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39E0E" w14:textId="77777777" w:rsidR="00AC5EC3" w:rsidRDefault="00AC5EC3" w:rsidP="00763A0B">
      <w:pPr>
        <w:spacing w:before="48" w:after="48"/>
        <w:ind w:right="-120"/>
        <w:rPr>
          <w:rFonts w:ascii="ＭＳ 明朝" w:cs="ＭＳ 明朝"/>
          <w:color w:val="000000" w:themeColor="text1"/>
          <w:szCs w:val="24"/>
        </w:rPr>
      </w:pPr>
    </w:p>
    <w:p w14:paraId="2E1CADA8" w14:textId="0F52A8EB" w:rsidR="00FD1F0F" w:rsidRDefault="00FD1F0F" w:rsidP="00763A0B">
      <w:pPr>
        <w:spacing w:before="48" w:after="48"/>
        <w:ind w:right="-120"/>
        <w:rPr>
          <w:rFonts w:ascii="ＭＳ 明朝" w:cs="ＭＳ 明朝"/>
          <w:color w:val="000000" w:themeColor="text1"/>
          <w:szCs w:val="24"/>
        </w:rPr>
      </w:pPr>
    </w:p>
    <w:p w14:paraId="1D3ECFD7" w14:textId="77777777" w:rsidR="00E02FEA" w:rsidRPr="001A70F5" w:rsidRDefault="00E02FEA" w:rsidP="00763A0B">
      <w:pPr>
        <w:spacing w:before="48" w:after="48"/>
        <w:ind w:right="-120"/>
        <w:rPr>
          <w:rFonts w:ascii="ＭＳ 明朝" w:cs="ＭＳ 明朝"/>
          <w:color w:val="000000" w:themeColor="text1"/>
          <w:szCs w:val="24"/>
        </w:rPr>
      </w:pPr>
    </w:p>
    <w:p w14:paraId="0DB81B5D" w14:textId="77777777" w:rsidR="00E02FEA" w:rsidRDefault="00E02FEA" w:rsidP="00763A0B">
      <w:pPr>
        <w:spacing w:before="48" w:after="48"/>
        <w:ind w:right="-120"/>
        <w:rPr>
          <w:rFonts w:ascii="ＭＳ 明朝" w:cs="ＭＳ 明朝"/>
          <w:color w:val="000000" w:themeColor="text1"/>
          <w:szCs w:val="24"/>
        </w:rPr>
      </w:pPr>
    </w:p>
    <w:p w14:paraId="7D994911" w14:textId="77777777" w:rsidR="0088233B" w:rsidRDefault="0088233B" w:rsidP="00763A0B">
      <w:pPr>
        <w:spacing w:before="48" w:after="48"/>
        <w:ind w:right="-120"/>
        <w:rPr>
          <w:rFonts w:ascii="ＭＳ 明朝" w:cs="ＭＳ 明朝"/>
          <w:color w:val="000000" w:themeColor="text1"/>
          <w:szCs w:val="24"/>
        </w:rPr>
      </w:pPr>
    </w:p>
    <w:p w14:paraId="6AFE715C" w14:textId="77777777" w:rsidR="00E02FEA" w:rsidRDefault="00E02FEA" w:rsidP="00763A0B">
      <w:pPr>
        <w:spacing w:before="48" w:after="48"/>
        <w:ind w:right="-120"/>
        <w:rPr>
          <w:rFonts w:ascii="ＭＳ 明朝" w:cs="ＭＳ 明朝"/>
          <w:color w:val="000000" w:themeColor="text1"/>
          <w:szCs w:val="24"/>
        </w:rPr>
      </w:pPr>
    </w:p>
    <w:p w14:paraId="3E4FC790" w14:textId="77777777" w:rsidR="000052BA" w:rsidRPr="00640C18" w:rsidRDefault="000052BA" w:rsidP="00763A0B">
      <w:pPr>
        <w:spacing w:before="48" w:after="48"/>
        <w:ind w:right="-120"/>
        <w:rPr>
          <w:rFonts w:ascii="ＭＳ 明朝" w:cs="ＭＳ 明朝"/>
          <w:szCs w:val="24"/>
          <w:lang w:eastAsia="zh-TW"/>
        </w:rPr>
      </w:pPr>
    </w:p>
    <w:p w14:paraId="15A7C3F2" w14:textId="77777777" w:rsidR="000052BA" w:rsidRPr="000052BA" w:rsidRDefault="000052BA" w:rsidP="00763A0B">
      <w:pPr>
        <w:pBdr>
          <w:top w:val="thinThickSmallGap" w:sz="24" w:space="1" w:color="auto"/>
          <w:bottom w:val="thickThinSmallGap" w:sz="24" w:space="1" w:color="auto"/>
        </w:pBdr>
        <w:spacing w:before="48" w:after="48"/>
        <w:ind w:right="-120"/>
        <w:jc w:val="center"/>
        <w:rPr>
          <w:rFonts w:ascii="ＭＳ 明朝" w:cs="ＭＳ 明朝"/>
          <w:bCs/>
          <w:sz w:val="40"/>
          <w:szCs w:val="36"/>
        </w:rPr>
      </w:pPr>
      <w:r w:rsidRPr="000052BA">
        <w:rPr>
          <w:rFonts w:ascii="HG丸ｺﾞｼｯｸM-PRO" w:eastAsia="HG丸ｺﾞｼｯｸM-PRO" w:cs="ＭＳ 明朝" w:hint="eastAsia"/>
          <w:b/>
          <w:sz w:val="40"/>
          <w:szCs w:val="36"/>
        </w:rPr>
        <w:t>吉岡町障害者計画　障害福祉計画・障害児福祉計画</w:t>
      </w:r>
    </w:p>
    <w:p w14:paraId="6014CC37" w14:textId="31FE3D96" w:rsidR="000052BA" w:rsidRPr="00085595" w:rsidRDefault="00085595" w:rsidP="00763A0B">
      <w:pPr>
        <w:pBdr>
          <w:top w:val="thinThickSmallGap" w:sz="24" w:space="1" w:color="auto"/>
          <w:bottom w:val="thickThinSmallGap" w:sz="24" w:space="1" w:color="auto"/>
        </w:pBdr>
        <w:spacing w:before="48" w:after="48"/>
        <w:ind w:right="-120"/>
        <w:jc w:val="distribute"/>
        <w:rPr>
          <w:rFonts w:ascii="HGP創英角ｺﾞｼｯｸUB" w:eastAsia="HGP創英角ｺﾞｼｯｸUB" w:hAnsi="HGP創英角ｺﾞｼｯｸUB" w:cs="ＭＳ 明朝"/>
          <w:sz w:val="64"/>
          <w:szCs w:val="64"/>
        </w:rPr>
      </w:pPr>
      <w:r w:rsidRPr="00085595">
        <w:rPr>
          <w:rFonts w:ascii="HGP創英角ｺﾞｼｯｸUB" w:eastAsia="HGP創英角ｺﾞｼｯｸUB" w:hAnsi="HGP創英角ｺﾞｼｯｸUB" w:cs="ＭＳ 明朝" w:hint="eastAsia"/>
          <w:sz w:val="64"/>
          <w:szCs w:val="64"/>
        </w:rPr>
        <w:t>吉岡町障害福祉</w:t>
      </w:r>
      <w:r>
        <w:rPr>
          <w:rFonts w:ascii="HGP創英角ｺﾞｼｯｸUB" w:eastAsia="HGP創英角ｺﾞｼｯｸUB" w:hAnsi="HGP創英角ｺﾞｼｯｸUB" w:cs="ＭＳ 明朝" w:hint="eastAsia"/>
          <w:sz w:val="64"/>
          <w:szCs w:val="64"/>
        </w:rPr>
        <w:t xml:space="preserve"> </w:t>
      </w:r>
      <w:r w:rsidRPr="00085595">
        <w:rPr>
          <w:rFonts w:ascii="HGP創英角ｺﾞｼｯｸUB" w:eastAsia="HGP創英角ｺﾞｼｯｸUB" w:hAnsi="HGP創英角ｺﾞｼｯｸUB" w:cs="ＭＳ 明朝" w:hint="eastAsia"/>
          <w:sz w:val="64"/>
          <w:szCs w:val="64"/>
        </w:rPr>
        <w:t>すまいる</w:t>
      </w:r>
      <w:r w:rsidR="000052BA" w:rsidRPr="00085595">
        <w:rPr>
          <w:rFonts w:ascii="HGP創英角ｺﾞｼｯｸUB" w:eastAsia="HGP創英角ｺﾞｼｯｸUB" w:hAnsi="HGP創英角ｺﾞｼｯｸUB" w:cs="ＭＳ 明朝" w:hint="eastAsia"/>
          <w:sz w:val="64"/>
          <w:szCs w:val="64"/>
        </w:rPr>
        <w:t>プラン</w:t>
      </w:r>
    </w:p>
    <w:p w14:paraId="18EB47C1" w14:textId="77777777" w:rsidR="000052BA" w:rsidRPr="00640C18" w:rsidRDefault="000052BA" w:rsidP="00763A0B">
      <w:pPr>
        <w:spacing w:before="48" w:after="48"/>
        <w:ind w:right="-120"/>
        <w:rPr>
          <w:rFonts w:ascii="ＭＳ 明朝" w:cs="ＭＳ 明朝"/>
          <w:szCs w:val="24"/>
        </w:rPr>
      </w:pPr>
    </w:p>
    <w:p w14:paraId="152C6E90" w14:textId="47CB1F6F" w:rsidR="00DC0953" w:rsidRPr="000052BA" w:rsidRDefault="00DC0953" w:rsidP="00763A0B">
      <w:pPr>
        <w:spacing w:before="48" w:after="48"/>
        <w:ind w:right="-120"/>
        <w:rPr>
          <w:rFonts w:ascii="ＭＳ 明朝" w:cs="ＭＳ 明朝"/>
          <w:color w:val="000000" w:themeColor="text1"/>
          <w:szCs w:val="24"/>
        </w:rPr>
      </w:pPr>
    </w:p>
    <w:p w14:paraId="649A4DAC" w14:textId="77777777" w:rsidR="000052BA" w:rsidRPr="00A2471B" w:rsidRDefault="000052BA" w:rsidP="00763A0B">
      <w:pPr>
        <w:spacing w:before="48" w:after="48"/>
        <w:ind w:right="-120"/>
        <w:rPr>
          <w:rFonts w:ascii="ＭＳ 明朝" w:cs="ＭＳ 明朝"/>
          <w:color w:val="000000" w:themeColor="text1"/>
          <w:szCs w:val="24"/>
        </w:rPr>
      </w:pPr>
    </w:p>
    <w:p w14:paraId="0EA2A4A4" w14:textId="6F89C593" w:rsidR="00E8225B" w:rsidRPr="00E25C4F" w:rsidRDefault="004728E4" w:rsidP="00763A0B">
      <w:pPr>
        <w:spacing w:before="48" w:after="48"/>
        <w:ind w:right="-120"/>
        <w:jc w:val="center"/>
        <w:rPr>
          <w:rFonts w:ascii="HG平成丸ｺﾞｼｯｸ体W8" w:eastAsia="HG平成丸ｺﾞｼｯｸ体W8"/>
          <w:color w:val="000000" w:themeColor="text1"/>
          <w:kern w:val="0"/>
          <w:sz w:val="56"/>
        </w:rPr>
      </w:pPr>
      <w:r>
        <w:rPr>
          <w:rFonts w:ascii="HG平成丸ｺﾞｼｯｸ体W8" w:eastAsia="HG平成丸ｺﾞｼｯｸ体W8" w:hint="eastAsia"/>
          <w:color w:val="000000" w:themeColor="text1"/>
          <w:kern w:val="0"/>
          <w:sz w:val="56"/>
        </w:rPr>
        <w:t>【素</w:t>
      </w:r>
      <w:r w:rsidR="00E25C4F" w:rsidRPr="00E25C4F">
        <w:rPr>
          <w:rFonts w:ascii="HG平成丸ｺﾞｼｯｸ体W8" w:eastAsia="HG平成丸ｺﾞｼｯｸ体W8" w:hint="eastAsia"/>
          <w:color w:val="000000" w:themeColor="text1"/>
          <w:kern w:val="0"/>
          <w:sz w:val="56"/>
        </w:rPr>
        <w:t>案】</w:t>
      </w:r>
    </w:p>
    <w:p w14:paraId="1092E34D" w14:textId="77777777" w:rsidR="002A1522" w:rsidRDefault="002A1522" w:rsidP="00763A0B">
      <w:pPr>
        <w:spacing w:before="48" w:after="48"/>
        <w:ind w:right="-120"/>
        <w:rPr>
          <w:color w:val="000000" w:themeColor="text1"/>
          <w:kern w:val="0"/>
          <w:sz w:val="20"/>
        </w:rPr>
      </w:pPr>
    </w:p>
    <w:p w14:paraId="6E26AB88" w14:textId="77777777" w:rsidR="00E010B3" w:rsidRPr="00994382" w:rsidRDefault="00E010B3" w:rsidP="00763A0B">
      <w:pPr>
        <w:spacing w:before="48" w:after="48"/>
        <w:ind w:right="-120"/>
        <w:rPr>
          <w:color w:val="000000" w:themeColor="text1"/>
          <w:kern w:val="0"/>
          <w:sz w:val="20"/>
        </w:rPr>
      </w:pPr>
    </w:p>
    <w:p w14:paraId="5C8F60D6" w14:textId="77777777" w:rsidR="002A1522" w:rsidRPr="00A2471B" w:rsidRDefault="002A1522" w:rsidP="00763A0B">
      <w:pPr>
        <w:spacing w:before="48" w:after="48"/>
        <w:ind w:right="-120"/>
        <w:rPr>
          <w:color w:val="000000" w:themeColor="text1"/>
          <w:kern w:val="0"/>
          <w:sz w:val="20"/>
        </w:rPr>
      </w:pPr>
    </w:p>
    <w:p w14:paraId="0382E942" w14:textId="77777777" w:rsidR="00583208" w:rsidRPr="002A1EFF" w:rsidRDefault="00583208" w:rsidP="00763A0B">
      <w:pPr>
        <w:spacing w:before="48" w:after="48"/>
        <w:ind w:right="-120"/>
        <w:rPr>
          <w:color w:val="000000" w:themeColor="text1"/>
          <w:kern w:val="0"/>
          <w:sz w:val="20"/>
        </w:rPr>
      </w:pPr>
    </w:p>
    <w:p w14:paraId="09EA3291" w14:textId="77777777" w:rsidR="002A1522" w:rsidRPr="00A3261D" w:rsidRDefault="002A1522" w:rsidP="00763A0B">
      <w:pPr>
        <w:spacing w:before="48" w:after="48"/>
        <w:ind w:right="-120"/>
      </w:pPr>
    </w:p>
    <w:p w14:paraId="78A2ADCD" w14:textId="77777777" w:rsidR="002A1522" w:rsidRPr="007A2A18" w:rsidRDefault="002A1522" w:rsidP="00763A0B">
      <w:pPr>
        <w:spacing w:before="48" w:after="48"/>
        <w:ind w:right="-120"/>
      </w:pPr>
    </w:p>
    <w:p w14:paraId="13F29C78" w14:textId="77777777" w:rsidR="00640C18" w:rsidRPr="00A3261D" w:rsidRDefault="00640C18" w:rsidP="00763A0B">
      <w:pPr>
        <w:spacing w:before="48" w:after="48"/>
        <w:ind w:right="-120"/>
      </w:pPr>
    </w:p>
    <w:p w14:paraId="5D6958F8" w14:textId="77777777" w:rsidR="00B4058F" w:rsidRPr="00A3261D" w:rsidRDefault="00B4058F" w:rsidP="00763A0B">
      <w:pPr>
        <w:spacing w:before="48" w:after="48"/>
        <w:ind w:right="-120"/>
      </w:pPr>
    </w:p>
    <w:p w14:paraId="2D8716D5" w14:textId="77777777" w:rsidR="00946466" w:rsidRPr="00A3261D" w:rsidRDefault="00946466" w:rsidP="00763A0B">
      <w:pPr>
        <w:spacing w:before="48" w:after="48"/>
        <w:ind w:right="-120"/>
      </w:pPr>
    </w:p>
    <w:p w14:paraId="3283C312" w14:textId="77777777" w:rsidR="00946466" w:rsidRPr="00A3261D" w:rsidRDefault="00946466" w:rsidP="00763A0B">
      <w:pPr>
        <w:spacing w:before="48" w:after="48"/>
        <w:ind w:right="-120"/>
      </w:pPr>
    </w:p>
    <w:p w14:paraId="03DF4D47" w14:textId="77777777" w:rsidR="00946466" w:rsidRPr="00A3261D" w:rsidRDefault="00946466" w:rsidP="00763A0B">
      <w:pPr>
        <w:spacing w:before="48" w:after="48"/>
        <w:ind w:right="-120"/>
      </w:pPr>
    </w:p>
    <w:p w14:paraId="28A45810" w14:textId="77777777" w:rsidR="00946466" w:rsidRPr="00A3261D" w:rsidRDefault="00946466" w:rsidP="00763A0B">
      <w:pPr>
        <w:spacing w:before="48" w:after="48"/>
        <w:ind w:right="-120"/>
      </w:pPr>
    </w:p>
    <w:p w14:paraId="43D32B4A" w14:textId="77777777" w:rsidR="00946466" w:rsidRPr="00A3261D" w:rsidRDefault="00946466" w:rsidP="00763A0B">
      <w:pPr>
        <w:spacing w:before="48" w:after="48"/>
        <w:ind w:right="-120"/>
      </w:pPr>
    </w:p>
    <w:p w14:paraId="173088AE" w14:textId="77777777" w:rsidR="00946466" w:rsidRPr="00A3261D" w:rsidRDefault="00946466" w:rsidP="00763A0B">
      <w:pPr>
        <w:spacing w:before="48" w:after="48"/>
        <w:ind w:right="-120"/>
      </w:pPr>
    </w:p>
    <w:p w14:paraId="3BF84A09" w14:textId="77777777" w:rsidR="00640C18" w:rsidRPr="00A3261D" w:rsidRDefault="00640C18" w:rsidP="00763A0B">
      <w:pPr>
        <w:spacing w:before="48" w:after="48"/>
        <w:ind w:right="-120"/>
      </w:pPr>
    </w:p>
    <w:p w14:paraId="3F3D1868" w14:textId="77777777" w:rsidR="00BD1453" w:rsidRPr="00A2471B" w:rsidRDefault="00BD1453" w:rsidP="00763A0B">
      <w:pPr>
        <w:spacing w:before="48" w:after="48"/>
        <w:ind w:right="-120"/>
        <w:rPr>
          <w:rFonts w:ascii="ＭＳ 明朝" w:cs="ＭＳ 明朝"/>
          <w:color w:val="000000" w:themeColor="text1"/>
          <w:szCs w:val="24"/>
        </w:rPr>
      </w:pPr>
    </w:p>
    <w:p w14:paraId="25DE1F28" w14:textId="77777777" w:rsidR="00BD1453" w:rsidRPr="00A2471B" w:rsidRDefault="00BD1453" w:rsidP="00763A0B">
      <w:pPr>
        <w:spacing w:before="48" w:after="48"/>
        <w:ind w:right="-120"/>
        <w:rPr>
          <w:rFonts w:ascii="ＭＳ 明朝" w:cs="ＭＳ 明朝"/>
          <w:color w:val="000000" w:themeColor="text1"/>
          <w:szCs w:val="24"/>
        </w:rPr>
      </w:pPr>
    </w:p>
    <w:p w14:paraId="555DFF0C" w14:textId="77777777" w:rsidR="00BD1453" w:rsidRPr="00A2471B" w:rsidRDefault="00BD1453" w:rsidP="00763A0B">
      <w:pPr>
        <w:spacing w:before="48" w:after="48"/>
        <w:ind w:right="-120"/>
        <w:rPr>
          <w:rFonts w:ascii="ＭＳ 明朝" w:cs="ＭＳ 明朝"/>
          <w:color w:val="000000" w:themeColor="text1"/>
          <w:szCs w:val="24"/>
        </w:rPr>
      </w:pPr>
    </w:p>
    <w:p w14:paraId="120E4E12" w14:textId="77777777" w:rsidR="00640C18" w:rsidRPr="00A2471B" w:rsidRDefault="00640C18" w:rsidP="00763A0B">
      <w:pPr>
        <w:spacing w:before="48" w:after="48"/>
        <w:ind w:right="-120"/>
        <w:rPr>
          <w:rFonts w:ascii="ＭＳ 明朝" w:cs="ＭＳ 明朝"/>
          <w:color w:val="000000" w:themeColor="text1"/>
          <w:szCs w:val="24"/>
        </w:rPr>
      </w:pPr>
    </w:p>
    <w:p w14:paraId="49D5D2CB" w14:textId="1758AE29" w:rsidR="00640C18" w:rsidRPr="00A2471B" w:rsidRDefault="002A1522" w:rsidP="00763A0B">
      <w:pPr>
        <w:spacing w:before="48" w:after="48"/>
        <w:ind w:right="-120"/>
        <w:jc w:val="center"/>
        <w:rPr>
          <w:rFonts w:ascii="ＭＳ ゴシック" w:eastAsia="ＭＳ ゴシック" w:cs="ＭＳ 明朝"/>
          <w:b/>
          <w:bCs/>
          <w:color w:val="000000" w:themeColor="text1"/>
          <w:sz w:val="40"/>
          <w:szCs w:val="32"/>
        </w:rPr>
      </w:pPr>
      <w:r w:rsidRPr="00A2471B">
        <w:rPr>
          <w:rFonts w:ascii="ＭＳ ゴシック" w:eastAsia="ＭＳ ゴシック" w:cs="ＭＳ 明朝" w:hint="eastAsia"/>
          <w:b/>
          <w:bCs/>
          <w:color w:val="000000" w:themeColor="text1"/>
          <w:sz w:val="40"/>
          <w:szCs w:val="32"/>
        </w:rPr>
        <w:t>平成</w:t>
      </w:r>
      <w:r w:rsidR="004728E4">
        <w:rPr>
          <w:rFonts w:ascii="ＭＳ ゴシック" w:eastAsia="ＭＳ ゴシック" w:cs="ＭＳ 明朝"/>
          <w:b/>
          <w:bCs/>
          <w:color w:val="000000" w:themeColor="text1"/>
          <w:sz w:val="40"/>
          <w:szCs w:val="32"/>
        </w:rPr>
        <w:t>30</w:t>
      </w:r>
      <w:r w:rsidRPr="00A2471B">
        <w:rPr>
          <w:rFonts w:ascii="ＭＳ ゴシック" w:eastAsia="ＭＳ ゴシック" w:cs="ＭＳ 明朝" w:hint="eastAsia"/>
          <w:b/>
          <w:bCs/>
          <w:color w:val="000000" w:themeColor="text1"/>
          <w:sz w:val="40"/>
          <w:szCs w:val="32"/>
        </w:rPr>
        <w:t>年</w:t>
      </w:r>
      <w:r w:rsidR="004728E4">
        <w:rPr>
          <w:rFonts w:ascii="ＭＳ ゴシック" w:eastAsia="ＭＳ ゴシック" w:cs="ＭＳ 明朝" w:hint="eastAsia"/>
          <w:b/>
          <w:bCs/>
          <w:color w:val="000000" w:themeColor="text1"/>
          <w:sz w:val="40"/>
          <w:szCs w:val="32"/>
        </w:rPr>
        <w:t>１</w:t>
      </w:r>
      <w:r w:rsidR="009E20F2" w:rsidRPr="00A2471B">
        <w:rPr>
          <w:rFonts w:ascii="ＭＳ ゴシック" w:eastAsia="ＭＳ ゴシック" w:cs="ＭＳ 明朝" w:hint="eastAsia"/>
          <w:b/>
          <w:bCs/>
          <w:color w:val="000000" w:themeColor="text1"/>
          <w:sz w:val="40"/>
          <w:szCs w:val="32"/>
        </w:rPr>
        <w:t>月</w:t>
      </w:r>
    </w:p>
    <w:p w14:paraId="2B048FD0" w14:textId="77777777" w:rsidR="00640C18" w:rsidRPr="00A2471B" w:rsidRDefault="00640C18" w:rsidP="00763A0B">
      <w:pPr>
        <w:spacing w:before="48" w:after="48"/>
        <w:ind w:right="-120"/>
        <w:rPr>
          <w:rFonts w:ascii="ＭＳ 明朝" w:cs="ＭＳ 明朝"/>
          <w:color w:val="000000" w:themeColor="text1"/>
          <w:szCs w:val="24"/>
        </w:rPr>
      </w:pPr>
    </w:p>
    <w:p w14:paraId="690DDEC6" w14:textId="77777777" w:rsidR="00E010B3" w:rsidRDefault="00A3733B" w:rsidP="00763A0B">
      <w:pPr>
        <w:tabs>
          <w:tab w:val="center" w:pos="4252"/>
          <w:tab w:val="right" w:pos="8504"/>
        </w:tabs>
        <w:spacing w:before="48" w:after="48"/>
        <w:ind w:right="-120"/>
        <w:jc w:val="center"/>
        <w:rPr>
          <w:rFonts w:ascii="HGP創英角ｺﾞｼｯｸUB" w:eastAsia="HGP創英角ｺﾞｼｯｸUB" w:hAnsi="HGP創英角ｺﾞｼｯｸUB" w:cs="ＭＳ 明朝"/>
          <w:b/>
          <w:bCs/>
          <w:color w:val="000000" w:themeColor="text1"/>
          <w:sz w:val="52"/>
          <w:szCs w:val="52"/>
        </w:rPr>
      </w:pPr>
      <w:r>
        <w:rPr>
          <w:rFonts w:ascii="HGP創英角ｺﾞｼｯｸUB" w:eastAsia="HGP創英角ｺﾞｼｯｸUB" w:hAnsi="HGP創英角ｺﾞｼｯｸUB" w:cs="ＭＳ 明朝" w:hint="eastAsia"/>
          <w:b/>
          <w:bCs/>
          <w:color w:val="000000" w:themeColor="text1"/>
          <w:sz w:val="52"/>
          <w:szCs w:val="52"/>
        </w:rPr>
        <w:t>吉岡町</w:t>
      </w:r>
    </w:p>
    <w:p w14:paraId="54284551" w14:textId="77777777" w:rsidR="00E010B3" w:rsidRDefault="00E010B3" w:rsidP="00763A0B">
      <w:pPr>
        <w:spacing w:before="48" w:after="48"/>
        <w:ind w:right="-120"/>
        <w:rPr>
          <w:rFonts w:ascii="HGP創英角ｺﾞｼｯｸUB" w:eastAsia="HGP創英角ｺﾞｼｯｸUB" w:hAnsi="HGP創英角ｺﾞｼｯｸUB" w:cs="ＭＳ 明朝"/>
          <w:b/>
          <w:bCs/>
          <w:color w:val="000000" w:themeColor="text1"/>
          <w:sz w:val="52"/>
          <w:szCs w:val="52"/>
        </w:rPr>
      </w:pPr>
      <w:r>
        <w:rPr>
          <w:rFonts w:ascii="HGP創英角ｺﾞｼｯｸUB" w:eastAsia="HGP創英角ｺﾞｼｯｸUB" w:hAnsi="HGP創英角ｺﾞｼｯｸUB" w:cs="ＭＳ 明朝"/>
          <w:b/>
          <w:bCs/>
          <w:color w:val="000000" w:themeColor="text1"/>
          <w:sz w:val="52"/>
          <w:szCs w:val="52"/>
        </w:rPr>
        <w:br w:type="page"/>
      </w:r>
    </w:p>
    <w:p w14:paraId="76756843" w14:textId="77777777" w:rsidR="00640C18" w:rsidRPr="00A2471B" w:rsidRDefault="00640C18" w:rsidP="00763A0B">
      <w:pPr>
        <w:tabs>
          <w:tab w:val="center" w:pos="4252"/>
          <w:tab w:val="right" w:pos="8504"/>
        </w:tabs>
        <w:spacing w:before="48" w:after="48"/>
        <w:ind w:right="-120"/>
        <w:jc w:val="center"/>
        <w:rPr>
          <w:rFonts w:ascii="HGP創英角ｺﾞｼｯｸUB" w:eastAsia="HGP創英角ｺﾞｼｯｸUB" w:hAnsi="HGP創英角ｺﾞｼｯｸUB" w:cs="ＭＳ 明朝"/>
          <w:b/>
          <w:bCs/>
          <w:color w:val="000000" w:themeColor="text1"/>
          <w:sz w:val="32"/>
          <w:szCs w:val="24"/>
        </w:rPr>
      </w:pPr>
      <w:r w:rsidRPr="00A2471B">
        <w:rPr>
          <w:rFonts w:ascii="HGP創英角ｺﾞｼｯｸUB" w:eastAsia="HGP創英角ｺﾞｼｯｸUB" w:hAnsi="HGP創英角ｺﾞｼｯｸUB" w:cs="ＭＳ 明朝" w:hint="eastAsia"/>
          <w:b/>
          <w:bCs/>
          <w:color w:val="000000" w:themeColor="text1"/>
          <w:sz w:val="32"/>
          <w:szCs w:val="24"/>
          <w:lang w:eastAsia="zh-TW"/>
        </w:rPr>
        <w:lastRenderedPageBreak/>
        <w:t>目　　　次</w:t>
      </w:r>
    </w:p>
    <w:p w14:paraId="20D0BCDB" w14:textId="77777777" w:rsidR="00F950B4" w:rsidRDefault="00E82C2D" w:rsidP="00F950B4">
      <w:pPr>
        <w:pStyle w:val="13"/>
        <w:spacing w:before="192"/>
        <w:rPr>
          <w:rFonts w:asciiTheme="minorHAnsi" w:eastAsiaTheme="minorEastAsia" w:hAnsiTheme="minorHAnsi" w:cstheme="minorBidi"/>
          <w:b w:val="0"/>
          <w:bCs w:val="0"/>
          <w:sz w:val="21"/>
          <w:szCs w:val="22"/>
        </w:rPr>
      </w:pPr>
      <w:r>
        <w:rPr>
          <w:b w:val="0"/>
          <w:bCs w:val="0"/>
          <w:color w:val="000000" w:themeColor="text1"/>
        </w:rPr>
        <w:fldChar w:fldCharType="begin"/>
      </w:r>
      <w:r>
        <w:rPr>
          <w:b w:val="0"/>
          <w:bCs w:val="0"/>
          <w:color w:val="000000" w:themeColor="text1"/>
        </w:rPr>
        <w:instrText xml:space="preserve"> TOC \o "1-4" </w:instrText>
      </w:r>
      <w:r>
        <w:rPr>
          <w:b w:val="0"/>
          <w:bCs w:val="0"/>
          <w:color w:val="000000" w:themeColor="text1"/>
        </w:rPr>
        <w:fldChar w:fldCharType="separate"/>
      </w:r>
      <w:r w:rsidR="00F950B4">
        <w:rPr>
          <w:rFonts w:hint="eastAsia"/>
        </w:rPr>
        <w:t>第１編　序論　～障害者支援の共通理念～</w:t>
      </w:r>
      <w:r w:rsidR="00F950B4">
        <w:tab/>
      </w:r>
      <w:r w:rsidR="00F950B4">
        <w:fldChar w:fldCharType="begin"/>
      </w:r>
      <w:r w:rsidR="00F950B4">
        <w:instrText xml:space="preserve"> PAGEREF _Toc505098551 \h </w:instrText>
      </w:r>
      <w:r w:rsidR="00F950B4">
        <w:fldChar w:fldCharType="separate"/>
      </w:r>
      <w:r w:rsidR="00F950B4">
        <w:t>1</w:t>
      </w:r>
      <w:r w:rsidR="00F950B4">
        <w:fldChar w:fldCharType="end"/>
      </w:r>
    </w:p>
    <w:p w14:paraId="02E9DD67"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第１章　計画策定に当たって</w:t>
      </w:r>
      <w:r>
        <w:tab/>
      </w:r>
      <w:r>
        <w:fldChar w:fldCharType="begin"/>
      </w:r>
      <w:r>
        <w:instrText xml:space="preserve"> PAGEREF _Toc505098552 \h </w:instrText>
      </w:r>
      <w:r>
        <w:fldChar w:fldCharType="separate"/>
      </w:r>
      <w:r>
        <w:t>3</w:t>
      </w:r>
      <w:r>
        <w:fldChar w:fldCharType="end"/>
      </w:r>
    </w:p>
    <w:p w14:paraId="60DF629A"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１－１　策定の背景と目的</w:t>
      </w:r>
      <w:r>
        <w:tab/>
      </w:r>
      <w:r>
        <w:fldChar w:fldCharType="begin"/>
      </w:r>
      <w:r>
        <w:instrText xml:space="preserve"> PAGEREF _Toc505098553 \h </w:instrText>
      </w:r>
      <w:r>
        <w:fldChar w:fldCharType="separate"/>
      </w:r>
      <w:r>
        <w:t>3</w:t>
      </w:r>
      <w:r>
        <w:fldChar w:fldCharType="end"/>
      </w:r>
    </w:p>
    <w:p w14:paraId="74D691E6" w14:textId="77777777" w:rsidR="00F950B4" w:rsidRDefault="00F950B4">
      <w:pPr>
        <w:pStyle w:val="31"/>
        <w:rPr>
          <w:rFonts w:asciiTheme="minorHAnsi" w:eastAsiaTheme="minorEastAsia" w:hAnsiTheme="minorHAnsi" w:cstheme="minorBidi"/>
          <w:sz w:val="21"/>
          <w:szCs w:val="22"/>
        </w:rPr>
      </w:pPr>
      <w:r>
        <w:rPr>
          <w:rFonts w:hint="eastAsia"/>
        </w:rPr>
        <w:t>１－２　計画の期間</w:t>
      </w:r>
      <w:r>
        <w:tab/>
      </w:r>
      <w:r>
        <w:fldChar w:fldCharType="begin"/>
      </w:r>
      <w:r>
        <w:instrText xml:space="preserve"> PAGEREF _Toc505098554 \h </w:instrText>
      </w:r>
      <w:r>
        <w:fldChar w:fldCharType="separate"/>
      </w:r>
      <w:r>
        <w:t>3</w:t>
      </w:r>
      <w:r>
        <w:fldChar w:fldCharType="end"/>
      </w:r>
    </w:p>
    <w:p w14:paraId="66A8213C"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１－３　計画の法的位置付けと計画の構成</w:t>
      </w:r>
      <w:r>
        <w:tab/>
      </w:r>
      <w:r>
        <w:fldChar w:fldCharType="begin"/>
      </w:r>
      <w:r>
        <w:instrText xml:space="preserve"> PAGEREF _Toc505098555 \h </w:instrText>
      </w:r>
      <w:r>
        <w:fldChar w:fldCharType="separate"/>
      </w:r>
      <w:r>
        <w:t>4</w:t>
      </w:r>
      <w:r>
        <w:fldChar w:fldCharType="end"/>
      </w:r>
    </w:p>
    <w:p w14:paraId="5B0FDE3A"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１－４　障害者福祉施策の対象者</w:t>
      </w:r>
      <w:r>
        <w:tab/>
      </w:r>
      <w:r>
        <w:fldChar w:fldCharType="begin"/>
      </w:r>
      <w:r>
        <w:instrText xml:space="preserve"> PAGEREF _Toc505098556 \h </w:instrText>
      </w:r>
      <w:r>
        <w:fldChar w:fldCharType="separate"/>
      </w:r>
      <w:r>
        <w:t>5</w:t>
      </w:r>
      <w:r>
        <w:fldChar w:fldCharType="end"/>
      </w:r>
    </w:p>
    <w:p w14:paraId="0ACD3256" w14:textId="77777777" w:rsidR="00F950B4" w:rsidRDefault="00F950B4">
      <w:pPr>
        <w:pStyle w:val="31"/>
        <w:rPr>
          <w:rFonts w:asciiTheme="minorHAnsi" w:eastAsiaTheme="minorEastAsia" w:hAnsiTheme="minorHAnsi" w:cstheme="minorBidi"/>
          <w:sz w:val="21"/>
          <w:szCs w:val="22"/>
        </w:rPr>
      </w:pPr>
      <w:r>
        <w:rPr>
          <w:rFonts w:hint="eastAsia"/>
        </w:rPr>
        <w:t>１－５　計画策定体制</w:t>
      </w:r>
      <w:r>
        <w:tab/>
      </w:r>
      <w:r>
        <w:fldChar w:fldCharType="begin"/>
      </w:r>
      <w:r>
        <w:instrText xml:space="preserve"> PAGEREF _Toc505098557 \h </w:instrText>
      </w:r>
      <w:r>
        <w:fldChar w:fldCharType="separate"/>
      </w:r>
      <w:r>
        <w:t>6</w:t>
      </w:r>
      <w:r>
        <w:fldChar w:fldCharType="end"/>
      </w:r>
    </w:p>
    <w:p w14:paraId="7D10C9DB" w14:textId="77777777" w:rsidR="00F950B4" w:rsidRDefault="00F950B4" w:rsidP="00F950B4">
      <w:pPr>
        <w:pStyle w:val="41"/>
        <w:ind w:left="720"/>
        <w:rPr>
          <w:rFonts w:asciiTheme="minorHAnsi" w:eastAsiaTheme="minorEastAsia" w:hAnsiTheme="minorHAnsi" w:cstheme="minorBidi"/>
          <w:noProof/>
          <w:sz w:val="21"/>
          <w:szCs w:val="22"/>
        </w:rPr>
      </w:pPr>
      <w:r w:rsidRPr="00B4423D">
        <w:rPr>
          <w:rFonts w:hint="eastAsia"/>
          <w:noProof/>
          <w:color w:val="000000" w:themeColor="text1"/>
        </w:rPr>
        <w:t>（１）町民等の意見の反映</w:t>
      </w:r>
      <w:r>
        <w:rPr>
          <w:noProof/>
        </w:rPr>
        <w:tab/>
      </w:r>
      <w:r>
        <w:rPr>
          <w:noProof/>
        </w:rPr>
        <w:fldChar w:fldCharType="begin"/>
      </w:r>
      <w:r>
        <w:rPr>
          <w:noProof/>
        </w:rPr>
        <w:instrText xml:space="preserve"> PAGEREF _Toc505098558 \h </w:instrText>
      </w:r>
      <w:r>
        <w:rPr>
          <w:noProof/>
        </w:rPr>
      </w:r>
      <w:r>
        <w:rPr>
          <w:noProof/>
        </w:rPr>
        <w:fldChar w:fldCharType="separate"/>
      </w:r>
      <w:r>
        <w:rPr>
          <w:noProof/>
        </w:rPr>
        <w:t>6</w:t>
      </w:r>
      <w:r>
        <w:rPr>
          <w:noProof/>
        </w:rPr>
        <w:fldChar w:fldCharType="end"/>
      </w:r>
    </w:p>
    <w:p w14:paraId="081CD4BE" w14:textId="77777777" w:rsidR="00F950B4" w:rsidRDefault="00F950B4" w:rsidP="00F950B4">
      <w:pPr>
        <w:pStyle w:val="41"/>
        <w:ind w:left="720"/>
        <w:rPr>
          <w:rFonts w:asciiTheme="minorHAnsi" w:eastAsiaTheme="minorEastAsia" w:hAnsiTheme="minorHAnsi" w:cstheme="minorBidi"/>
          <w:noProof/>
          <w:sz w:val="21"/>
          <w:szCs w:val="22"/>
        </w:rPr>
      </w:pPr>
      <w:r w:rsidRPr="00B4423D">
        <w:rPr>
          <w:rFonts w:hint="eastAsia"/>
          <w:noProof/>
          <w:color w:val="000000" w:themeColor="text1"/>
        </w:rPr>
        <w:t>（２）検討体制</w:t>
      </w:r>
      <w:r>
        <w:rPr>
          <w:noProof/>
        </w:rPr>
        <w:tab/>
      </w:r>
      <w:r>
        <w:rPr>
          <w:noProof/>
        </w:rPr>
        <w:fldChar w:fldCharType="begin"/>
      </w:r>
      <w:r>
        <w:rPr>
          <w:noProof/>
        </w:rPr>
        <w:instrText xml:space="preserve"> PAGEREF _Toc505098559 \h </w:instrText>
      </w:r>
      <w:r>
        <w:rPr>
          <w:noProof/>
        </w:rPr>
      </w:r>
      <w:r>
        <w:rPr>
          <w:noProof/>
        </w:rPr>
        <w:fldChar w:fldCharType="separate"/>
      </w:r>
      <w:r>
        <w:rPr>
          <w:noProof/>
        </w:rPr>
        <w:t>6</w:t>
      </w:r>
      <w:r>
        <w:rPr>
          <w:noProof/>
        </w:rPr>
        <w:fldChar w:fldCharType="end"/>
      </w:r>
    </w:p>
    <w:p w14:paraId="551A2C01"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第２章　吉岡町の障害者福祉の現況</w:t>
      </w:r>
      <w:r>
        <w:tab/>
      </w:r>
      <w:r>
        <w:fldChar w:fldCharType="begin"/>
      </w:r>
      <w:r>
        <w:instrText xml:space="preserve"> PAGEREF _Toc505098560 \h </w:instrText>
      </w:r>
      <w:r>
        <w:fldChar w:fldCharType="separate"/>
      </w:r>
      <w:r>
        <w:t>7</w:t>
      </w:r>
      <w:r>
        <w:fldChar w:fldCharType="end"/>
      </w:r>
    </w:p>
    <w:p w14:paraId="6816F7EE"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２－１　総人口の推移</w:t>
      </w:r>
      <w:r>
        <w:tab/>
      </w:r>
      <w:r>
        <w:fldChar w:fldCharType="begin"/>
      </w:r>
      <w:r>
        <w:instrText xml:space="preserve"> PAGEREF _Toc505098561 \h </w:instrText>
      </w:r>
      <w:r>
        <w:fldChar w:fldCharType="separate"/>
      </w:r>
      <w:r>
        <w:t>7</w:t>
      </w:r>
      <w:r>
        <w:fldChar w:fldCharType="end"/>
      </w:r>
    </w:p>
    <w:p w14:paraId="54324FEF"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２－２　障害者手帳所持者等の現況</w:t>
      </w:r>
      <w:r>
        <w:tab/>
      </w:r>
      <w:r>
        <w:fldChar w:fldCharType="begin"/>
      </w:r>
      <w:r>
        <w:instrText xml:space="preserve"> PAGEREF _Toc505098562 \h </w:instrText>
      </w:r>
      <w:r>
        <w:fldChar w:fldCharType="separate"/>
      </w:r>
      <w:r>
        <w:t>8</w:t>
      </w:r>
      <w:r>
        <w:fldChar w:fldCharType="end"/>
      </w:r>
    </w:p>
    <w:p w14:paraId="293161F0"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（１）各種手帳所持者の動向</w:t>
      </w:r>
      <w:r>
        <w:rPr>
          <w:noProof/>
        </w:rPr>
        <w:tab/>
      </w:r>
      <w:r>
        <w:rPr>
          <w:noProof/>
        </w:rPr>
        <w:fldChar w:fldCharType="begin"/>
      </w:r>
      <w:r>
        <w:rPr>
          <w:noProof/>
        </w:rPr>
        <w:instrText xml:space="preserve"> PAGEREF _Toc505098563 \h </w:instrText>
      </w:r>
      <w:r>
        <w:rPr>
          <w:noProof/>
        </w:rPr>
      </w:r>
      <w:r>
        <w:rPr>
          <w:noProof/>
        </w:rPr>
        <w:fldChar w:fldCharType="separate"/>
      </w:r>
      <w:r>
        <w:rPr>
          <w:noProof/>
        </w:rPr>
        <w:t>8</w:t>
      </w:r>
      <w:r>
        <w:rPr>
          <w:noProof/>
        </w:rPr>
        <w:fldChar w:fldCharType="end"/>
      </w:r>
    </w:p>
    <w:p w14:paraId="6686ED0E"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（２）障害支援区分認定の状況</w:t>
      </w:r>
      <w:r>
        <w:rPr>
          <w:noProof/>
        </w:rPr>
        <w:tab/>
      </w:r>
      <w:r>
        <w:rPr>
          <w:noProof/>
        </w:rPr>
        <w:fldChar w:fldCharType="begin"/>
      </w:r>
      <w:r>
        <w:rPr>
          <w:noProof/>
        </w:rPr>
        <w:instrText xml:space="preserve"> PAGEREF _Toc505098564 \h </w:instrText>
      </w:r>
      <w:r>
        <w:rPr>
          <w:noProof/>
        </w:rPr>
      </w:r>
      <w:r>
        <w:rPr>
          <w:noProof/>
        </w:rPr>
        <w:fldChar w:fldCharType="separate"/>
      </w:r>
      <w:r>
        <w:rPr>
          <w:noProof/>
        </w:rPr>
        <w:t>12</w:t>
      </w:r>
      <w:r>
        <w:rPr>
          <w:noProof/>
        </w:rPr>
        <w:fldChar w:fldCharType="end"/>
      </w:r>
    </w:p>
    <w:p w14:paraId="61412D1E"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２－３　アンケート調査結果</w:t>
      </w:r>
      <w:r>
        <w:tab/>
      </w:r>
      <w:r>
        <w:fldChar w:fldCharType="begin"/>
      </w:r>
      <w:r>
        <w:instrText xml:space="preserve"> PAGEREF _Toc505098565 \h </w:instrText>
      </w:r>
      <w:r>
        <w:fldChar w:fldCharType="separate"/>
      </w:r>
      <w:r>
        <w:t>13</w:t>
      </w:r>
      <w:r>
        <w:fldChar w:fldCharType="end"/>
      </w:r>
    </w:p>
    <w:p w14:paraId="1C6CBB7B"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（１）調査の概要</w:t>
      </w:r>
      <w:r>
        <w:rPr>
          <w:noProof/>
        </w:rPr>
        <w:tab/>
      </w:r>
      <w:r>
        <w:rPr>
          <w:noProof/>
        </w:rPr>
        <w:fldChar w:fldCharType="begin"/>
      </w:r>
      <w:r>
        <w:rPr>
          <w:noProof/>
        </w:rPr>
        <w:instrText xml:space="preserve"> PAGEREF _Toc505098566 \h </w:instrText>
      </w:r>
      <w:r>
        <w:rPr>
          <w:noProof/>
        </w:rPr>
      </w:r>
      <w:r>
        <w:rPr>
          <w:noProof/>
        </w:rPr>
        <w:fldChar w:fldCharType="separate"/>
      </w:r>
      <w:r>
        <w:rPr>
          <w:noProof/>
        </w:rPr>
        <w:t>13</w:t>
      </w:r>
      <w:r>
        <w:rPr>
          <w:noProof/>
        </w:rPr>
        <w:fldChar w:fldCharType="end"/>
      </w:r>
    </w:p>
    <w:p w14:paraId="12612086"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（２）障害者（</w:t>
      </w:r>
      <w:r>
        <w:rPr>
          <w:noProof/>
        </w:rPr>
        <w:t>18</w:t>
      </w:r>
      <w:r>
        <w:rPr>
          <w:rFonts w:hint="eastAsia"/>
          <w:noProof/>
        </w:rPr>
        <w:t>歳以上）調査結果の概要</w:t>
      </w:r>
      <w:r>
        <w:rPr>
          <w:noProof/>
        </w:rPr>
        <w:tab/>
      </w:r>
      <w:r>
        <w:rPr>
          <w:noProof/>
        </w:rPr>
        <w:fldChar w:fldCharType="begin"/>
      </w:r>
      <w:r>
        <w:rPr>
          <w:noProof/>
        </w:rPr>
        <w:instrText xml:space="preserve"> PAGEREF _Toc505098567 \h </w:instrText>
      </w:r>
      <w:r>
        <w:rPr>
          <w:noProof/>
        </w:rPr>
      </w:r>
      <w:r>
        <w:rPr>
          <w:noProof/>
        </w:rPr>
        <w:fldChar w:fldCharType="separate"/>
      </w:r>
      <w:r>
        <w:rPr>
          <w:noProof/>
        </w:rPr>
        <w:t>14</w:t>
      </w:r>
      <w:r>
        <w:rPr>
          <w:noProof/>
        </w:rPr>
        <w:fldChar w:fldCharType="end"/>
      </w:r>
    </w:p>
    <w:p w14:paraId="3329690E"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（３）障害児（</w:t>
      </w:r>
      <w:r>
        <w:rPr>
          <w:noProof/>
        </w:rPr>
        <w:t>18</w:t>
      </w:r>
      <w:r>
        <w:rPr>
          <w:rFonts w:hint="eastAsia"/>
          <w:noProof/>
        </w:rPr>
        <w:t>歳未満）調査結果の概要</w:t>
      </w:r>
      <w:r>
        <w:rPr>
          <w:noProof/>
        </w:rPr>
        <w:tab/>
      </w:r>
      <w:r>
        <w:rPr>
          <w:noProof/>
        </w:rPr>
        <w:fldChar w:fldCharType="begin"/>
      </w:r>
      <w:r>
        <w:rPr>
          <w:noProof/>
        </w:rPr>
        <w:instrText xml:space="preserve"> PAGEREF _Toc505098568 \h </w:instrText>
      </w:r>
      <w:r>
        <w:rPr>
          <w:noProof/>
        </w:rPr>
      </w:r>
      <w:r>
        <w:rPr>
          <w:noProof/>
        </w:rPr>
        <w:fldChar w:fldCharType="separate"/>
      </w:r>
      <w:r>
        <w:rPr>
          <w:noProof/>
        </w:rPr>
        <w:t>24</w:t>
      </w:r>
      <w:r>
        <w:rPr>
          <w:noProof/>
        </w:rPr>
        <w:fldChar w:fldCharType="end"/>
      </w:r>
    </w:p>
    <w:p w14:paraId="56B016A6"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第３章　障害福祉施策（３つの計画）の基本理念</w:t>
      </w:r>
      <w:r>
        <w:tab/>
      </w:r>
      <w:r>
        <w:fldChar w:fldCharType="begin"/>
      </w:r>
      <w:r>
        <w:instrText xml:space="preserve"> PAGEREF _Toc505098569 \h </w:instrText>
      </w:r>
      <w:r>
        <w:fldChar w:fldCharType="separate"/>
      </w:r>
      <w:r>
        <w:t>28</w:t>
      </w:r>
      <w:r>
        <w:fldChar w:fldCharType="end"/>
      </w:r>
    </w:p>
    <w:p w14:paraId="3C61D2F8"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第４章　各計画の推進及び点検・評価</w:t>
      </w:r>
      <w:r>
        <w:tab/>
      </w:r>
      <w:r>
        <w:fldChar w:fldCharType="begin"/>
      </w:r>
      <w:r>
        <w:instrText xml:space="preserve"> PAGEREF _Toc505098570 \h </w:instrText>
      </w:r>
      <w:r>
        <w:fldChar w:fldCharType="separate"/>
      </w:r>
      <w:r>
        <w:t>29</w:t>
      </w:r>
      <w:r>
        <w:fldChar w:fldCharType="end"/>
      </w:r>
    </w:p>
    <w:p w14:paraId="0FE746D1" w14:textId="77777777" w:rsidR="00F950B4" w:rsidRDefault="00F950B4">
      <w:pPr>
        <w:pStyle w:val="31"/>
        <w:rPr>
          <w:rFonts w:asciiTheme="minorHAnsi" w:eastAsiaTheme="minorEastAsia" w:hAnsiTheme="minorHAnsi" w:cstheme="minorBidi"/>
          <w:sz w:val="21"/>
          <w:szCs w:val="22"/>
        </w:rPr>
      </w:pPr>
      <w:r>
        <w:rPr>
          <w:rFonts w:hint="eastAsia"/>
        </w:rPr>
        <w:t>４－１　渋川地域自立支援協議会</w:t>
      </w:r>
      <w:r>
        <w:tab/>
      </w:r>
      <w:r>
        <w:fldChar w:fldCharType="begin"/>
      </w:r>
      <w:r>
        <w:instrText xml:space="preserve"> PAGEREF _Toc505098571 \h </w:instrText>
      </w:r>
      <w:r>
        <w:fldChar w:fldCharType="separate"/>
      </w:r>
      <w:r>
        <w:t>29</w:t>
      </w:r>
      <w:r>
        <w:fldChar w:fldCharType="end"/>
      </w:r>
    </w:p>
    <w:p w14:paraId="369487C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w:t>
      </w:r>
      <w:r w:rsidRPr="00B4423D">
        <w:rPr>
          <w:rFonts w:hint="eastAsia"/>
          <w:noProof/>
          <w:color w:val="000000" w:themeColor="text1"/>
        </w:rPr>
        <w:t>法的</w:t>
      </w:r>
      <w:r>
        <w:rPr>
          <w:rFonts w:hint="eastAsia"/>
          <w:noProof/>
        </w:rPr>
        <w:t>位置付け</w:t>
      </w:r>
      <w:r>
        <w:rPr>
          <w:noProof/>
        </w:rPr>
        <w:tab/>
      </w:r>
      <w:r>
        <w:rPr>
          <w:noProof/>
        </w:rPr>
        <w:fldChar w:fldCharType="begin"/>
      </w:r>
      <w:r>
        <w:rPr>
          <w:noProof/>
        </w:rPr>
        <w:instrText xml:space="preserve"> PAGEREF _Toc505098572 \h </w:instrText>
      </w:r>
      <w:r>
        <w:rPr>
          <w:noProof/>
        </w:rPr>
      </w:r>
      <w:r>
        <w:rPr>
          <w:noProof/>
        </w:rPr>
        <w:fldChar w:fldCharType="separate"/>
      </w:r>
      <w:r>
        <w:rPr>
          <w:noProof/>
        </w:rPr>
        <w:t>29</w:t>
      </w:r>
      <w:r>
        <w:rPr>
          <w:noProof/>
        </w:rPr>
        <w:fldChar w:fldCharType="end"/>
      </w:r>
    </w:p>
    <w:p w14:paraId="7B29E4E9"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（２）協議会の役割</w:t>
      </w:r>
      <w:r>
        <w:rPr>
          <w:noProof/>
        </w:rPr>
        <w:tab/>
      </w:r>
      <w:r>
        <w:rPr>
          <w:noProof/>
        </w:rPr>
        <w:fldChar w:fldCharType="begin"/>
      </w:r>
      <w:r>
        <w:rPr>
          <w:noProof/>
        </w:rPr>
        <w:instrText xml:space="preserve"> PAGEREF _Toc505098573 \h </w:instrText>
      </w:r>
      <w:r>
        <w:rPr>
          <w:noProof/>
        </w:rPr>
      </w:r>
      <w:r>
        <w:rPr>
          <w:noProof/>
        </w:rPr>
        <w:fldChar w:fldCharType="separate"/>
      </w:r>
      <w:r>
        <w:rPr>
          <w:noProof/>
        </w:rPr>
        <w:t>29</w:t>
      </w:r>
      <w:r>
        <w:rPr>
          <w:noProof/>
        </w:rPr>
        <w:fldChar w:fldCharType="end"/>
      </w:r>
    </w:p>
    <w:p w14:paraId="113FB602"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（３）渋川地域自立支援協議会について</w:t>
      </w:r>
      <w:r>
        <w:rPr>
          <w:noProof/>
        </w:rPr>
        <w:tab/>
      </w:r>
      <w:r>
        <w:rPr>
          <w:noProof/>
        </w:rPr>
        <w:fldChar w:fldCharType="begin"/>
      </w:r>
      <w:r>
        <w:rPr>
          <w:noProof/>
        </w:rPr>
        <w:instrText xml:space="preserve"> PAGEREF _Toc505098574 \h </w:instrText>
      </w:r>
      <w:r>
        <w:rPr>
          <w:noProof/>
        </w:rPr>
      </w:r>
      <w:r>
        <w:rPr>
          <w:noProof/>
        </w:rPr>
        <w:fldChar w:fldCharType="separate"/>
      </w:r>
      <w:r>
        <w:rPr>
          <w:noProof/>
        </w:rPr>
        <w:t>29</w:t>
      </w:r>
      <w:r>
        <w:rPr>
          <w:noProof/>
        </w:rPr>
        <w:fldChar w:fldCharType="end"/>
      </w:r>
    </w:p>
    <w:p w14:paraId="54362BD7" w14:textId="77777777" w:rsidR="00F950B4" w:rsidRDefault="00F950B4">
      <w:pPr>
        <w:pStyle w:val="31"/>
        <w:rPr>
          <w:rFonts w:asciiTheme="minorHAnsi" w:eastAsiaTheme="minorEastAsia" w:hAnsiTheme="minorHAnsi" w:cstheme="minorBidi"/>
          <w:sz w:val="21"/>
          <w:szCs w:val="22"/>
        </w:rPr>
      </w:pPr>
      <w:r>
        <w:rPr>
          <w:rFonts w:hint="eastAsia"/>
        </w:rPr>
        <w:t>４－２　障害福祉施策の総合的な推進</w:t>
      </w:r>
      <w:r>
        <w:tab/>
      </w:r>
      <w:r>
        <w:fldChar w:fldCharType="begin"/>
      </w:r>
      <w:r>
        <w:instrText xml:space="preserve"> PAGEREF _Toc505098575 \h </w:instrText>
      </w:r>
      <w:r>
        <w:fldChar w:fldCharType="separate"/>
      </w:r>
      <w:r>
        <w:t>30</w:t>
      </w:r>
      <w:r>
        <w:fldChar w:fldCharType="end"/>
      </w:r>
    </w:p>
    <w:p w14:paraId="3D3CAB07"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（１）施策相互の連携・ネットワーク化</w:t>
      </w:r>
      <w:r>
        <w:rPr>
          <w:noProof/>
        </w:rPr>
        <w:tab/>
      </w:r>
      <w:r>
        <w:rPr>
          <w:noProof/>
        </w:rPr>
        <w:fldChar w:fldCharType="begin"/>
      </w:r>
      <w:r>
        <w:rPr>
          <w:noProof/>
        </w:rPr>
        <w:instrText xml:space="preserve"> PAGEREF _Toc505098576 \h </w:instrText>
      </w:r>
      <w:r>
        <w:rPr>
          <w:noProof/>
        </w:rPr>
      </w:r>
      <w:r>
        <w:rPr>
          <w:noProof/>
        </w:rPr>
        <w:fldChar w:fldCharType="separate"/>
      </w:r>
      <w:r>
        <w:rPr>
          <w:noProof/>
        </w:rPr>
        <w:t>30</w:t>
      </w:r>
      <w:r>
        <w:rPr>
          <w:noProof/>
        </w:rPr>
        <w:fldChar w:fldCharType="end"/>
      </w:r>
    </w:p>
    <w:p w14:paraId="5B79EFCD"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（２）国、群馬県、近隣自治体との連携</w:t>
      </w:r>
      <w:r>
        <w:rPr>
          <w:noProof/>
        </w:rPr>
        <w:tab/>
      </w:r>
      <w:r>
        <w:rPr>
          <w:noProof/>
        </w:rPr>
        <w:fldChar w:fldCharType="begin"/>
      </w:r>
      <w:r>
        <w:rPr>
          <w:noProof/>
        </w:rPr>
        <w:instrText xml:space="preserve"> PAGEREF _Toc505098577 \h </w:instrText>
      </w:r>
      <w:r>
        <w:rPr>
          <w:noProof/>
        </w:rPr>
      </w:r>
      <w:r>
        <w:rPr>
          <w:noProof/>
        </w:rPr>
        <w:fldChar w:fldCharType="separate"/>
      </w:r>
      <w:r>
        <w:rPr>
          <w:noProof/>
        </w:rPr>
        <w:t>30</w:t>
      </w:r>
      <w:r>
        <w:rPr>
          <w:noProof/>
        </w:rPr>
        <w:fldChar w:fldCharType="end"/>
      </w:r>
    </w:p>
    <w:p w14:paraId="6FF17784"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（３）専門的人材の育成・確保</w:t>
      </w:r>
      <w:r>
        <w:rPr>
          <w:noProof/>
        </w:rPr>
        <w:tab/>
      </w:r>
      <w:r>
        <w:rPr>
          <w:noProof/>
        </w:rPr>
        <w:fldChar w:fldCharType="begin"/>
      </w:r>
      <w:r>
        <w:rPr>
          <w:noProof/>
        </w:rPr>
        <w:instrText xml:space="preserve"> PAGEREF _Toc505098578 \h </w:instrText>
      </w:r>
      <w:r>
        <w:rPr>
          <w:noProof/>
        </w:rPr>
      </w:r>
      <w:r>
        <w:rPr>
          <w:noProof/>
        </w:rPr>
        <w:fldChar w:fldCharType="separate"/>
      </w:r>
      <w:r>
        <w:rPr>
          <w:noProof/>
        </w:rPr>
        <w:t>30</w:t>
      </w:r>
      <w:r>
        <w:rPr>
          <w:noProof/>
        </w:rPr>
        <w:fldChar w:fldCharType="end"/>
      </w:r>
    </w:p>
    <w:p w14:paraId="1D830050"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（４）財源の確保</w:t>
      </w:r>
      <w:r>
        <w:rPr>
          <w:noProof/>
        </w:rPr>
        <w:tab/>
      </w:r>
      <w:r>
        <w:rPr>
          <w:noProof/>
        </w:rPr>
        <w:fldChar w:fldCharType="begin"/>
      </w:r>
      <w:r>
        <w:rPr>
          <w:noProof/>
        </w:rPr>
        <w:instrText xml:space="preserve"> PAGEREF _Toc505098579 \h </w:instrText>
      </w:r>
      <w:r>
        <w:rPr>
          <w:noProof/>
        </w:rPr>
      </w:r>
      <w:r>
        <w:rPr>
          <w:noProof/>
        </w:rPr>
        <w:fldChar w:fldCharType="separate"/>
      </w:r>
      <w:r>
        <w:rPr>
          <w:noProof/>
        </w:rPr>
        <w:t>30</w:t>
      </w:r>
      <w:r>
        <w:rPr>
          <w:noProof/>
        </w:rPr>
        <w:fldChar w:fldCharType="end"/>
      </w:r>
    </w:p>
    <w:p w14:paraId="45AFAC31" w14:textId="77777777" w:rsidR="00F950B4" w:rsidRDefault="00F950B4">
      <w:pPr>
        <w:pStyle w:val="31"/>
        <w:rPr>
          <w:rFonts w:asciiTheme="minorHAnsi" w:eastAsiaTheme="minorEastAsia" w:hAnsiTheme="minorHAnsi" w:cstheme="minorBidi"/>
          <w:sz w:val="21"/>
          <w:szCs w:val="22"/>
        </w:rPr>
      </w:pPr>
      <w:r>
        <w:rPr>
          <w:rFonts w:hint="eastAsia"/>
        </w:rPr>
        <w:t>４－３　点検及び評価の考え方</w:t>
      </w:r>
      <w:r>
        <w:tab/>
      </w:r>
      <w:r>
        <w:fldChar w:fldCharType="begin"/>
      </w:r>
      <w:r>
        <w:instrText xml:space="preserve"> PAGEREF _Toc505098580 \h </w:instrText>
      </w:r>
      <w:r>
        <w:fldChar w:fldCharType="separate"/>
      </w:r>
      <w:r>
        <w:t>31</w:t>
      </w:r>
      <w:r>
        <w:fldChar w:fldCharType="end"/>
      </w:r>
    </w:p>
    <w:p w14:paraId="7F6DB74D" w14:textId="77777777" w:rsidR="00F950B4" w:rsidRDefault="00F950B4" w:rsidP="00F950B4">
      <w:pPr>
        <w:pStyle w:val="13"/>
        <w:spacing w:before="192"/>
        <w:rPr>
          <w:rFonts w:asciiTheme="minorHAnsi" w:eastAsiaTheme="minorEastAsia" w:hAnsiTheme="minorHAnsi" w:cstheme="minorBidi"/>
          <w:b w:val="0"/>
          <w:bCs w:val="0"/>
          <w:sz w:val="21"/>
          <w:szCs w:val="22"/>
        </w:rPr>
      </w:pPr>
      <w:r>
        <w:rPr>
          <w:rFonts w:hint="eastAsia"/>
        </w:rPr>
        <w:t>第４期障害者計画</w:t>
      </w:r>
      <w:r>
        <w:tab/>
      </w:r>
      <w:r>
        <w:fldChar w:fldCharType="begin"/>
      </w:r>
      <w:r>
        <w:instrText xml:space="preserve"> PAGEREF _Toc505098581 \h </w:instrText>
      </w:r>
      <w:r>
        <w:fldChar w:fldCharType="separate"/>
      </w:r>
      <w:r>
        <w:t>33</w:t>
      </w:r>
      <w:r>
        <w:fldChar w:fldCharType="end"/>
      </w:r>
    </w:p>
    <w:p w14:paraId="2F1E0D91"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第１章　障害者計画の基本方針・施策の方向性</w:t>
      </w:r>
      <w:r>
        <w:tab/>
      </w:r>
      <w:r>
        <w:fldChar w:fldCharType="begin"/>
      </w:r>
      <w:r>
        <w:instrText xml:space="preserve"> PAGEREF _Toc505098582 \h </w:instrText>
      </w:r>
      <w:r>
        <w:fldChar w:fldCharType="separate"/>
      </w:r>
      <w:r>
        <w:t>35</w:t>
      </w:r>
      <w:r>
        <w:fldChar w:fldCharType="end"/>
      </w:r>
    </w:p>
    <w:p w14:paraId="2EFB529C" w14:textId="77777777" w:rsidR="00F950B4" w:rsidRDefault="00F950B4">
      <w:pPr>
        <w:pStyle w:val="31"/>
        <w:rPr>
          <w:rFonts w:asciiTheme="minorHAnsi" w:eastAsiaTheme="minorEastAsia" w:hAnsiTheme="minorHAnsi" w:cstheme="minorBidi"/>
          <w:sz w:val="21"/>
          <w:szCs w:val="22"/>
        </w:rPr>
      </w:pPr>
      <w:r>
        <w:rPr>
          <w:rFonts w:hint="eastAsia"/>
        </w:rPr>
        <w:t>１－１　基本方針</w:t>
      </w:r>
      <w:r>
        <w:tab/>
      </w:r>
      <w:r>
        <w:fldChar w:fldCharType="begin"/>
      </w:r>
      <w:r>
        <w:instrText xml:space="preserve"> PAGEREF _Toc505098583 \h </w:instrText>
      </w:r>
      <w:r>
        <w:fldChar w:fldCharType="separate"/>
      </w:r>
      <w:r>
        <w:t>35</w:t>
      </w:r>
      <w:r>
        <w:fldChar w:fldCharType="end"/>
      </w:r>
    </w:p>
    <w:p w14:paraId="7A9D09D4" w14:textId="77777777" w:rsidR="00F950B4" w:rsidRDefault="00F950B4">
      <w:pPr>
        <w:pStyle w:val="31"/>
        <w:rPr>
          <w:rFonts w:asciiTheme="minorHAnsi" w:eastAsiaTheme="minorEastAsia" w:hAnsiTheme="minorHAnsi" w:cstheme="minorBidi"/>
          <w:sz w:val="21"/>
          <w:szCs w:val="22"/>
        </w:rPr>
      </w:pPr>
      <w:r>
        <w:rPr>
          <w:rFonts w:hint="eastAsia"/>
        </w:rPr>
        <w:t>１－２　施策の体系</w:t>
      </w:r>
      <w:r>
        <w:tab/>
      </w:r>
      <w:r>
        <w:fldChar w:fldCharType="begin"/>
      </w:r>
      <w:r>
        <w:instrText xml:space="preserve"> PAGEREF _Toc505098584 \h </w:instrText>
      </w:r>
      <w:r>
        <w:fldChar w:fldCharType="separate"/>
      </w:r>
      <w:r>
        <w:t>36</w:t>
      </w:r>
      <w:r>
        <w:fldChar w:fldCharType="end"/>
      </w:r>
    </w:p>
    <w:p w14:paraId="758EFE14"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第２章　施策の展開</w:t>
      </w:r>
      <w:r>
        <w:tab/>
      </w:r>
      <w:r>
        <w:fldChar w:fldCharType="begin"/>
      </w:r>
      <w:r>
        <w:instrText xml:space="preserve"> PAGEREF _Toc505098585 \h </w:instrText>
      </w:r>
      <w:r>
        <w:fldChar w:fldCharType="separate"/>
      </w:r>
      <w:r>
        <w:t>39</w:t>
      </w:r>
      <w:r>
        <w:fldChar w:fldCharType="end"/>
      </w:r>
    </w:p>
    <w:p w14:paraId="09B62D0C"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施策１　障害のある子どもへの発達支援を充実します</w:t>
      </w:r>
      <w:r>
        <w:tab/>
      </w:r>
      <w:r>
        <w:fldChar w:fldCharType="begin"/>
      </w:r>
      <w:r>
        <w:instrText xml:space="preserve"> PAGEREF _Toc505098586 \h </w:instrText>
      </w:r>
      <w:r>
        <w:fldChar w:fldCharType="separate"/>
      </w:r>
      <w:r>
        <w:t>39</w:t>
      </w:r>
      <w:r>
        <w:fldChar w:fldCharType="end"/>
      </w:r>
    </w:p>
    <w:p w14:paraId="2CEAC881"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（１）就学前の保育・教育の充実</w:t>
      </w:r>
      <w:r>
        <w:rPr>
          <w:noProof/>
        </w:rPr>
        <w:tab/>
      </w:r>
      <w:r>
        <w:rPr>
          <w:noProof/>
        </w:rPr>
        <w:fldChar w:fldCharType="begin"/>
      </w:r>
      <w:r>
        <w:rPr>
          <w:noProof/>
        </w:rPr>
        <w:instrText xml:space="preserve"> PAGEREF _Toc505098587 \h </w:instrText>
      </w:r>
      <w:r>
        <w:rPr>
          <w:noProof/>
        </w:rPr>
      </w:r>
      <w:r>
        <w:rPr>
          <w:noProof/>
        </w:rPr>
        <w:fldChar w:fldCharType="separate"/>
      </w:r>
      <w:r>
        <w:rPr>
          <w:noProof/>
        </w:rPr>
        <w:t>40</w:t>
      </w:r>
      <w:r>
        <w:rPr>
          <w:noProof/>
        </w:rPr>
        <w:fldChar w:fldCharType="end"/>
      </w:r>
    </w:p>
    <w:p w14:paraId="461AB79B"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（２）教育体制の充実・教育環境の整備</w:t>
      </w:r>
      <w:r>
        <w:rPr>
          <w:noProof/>
        </w:rPr>
        <w:tab/>
      </w:r>
      <w:r>
        <w:rPr>
          <w:noProof/>
        </w:rPr>
        <w:fldChar w:fldCharType="begin"/>
      </w:r>
      <w:r>
        <w:rPr>
          <w:noProof/>
        </w:rPr>
        <w:instrText xml:space="preserve"> PAGEREF _Toc505098588 \h </w:instrText>
      </w:r>
      <w:r>
        <w:rPr>
          <w:noProof/>
        </w:rPr>
      </w:r>
      <w:r>
        <w:rPr>
          <w:noProof/>
        </w:rPr>
        <w:fldChar w:fldCharType="separate"/>
      </w:r>
      <w:r>
        <w:rPr>
          <w:noProof/>
        </w:rPr>
        <w:t>40</w:t>
      </w:r>
      <w:r>
        <w:rPr>
          <w:noProof/>
        </w:rPr>
        <w:fldChar w:fldCharType="end"/>
      </w:r>
    </w:p>
    <w:p w14:paraId="0A029EBC"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lastRenderedPageBreak/>
        <w:t>（３）障害児サービスの充実</w:t>
      </w:r>
      <w:r>
        <w:rPr>
          <w:noProof/>
        </w:rPr>
        <w:tab/>
      </w:r>
      <w:r>
        <w:rPr>
          <w:noProof/>
        </w:rPr>
        <w:fldChar w:fldCharType="begin"/>
      </w:r>
      <w:r>
        <w:rPr>
          <w:noProof/>
        </w:rPr>
        <w:instrText xml:space="preserve"> PAGEREF _Toc505098589 \h </w:instrText>
      </w:r>
      <w:r>
        <w:rPr>
          <w:noProof/>
        </w:rPr>
      </w:r>
      <w:r>
        <w:rPr>
          <w:noProof/>
        </w:rPr>
        <w:fldChar w:fldCharType="separate"/>
      </w:r>
      <w:r>
        <w:rPr>
          <w:noProof/>
        </w:rPr>
        <w:t>41</w:t>
      </w:r>
      <w:r>
        <w:rPr>
          <w:noProof/>
        </w:rPr>
        <w:fldChar w:fldCharType="end"/>
      </w:r>
    </w:p>
    <w:p w14:paraId="21905B94"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施策２　就労や諸活動への参加を応援します</w:t>
      </w:r>
      <w:r>
        <w:tab/>
      </w:r>
      <w:r>
        <w:fldChar w:fldCharType="begin"/>
      </w:r>
      <w:r>
        <w:instrText xml:space="preserve"> PAGEREF _Toc505098590 \h </w:instrText>
      </w:r>
      <w:r>
        <w:fldChar w:fldCharType="separate"/>
      </w:r>
      <w:r>
        <w:t>42</w:t>
      </w:r>
      <w:r>
        <w:fldChar w:fldCharType="end"/>
      </w:r>
    </w:p>
    <w:p w14:paraId="3A1608F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（１）就労支援の充実</w:t>
      </w:r>
      <w:r>
        <w:rPr>
          <w:noProof/>
        </w:rPr>
        <w:tab/>
      </w:r>
      <w:r>
        <w:rPr>
          <w:noProof/>
        </w:rPr>
        <w:fldChar w:fldCharType="begin"/>
      </w:r>
      <w:r>
        <w:rPr>
          <w:noProof/>
        </w:rPr>
        <w:instrText xml:space="preserve"> PAGEREF _Toc505098591 \h </w:instrText>
      </w:r>
      <w:r>
        <w:rPr>
          <w:noProof/>
        </w:rPr>
      </w:r>
      <w:r>
        <w:rPr>
          <w:noProof/>
        </w:rPr>
        <w:fldChar w:fldCharType="separate"/>
      </w:r>
      <w:r>
        <w:rPr>
          <w:noProof/>
        </w:rPr>
        <w:t>43</w:t>
      </w:r>
      <w:r>
        <w:rPr>
          <w:noProof/>
        </w:rPr>
        <w:fldChar w:fldCharType="end"/>
      </w:r>
    </w:p>
    <w:p w14:paraId="7A62E184"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（２）まちづくり・地域活動への参画促進</w:t>
      </w:r>
      <w:r>
        <w:rPr>
          <w:noProof/>
        </w:rPr>
        <w:tab/>
      </w:r>
      <w:r>
        <w:rPr>
          <w:noProof/>
        </w:rPr>
        <w:fldChar w:fldCharType="begin"/>
      </w:r>
      <w:r>
        <w:rPr>
          <w:noProof/>
        </w:rPr>
        <w:instrText xml:space="preserve"> PAGEREF _Toc505098592 \h </w:instrText>
      </w:r>
      <w:r>
        <w:rPr>
          <w:noProof/>
        </w:rPr>
      </w:r>
      <w:r>
        <w:rPr>
          <w:noProof/>
        </w:rPr>
        <w:fldChar w:fldCharType="separate"/>
      </w:r>
      <w:r>
        <w:rPr>
          <w:noProof/>
        </w:rPr>
        <w:t>44</w:t>
      </w:r>
      <w:r>
        <w:rPr>
          <w:noProof/>
        </w:rPr>
        <w:fldChar w:fldCharType="end"/>
      </w:r>
    </w:p>
    <w:p w14:paraId="3E727379"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（３）生涯学習活動への参加促進</w:t>
      </w:r>
      <w:r>
        <w:rPr>
          <w:noProof/>
        </w:rPr>
        <w:tab/>
      </w:r>
      <w:r>
        <w:rPr>
          <w:noProof/>
        </w:rPr>
        <w:fldChar w:fldCharType="begin"/>
      </w:r>
      <w:r>
        <w:rPr>
          <w:noProof/>
        </w:rPr>
        <w:instrText xml:space="preserve"> PAGEREF _Toc505098593 \h </w:instrText>
      </w:r>
      <w:r>
        <w:rPr>
          <w:noProof/>
        </w:rPr>
      </w:r>
      <w:r>
        <w:rPr>
          <w:noProof/>
        </w:rPr>
        <w:fldChar w:fldCharType="separate"/>
      </w:r>
      <w:r>
        <w:rPr>
          <w:noProof/>
        </w:rPr>
        <w:t>45</w:t>
      </w:r>
      <w:r>
        <w:rPr>
          <w:noProof/>
        </w:rPr>
        <w:fldChar w:fldCharType="end"/>
      </w:r>
    </w:p>
    <w:p w14:paraId="47C4BFCC"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（４）スポーツ・文化芸術活動の促進</w:t>
      </w:r>
      <w:r>
        <w:rPr>
          <w:noProof/>
        </w:rPr>
        <w:tab/>
      </w:r>
      <w:r>
        <w:rPr>
          <w:noProof/>
        </w:rPr>
        <w:fldChar w:fldCharType="begin"/>
      </w:r>
      <w:r>
        <w:rPr>
          <w:noProof/>
        </w:rPr>
        <w:instrText xml:space="preserve"> PAGEREF _Toc505098594 \h </w:instrText>
      </w:r>
      <w:r>
        <w:rPr>
          <w:noProof/>
        </w:rPr>
      </w:r>
      <w:r>
        <w:rPr>
          <w:noProof/>
        </w:rPr>
        <w:fldChar w:fldCharType="separate"/>
      </w:r>
      <w:r>
        <w:rPr>
          <w:noProof/>
        </w:rPr>
        <w:t>46</w:t>
      </w:r>
      <w:r>
        <w:rPr>
          <w:noProof/>
        </w:rPr>
        <w:fldChar w:fldCharType="end"/>
      </w:r>
    </w:p>
    <w:p w14:paraId="61FEE2F4" w14:textId="77777777" w:rsidR="00F950B4" w:rsidRDefault="00F950B4">
      <w:pPr>
        <w:pStyle w:val="31"/>
        <w:rPr>
          <w:rFonts w:asciiTheme="minorHAnsi" w:eastAsiaTheme="minorEastAsia" w:hAnsiTheme="minorHAnsi" w:cstheme="minorBidi"/>
          <w:sz w:val="21"/>
          <w:szCs w:val="22"/>
        </w:rPr>
      </w:pPr>
      <w:r>
        <w:rPr>
          <w:rFonts w:hint="eastAsia"/>
        </w:rPr>
        <w:t>施策３　保健・医療の充実に取り組みます</w:t>
      </w:r>
      <w:r>
        <w:tab/>
      </w:r>
      <w:r>
        <w:fldChar w:fldCharType="begin"/>
      </w:r>
      <w:r>
        <w:instrText xml:space="preserve"> PAGEREF _Toc505098595 \h </w:instrText>
      </w:r>
      <w:r>
        <w:fldChar w:fldCharType="separate"/>
      </w:r>
      <w:r>
        <w:t>47</w:t>
      </w:r>
      <w:r>
        <w:fldChar w:fldCharType="end"/>
      </w:r>
    </w:p>
    <w:p w14:paraId="0A558F6C"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（１）早期発見・療育の充実</w:t>
      </w:r>
      <w:r>
        <w:rPr>
          <w:noProof/>
        </w:rPr>
        <w:tab/>
      </w:r>
      <w:r>
        <w:rPr>
          <w:noProof/>
        </w:rPr>
        <w:fldChar w:fldCharType="begin"/>
      </w:r>
      <w:r>
        <w:rPr>
          <w:noProof/>
        </w:rPr>
        <w:instrText xml:space="preserve"> PAGEREF _Toc505098596 \h </w:instrText>
      </w:r>
      <w:r>
        <w:rPr>
          <w:noProof/>
        </w:rPr>
      </w:r>
      <w:r>
        <w:rPr>
          <w:noProof/>
        </w:rPr>
        <w:fldChar w:fldCharType="separate"/>
      </w:r>
      <w:r>
        <w:rPr>
          <w:noProof/>
        </w:rPr>
        <w:t>48</w:t>
      </w:r>
      <w:r>
        <w:rPr>
          <w:noProof/>
        </w:rPr>
        <w:fldChar w:fldCharType="end"/>
      </w:r>
    </w:p>
    <w:p w14:paraId="0F6BE17A"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（２）健康づくり・疾病予防</w:t>
      </w:r>
      <w:r>
        <w:rPr>
          <w:noProof/>
        </w:rPr>
        <w:tab/>
      </w:r>
      <w:r>
        <w:rPr>
          <w:noProof/>
        </w:rPr>
        <w:fldChar w:fldCharType="begin"/>
      </w:r>
      <w:r>
        <w:rPr>
          <w:noProof/>
        </w:rPr>
        <w:instrText xml:space="preserve"> PAGEREF _Toc505098597 \h </w:instrText>
      </w:r>
      <w:r>
        <w:rPr>
          <w:noProof/>
        </w:rPr>
      </w:r>
      <w:r>
        <w:rPr>
          <w:noProof/>
        </w:rPr>
        <w:fldChar w:fldCharType="separate"/>
      </w:r>
      <w:r>
        <w:rPr>
          <w:noProof/>
        </w:rPr>
        <w:t>49</w:t>
      </w:r>
      <w:r>
        <w:rPr>
          <w:noProof/>
        </w:rPr>
        <w:fldChar w:fldCharType="end"/>
      </w:r>
    </w:p>
    <w:p w14:paraId="38B5C47C"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（３）地域医療・医学的リハビリテーションの充実</w:t>
      </w:r>
      <w:r>
        <w:rPr>
          <w:noProof/>
        </w:rPr>
        <w:tab/>
      </w:r>
      <w:r>
        <w:rPr>
          <w:noProof/>
        </w:rPr>
        <w:fldChar w:fldCharType="begin"/>
      </w:r>
      <w:r>
        <w:rPr>
          <w:noProof/>
        </w:rPr>
        <w:instrText xml:space="preserve"> PAGEREF _Toc505098598 \h </w:instrText>
      </w:r>
      <w:r>
        <w:rPr>
          <w:noProof/>
        </w:rPr>
      </w:r>
      <w:r>
        <w:rPr>
          <w:noProof/>
        </w:rPr>
        <w:fldChar w:fldCharType="separate"/>
      </w:r>
      <w:r>
        <w:rPr>
          <w:noProof/>
        </w:rPr>
        <w:t>50</w:t>
      </w:r>
      <w:r>
        <w:rPr>
          <w:noProof/>
        </w:rPr>
        <w:fldChar w:fldCharType="end"/>
      </w:r>
    </w:p>
    <w:p w14:paraId="303FA79C" w14:textId="77777777" w:rsidR="00F950B4" w:rsidRDefault="00F950B4">
      <w:pPr>
        <w:pStyle w:val="31"/>
        <w:rPr>
          <w:rFonts w:asciiTheme="minorHAnsi" w:eastAsiaTheme="minorEastAsia" w:hAnsiTheme="minorHAnsi" w:cstheme="minorBidi"/>
          <w:sz w:val="21"/>
          <w:szCs w:val="22"/>
        </w:rPr>
      </w:pPr>
      <w:r>
        <w:rPr>
          <w:rFonts w:hint="eastAsia"/>
        </w:rPr>
        <w:t>施策４　一人一人のライフスタイルに合わせた生活を応援します</w:t>
      </w:r>
      <w:r>
        <w:tab/>
      </w:r>
      <w:r>
        <w:fldChar w:fldCharType="begin"/>
      </w:r>
      <w:r>
        <w:instrText xml:space="preserve"> PAGEREF _Toc505098599 \h </w:instrText>
      </w:r>
      <w:r>
        <w:fldChar w:fldCharType="separate"/>
      </w:r>
      <w:r>
        <w:t>51</w:t>
      </w:r>
      <w:r>
        <w:fldChar w:fldCharType="end"/>
      </w:r>
    </w:p>
    <w:p w14:paraId="150DC7FE"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（１）地域生活を支えるサービスの充実</w:t>
      </w:r>
      <w:r>
        <w:rPr>
          <w:noProof/>
        </w:rPr>
        <w:tab/>
      </w:r>
      <w:r>
        <w:rPr>
          <w:noProof/>
        </w:rPr>
        <w:fldChar w:fldCharType="begin"/>
      </w:r>
      <w:r>
        <w:rPr>
          <w:noProof/>
        </w:rPr>
        <w:instrText xml:space="preserve"> PAGEREF _Toc505098600 \h </w:instrText>
      </w:r>
      <w:r>
        <w:rPr>
          <w:noProof/>
        </w:rPr>
      </w:r>
      <w:r>
        <w:rPr>
          <w:noProof/>
        </w:rPr>
        <w:fldChar w:fldCharType="separate"/>
      </w:r>
      <w:r>
        <w:rPr>
          <w:noProof/>
        </w:rPr>
        <w:t>52</w:t>
      </w:r>
      <w:r>
        <w:rPr>
          <w:noProof/>
        </w:rPr>
        <w:fldChar w:fldCharType="end"/>
      </w:r>
    </w:p>
    <w:p w14:paraId="4CBE1737"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（２）サービス利用の支援</w:t>
      </w:r>
      <w:r>
        <w:rPr>
          <w:noProof/>
        </w:rPr>
        <w:tab/>
      </w:r>
      <w:r>
        <w:rPr>
          <w:noProof/>
        </w:rPr>
        <w:fldChar w:fldCharType="begin"/>
      </w:r>
      <w:r>
        <w:rPr>
          <w:noProof/>
        </w:rPr>
        <w:instrText xml:space="preserve"> PAGEREF _Toc505098601 \h </w:instrText>
      </w:r>
      <w:r>
        <w:rPr>
          <w:noProof/>
        </w:rPr>
      </w:r>
      <w:r>
        <w:rPr>
          <w:noProof/>
        </w:rPr>
        <w:fldChar w:fldCharType="separate"/>
      </w:r>
      <w:r>
        <w:rPr>
          <w:noProof/>
        </w:rPr>
        <w:t>53</w:t>
      </w:r>
      <w:r>
        <w:rPr>
          <w:noProof/>
        </w:rPr>
        <w:fldChar w:fldCharType="end"/>
      </w:r>
    </w:p>
    <w:p w14:paraId="338D7ECF"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（３）手帳を持たない「障害」のある人への支援</w:t>
      </w:r>
      <w:r>
        <w:rPr>
          <w:noProof/>
        </w:rPr>
        <w:tab/>
      </w:r>
      <w:r>
        <w:rPr>
          <w:noProof/>
        </w:rPr>
        <w:fldChar w:fldCharType="begin"/>
      </w:r>
      <w:r>
        <w:rPr>
          <w:noProof/>
        </w:rPr>
        <w:instrText xml:space="preserve"> PAGEREF _Toc505098602 \h </w:instrText>
      </w:r>
      <w:r>
        <w:rPr>
          <w:noProof/>
        </w:rPr>
      </w:r>
      <w:r>
        <w:rPr>
          <w:noProof/>
        </w:rPr>
        <w:fldChar w:fldCharType="separate"/>
      </w:r>
      <w:r>
        <w:rPr>
          <w:noProof/>
        </w:rPr>
        <w:t>54</w:t>
      </w:r>
      <w:r>
        <w:rPr>
          <w:noProof/>
        </w:rPr>
        <w:fldChar w:fldCharType="end"/>
      </w:r>
    </w:p>
    <w:p w14:paraId="56469F45" w14:textId="77777777" w:rsidR="00F950B4" w:rsidRDefault="00F950B4">
      <w:pPr>
        <w:pStyle w:val="31"/>
        <w:rPr>
          <w:rFonts w:asciiTheme="minorHAnsi" w:eastAsiaTheme="minorEastAsia" w:hAnsiTheme="minorHAnsi" w:cstheme="minorBidi"/>
          <w:sz w:val="21"/>
          <w:szCs w:val="22"/>
        </w:rPr>
      </w:pPr>
      <w:r>
        <w:rPr>
          <w:rFonts w:hint="eastAsia"/>
        </w:rPr>
        <w:t>施策５　心のバリアフリーを広めます</w:t>
      </w:r>
      <w:r>
        <w:tab/>
      </w:r>
      <w:r>
        <w:fldChar w:fldCharType="begin"/>
      </w:r>
      <w:r>
        <w:instrText xml:space="preserve"> PAGEREF _Toc505098603 \h </w:instrText>
      </w:r>
      <w:r>
        <w:fldChar w:fldCharType="separate"/>
      </w:r>
      <w:r>
        <w:t>55</w:t>
      </w:r>
      <w:r>
        <w:fldChar w:fldCharType="end"/>
      </w:r>
    </w:p>
    <w:p w14:paraId="6E58EC43"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（１）障害のある人に対する理解と差別解消</w:t>
      </w:r>
      <w:r>
        <w:rPr>
          <w:noProof/>
        </w:rPr>
        <w:tab/>
      </w:r>
      <w:r>
        <w:rPr>
          <w:noProof/>
        </w:rPr>
        <w:fldChar w:fldCharType="begin"/>
      </w:r>
      <w:r>
        <w:rPr>
          <w:noProof/>
        </w:rPr>
        <w:instrText xml:space="preserve"> PAGEREF _Toc505098604 \h </w:instrText>
      </w:r>
      <w:r>
        <w:rPr>
          <w:noProof/>
        </w:rPr>
      </w:r>
      <w:r>
        <w:rPr>
          <w:noProof/>
        </w:rPr>
        <w:fldChar w:fldCharType="separate"/>
      </w:r>
      <w:r>
        <w:rPr>
          <w:noProof/>
        </w:rPr>
        <w:t>56</w:t>
      </w:r>
      <w:r>
        <w:rPr>
          <w:noProof/>
        </w:rPr>
        <w:fldChar w:fldCharType="end"/>
      </w:r>
    </w:p>
    <w:p w14:paraId="646CAA24"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（２）地域での交流や支えあい活動の促進</w:t>
      </w:r>
      <w:r>
        <w:rPr>
          <w:noProof/>
        </w:rPr>
        <w:tab/>
      </w:r>
      <w:r>
        <w:rPr>
          <w:noProof/>
        </w:rPr>
        <w:fldChar w:fldCharType="begin"/>
      </w:r>
      <w:r>
        <w:rPr>
          <w:noProof/>
        </w:rPr>
        <w:instrText xml:space="preserve"> PAGEREF _Toc505098605 \h </w:instrText>
      </w:r>
      <w:r>
        <w:rPr>
          <w:noProof/>
        </w:rPr>
      </w:r>
      <w:r>
        <w:rPr>
          <w:noProof/>
        </w:rPr>
        <w:fldChar w:fldCharType="separate"/>
      </w:r>
      <w:r>
        <w:rPr>
          <w:noProof/>
        </w:rPr>
        <w:t>57</w:t>
      </w:r>
      <w:r>
        <w:rPr>
          <w:noProof/>
        </w:rPr>
        <w:fldChar w:fldCharType="end"/>
      </w:r>
    </w:p>
    <w:p w14:paraId="37C8252F"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（３）権利擁護の推進</w:t>
      </w:r>
      <w:r>
        <w:rPr>
          <w:noProof/>
        </w:rPr>
        <w:tab/>
      </w:r>
      <w:r>
        <w:rPr>
          <w:noProof/>
        </w:rPr>
        <w:fldChar w:fldCharType="begin"/>
      </w:r>
      <w:r>
        <w:rPr>
          <w:noProof/>
        </w:rPr>
        <w:instrText xml:space="preserve"> PAGEREF _Toc505098606 \h </w:instrText>
      </w:r>
      <w:r>
        <w:rPr>
          <w:noProof/>
        </w:rPr>
      </w:r>
      <w:r>
        <w:rPr>
          <w:noProof/>
        </w:rPr>
        <w:fldChar w:fldCharType="separate"/>
      </w:r>
      <w:r>
        <w:rPr>
          <w:noProof/>
        </w:rPr>
        <w:t>58</w:t>
      </w:r>
      <w:r>
        <w:rPr>
          <w:noProof/>
        </w:rPr>
        <w:fldChar w:fldCharType="end"/>
      </w:r>
    </w:p>
    <w:p w14:paraId="14474A74" w14:textId="77777777" w:rsidR="00F950B4" w:rsidRDefault="00F950B4">
      <w:pPr>
        <w:pStyle w:val="31"/>
        <w:rPr>
          <w:rFonts w:asciiTheme="minorHAnsi" w:eastAsiaTheme="minorEastAsia" w:hAnsiTheme="minorHAnsi" w:cstheme="minorBidi"/>
          <w:sz w:val="21"/>
          <w:szCs w:val="22"/>
        </w:rPr>
      </w:pPr>
      <w:r w:rsidRPr="00B4423D">
        <w:rPr>
          <w:rFonts w:hint="eastAsia"/>
          <w:color w:val="000000" w:themeColor="text1"/>
        </w:rPr>
        <w:t>施策６　生活の安心・安全の確保を図ります</w:t>
      </w:r>
      <w:r>
        <w:tab/>
      </w:r>
      <w:r>
        <w:fldChar w:fldCharType="begin"/>
      </w:r>
      <w:r>
        <w:instrText xml:space="preserve"> PAGEREF _Toc505098607 \h </w:instrText>
      </w:r>
      <w:r>
        <w:fldChar w:fldCharType="separate"/>
      </w:r>
      <w:r>
        <w:t>59</w:t>
      </w:r>
      <w:r>
        <w:fldChar w:fldCharType="end"/>
      </w:r>
    </w:p>
    <w:p w14:paraId="0DFFF77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（１）人にやさしいまちづくり・移動手段の確保</w:t>
      </w:r>
      <w:r>
        <w:rPr>
          <w:noProof/>
        </w:rPr>
        <w:tab/>
      </w:r>
      <w:r>
        <w:rPr>
          <w:noProof/>
        </w:rPr>
        <w:fldChar w:fldCharType="begin"/>
      </w:r>
      <w:r>
        <w:rPr>
          <w:noProof/>
        </w:rPr>
        <w:instrText xml:space="preserve"> PAGEREF _Toc505098608 \h </w:instrText>
      </w:r>
      <w:r>
        <w:rPr>
          <w:noProof/>
        </w:rPr>
      </w:r>
      <w:r>
        <w:rPr>
          <w:noProof/>
        </w:rPr>
        <w:fldChar w:fldCharType="separate"/>
      </w:r>
      <w:r>
        <w:rPr>
          <w:noProof/>
        </w:rPr>
        <w:t>60</w:t>
      </w:r>
      <w:r>
        <w:rPr>
          <w:noProof/>
        </w:rPr>
        <w:fldChar w:fldCharType="end"/>
      </w:r>
    </w:p>
    <w:p w14:paraId="2FC57A55"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（２）防災・災害時避難の対策の推進</w:t>
      </w:r>
      <w:r>
        <w:rPr>
          <w:noProof/>
        </w:rPr>
        <w:tab/>
      </w:r>
      <w:r>
        <w:rPr>
          <w:noProof/>
        </w:rPr>
        <w:fldChar w:fldCharType="begin"/>
      </w:r>
      <w:r>
        <w:rPr>
          <w:noProof/>
        </w:rPr>
        <w:instrText xml:space="preserve"> PAGEREF _Toc505098609 \h </w:instrText>
      </w:r>
      <w:r>
        <w:rPr>
          <w:noProof/>
        </w:rPr>
      </w:r>
      <w:r>
        <w:rPr>
          <w:noProof/>
        </w:rPr>
        <w:fldChar w:fldCharType="separate"/>
      </w:r>
      <w:r>
        <w:rPr>
          <w:noProof/>
        </w:rPr>
        <w:t>61</w:t>
      </w:r>
      <w:r>
        <w:rPr>
          <w:noProof/>
        </w:rPr>
        <w:fldChar w:fldCharType="end"/>
      </w:r>
    </w:p>
    <w:p w14:paraId="45F2CA26"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（３）消費者トラブルの防止・防犯対策の推進</w:t>
      </w:r>
      <w:r>
        <w:rPr>
          <w:noProof/>
        </w:rPr>
        <w:tab/>
      </w:r>
      <w:r>
        <w:rPr>
          <w:noProof/>
        </w:rPr>
        <w:fldChar w:fldCharType="begin"/>
      </w:r>
      <w:r>
        <w:rPr>
          <w:noProof/>
        </w:rPr>
        <w:instrText xml:space="preserve"> PAGEREF _Toc505098610 \h </w:instrText>
      </w:r>
      <w:r>
        <w:rPr>
          <w:noProof/>
        </w:rPr>
      </w:r>
      <w:r>
        <w:rPr>
          <w:noProof/>
        </w:rPr>
        <w:fldChar w:fldCharType="separate"/>
      </w:r>
      <w:r>
        <w:rPr>
          <w:noProof/>
        </w:rPr>
        <w:t>62</w:t>
      </w:r>
      <w:r>
        <w:rPr>
          <w:noProof/>
        </w:rPr>
        <w:fldChar w:fldCharType="end"/>
      </w:r>
    </w:p>
    <w:p w14:paraId="0E41E149" w14:textId="77777777" w:rsidR="00F950B4" w:rsidRDefault="00F950B4" w:rsidP="00F950B4">
      <w:pPr>
        <w:pStyle w:val="13"/>
        <w:spacing w:before="192"/>
        <w:rPr>
          <w:rFonts w:asciiTheme="minorHAnsi" w:eastAsiaTheme="minorEastAsia" w:hAnsiTheme="minorHAnsi" w:cstheme="minorBidi"/>
          <w:b w:val="0"/>
          <w:bCs w:val="0"/>
          <w:sz w:val="21"/>
          <w:szCs w:val="22"/>
        </w:rPr>
      </w:pPr>
      <w:r>
        <w:rPr>
          <w:rFonts w:hint="eastAsia"/>
        </w:rPr>
        <w:t>第５期障害福祉計画</w:t>
      </w:r>
      <w:r>
        <w:tab/>
      </w:r>
      <w:r>
        <w:fldChar w:fldCharType="begin"/>
      </w:r>
      <w:r>
        <w:instrText xml:space="preserve"> PAGEREF _Toc505098611 \h </w:instrText>
      </w:r>
      <w:r>
        <w:fldChar w:fldCharType="separate"/>
      </w:r>
      <w:r>
        <w:t>63</w:t>
      </w:r>
      <w:r>
        <w:fldChar w:fldCharType="end"/>
      </w:r>
    </w:p>
    <w:p w14:paraId="106C59F5"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第１章　障害福祉計画の基本目標・基本方針</w:t>
      </w:r>
      <w:r>
        <w:tab/>
      </w:r>
      <w:r>
        <w:fldChar w:fldCharType="begin"/>
      </w:r>
      <w:r>
        <w:instrText xml:space="preserve"> PAGEREF _Toc505098612 \h </w:instrText>
      </w:r>
      <w:r>
        <w:fldChar w:fldCharType="separate"/>
      </w:r>
      <w:r>
        <w:t>65</w:t>
      </w:r>
      <w:r>
        <w:fldChar w:fldCharType="end"/>
      </w:r>
    </w:p>
    <w:p w14:paraId="27C3B478" w14:textId="77777777" w:rsidR="00F950B4" w:rsidRDefault="00F950B4">
      <w:pPr>
        <w:pStyle w:val="31"/>
        <w:rPr>
          <w:rFonts w:asciiTheme="minorHAnsi" w:eastAsiaTheme="minorEastAsia" w:hAnsiTheme="minorHAnsi" w:cstheme="minorBidi"/>
          <w:sz w:val="21"/>
          <w:szCs w:val="22"/>
        </w:rPr>
      </w:pPr>
      <w:r>
        <w:rPr>
          <w:rFonts w:hint="eastAsia"/>
        </w:rPr>
        <w:t>１－１　基本目標</w:t>
      </w:r>
      <w:r>
        <w:tab/>
      </w:r>
      <w:r>
        <w:fldChar w:fldCharType="begin"/>
      </w:r>
      <w:r>
        <w:instrText xml:space="preserve"> PAGEREF _Toc505098613 \h </w:instrText>
      </w:r>
      <w:r>
        <w:fldChar w:fldCharType="separate"/>
      </w:r>
      <w:r>
        <w:t>65</w:t>
      </w:r>
      <w:r>
        <w:fldChar w:fldCharType="end"/>
      </w:r>
    </w:p>
    <w:p w14:paraId="19EF165E" w14:textId="77777777" w:rsidR="00F950B4" w:rsidRDefault="00F950B4">
      <w:pPr>
        <w:pStyle w:val="31"/>
        <w:rPr>
          <w:rFonts w:asciiTheme="minorHAnsi" w:eastAsiaTheme="minorEastAsia" w:hAnsiTheme="minorHAnsi" w:cstheme="minorBidi"/>
          <w:sz w:val="21"/>
          <w:szCs w:val="22"/>
        </w:rPr>
      </w:pPr>
      <w:r>
        <w:rPr>
          <w:rFonts w:hint="eastAsia"/>
        </w:rPr>
        <w:t>１－２　基本方針</w:t>
      </w:r>
      <w:r>
        <w:tab/>
      </w:r>
      <w:r>
        <w:fldChar w:fldCharType="begin"/>
      </w:r>
      <w:r>
        <w:instrText xml:space="preserve"> PAGEREF _Toc505098614 \h </w:instrText>
      </w:r>
      <w:r>
        <w:fldChar w:fldCharType="separate"/>
      </w:r>
      <w:r>
        <w:t>65</w:t>
      </w:r>
      <w:r>
        <w:fldChar w:fldCharType="end"/>
      </w:r>
    </w:p>
    <w:p w14:paraId="0439E586" w14:textId="77777777" w:rsidR="00F950B4" w:rsidRDefault="00F950B4">
      <w:pPr>
        <w:pStyle w:val="31"/>
        <w:rPr>
          <w:rFonts w:asciiTheme="minorHAnsi" w:eastAsiaTheme="minorEastAsia" w:hAnsiTheme="minorHAnsi" w:cstheme="minorBidi"/>
          <w:sz w:val="21"/>
          <w:szCs w:val="22"/>
        </w:rPr>
      </w:pPr>
      <w:r>
        <w:rPr>
          <w:rFonts w:hint="eastAsia"/>
        </w:rPr>
        <w:t>１－３　国の基本指針の見直しポイントまとめ</w:t>
      </w:r>
      <w:r>
        <w:tab/>
      </w:r>
      <w:r>
        <w:fldChar w:fldCharType="begin"/>
      </w:r>
      <w:r>
        <w:instrText xml:space="preserve"> PAGEREF _Toc505098615 \h </w:instrText>
      </w:r>
      <w:r>
        <w:fldChar w:fldCharType="separate"/>
      </w:r>
      <w:r>
        <w:t>66</w:t>
      </w:r>
      <w:r>
        <w:fldChar w:fldCharType="end"/>
      </w:r>
    </w:p>
    <w:p w14:paraId="3C270332"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第２章　平成</w:t>
      </w:r>
      <w:r>
        <w:t>32</w:t>
      </w:r>
      <w:r>
        <w:rPr>
          <w:rFonts w:hint="eastAsia"/>
        </w:rPr>
        <w:t>年度の成果目標</w:t>
      </w:r>
      <w:r>
        <w:tab/>
      </w:r>
      <w:r>
        <w:fldChar w:fldCharType="begin"/>
      </w:r>
      <w:r>
        <w:instrText xml:space="preserve"> PAGEREF _Toc505098616 \h </w:instrText>
      </w:r>
      <w:r>
        <w:fldChar w:fldCharType="separate"/>
      </w:r>
      <w:r>
        <w:t>69</w:t>
      </w:r>
      <w:r>
        <w:fldChar w:fldCharType="end"/>
      </w:r>
    </w:p>
    <w:p w14:paraId="3FB273E0" w14:textId="77777777" w:rsidR="00F950B4" w:rsidRDefault="00F950B4">
      <w:pPr>
        <w:pStyle w:val="31"/>
        <w:rPr>
          <w:rFonts w:asciiTheme="minorHAnsi" w:eastAsiaTheme="minorEastAsia" w:hAnsiTheme="minorHAnsi" w:cstheme="minorBidi"/>
          <w:sz w:val="21"/>
          <w:szCs w:val="22"/>
        </w:rPr>
      </w:pPr>
      <w:r>
        <w:rPr>
          <w:rFonts w:hint="eastAsia"/>
        </w:rPr>
        <w:t>２－１　サービス提供体制の確保に関する基本的な考え方</w:t>
      </w:r>
      <w:r>
        <w:tab/>
      </w:r>
      <w:r>
        <w:fldChar w:fldCharType="begin"/>
      </w:r>
      <w:r>
        <w:instrText xml:space="preserve"> PAGEREF _Toc505098617 \h </w:instrText>
      </w:r>
      <w:r>
        <w:fldChar w:fldCharType="separate"/>
      </w:r>
      <w:r>
        <w:t>69</w:t>
      </w:r>
      <w:r>
        <w:fldChar w:fldCharType="end"/>
      </w:r>
    </w:p>
    <w:p w14:paraId="3C1422A1" w14:textId="77777777" w:rsidR="00F950B4" w:rsidRDefault="00F950B4">
      <w:pPr>
        <w:pStyle w:val="31"/>
        <w:rPr>
          <w:rFonts w:asciiTheme="minorHAnsi" w:eastAsiaTheme="minorEastAsia" w:hAnsiTheme="minorHAnsi" w:cstheme="minorBidi"/>
          <w:sz w:val="21"/>
          <w:szCs w:val="22"/>
        </w:rPr>
      </w:pPr>
      <w:r w:rsidRPr="00B4423D">
        <w:rPr>
          <w:rFonts w:hAnsi="ＭＳ 明朝" w:hint="eastAsia"/>
        </w:rPr>
        <w:t>２－２　平成</w:t>
      </w:r>
      <w:r w:rsidRPr="00B4423D">
        <w:rPr>
          <w:rFonts w:hAnsi="ＭＳ 明朝"/>
        </w:rPr>
        <w:t>32</w:t>
      </w:r>
      <w:r w:rsidRPr="00B4423D">
        <w:rPr>
          <w:rFonts w:hAnsi="ＭＳ 明朝" w:hint="eastAsia"/>
        </w:rPr>
        <w:t>年度の成果目標</w:t>
      </w:r>
      <w:r>
        <w:tab/>
      </w:r>
      <w:r>
        <w:fldChar w:fldCharType="begin"/>
      </w:r>
      <w:r>
        <w:instrText xml:space="preserve"> PAGEREF _Toc505098618 \h </w:instrText>
      </w:r>
      <w:r>
        <w:fldChar w:fldCharType="separate"/>
      </w:r>
      <w:r>
        <w:t>70</w:t>
      </w:r>
      <w:r>
        <w:fldChar w:fldCharType="end"/>
      </w:r>
    </w:p>
    <w:p w14:paraId="6B81548D"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（１）施設入所者の地域生活への移行</w:t>
      </w:r>
      <w:r>
        <w:rPr>
          <w:noProof/>
        </w:rPr>
        <w:tab/>
      </w:r>
      <w:r>
        <w:rPr>
          <w:noProof/>
        </w:rPr>
        <w:fldChar w:fldCharType="begin"/>
      </w:r>
      <w:r>
        <w:rPr>
          <w:noProof/>
        </w:rPr>
        <w:instrText xml:space="preserve"> PAGEREF _Toc505098619 \h </w:instrText>
      </w:r>
      <w:r>
        <w:rPr>
          <w:noProof/>
        </w:rPr>
      </w:r>
      <w:r>
        <w:rPr>
          <w:noProof/>
        </w:rPr>
        <w:fldChar w:fldCharType="separate"/>
      </w:r>
      <w:r>
        <w:rPr>
          <w:noProof/>
        </w:rPr>
        <w:t>70</w:t>
      </w:r>
      <w:r>
        <w:rPr>
          <w:noProof/>
        </w:rPr>
        <w:fldChar w:fldCharType="end"/>
      </w:r>
    </w:p>
    <w:p w14:paraId="5B958BCC"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（２）精神障害に対応した地域包括ケアシステムの構築</w:t>
      </w:r>
      <w:r>
        <w:rPr>
          <w:noProof/>
        </w:rPr>
        <w:tab/>
      </w:r>
      <w:r>
        <w:rPr>
          <w:noProof/>
        </w:rPr>
        <w:fldChar w:fldCharType="begin"/>
      </w:r>
      <w:r>
        <w:rPr>
          <w:noProof/>
        </w:rPr>
        <w:instrText xml:space="preserve"> PAGEREF _Toc505098620 \h </w:instrText>
      </w:r>
      <w:r>
        <w:rPr>
          <w:noProof/>
        </w:rPr>
      </w:r>
      <w:r>
        <w:rPr>
          <w:noProof/>
        </w:rPr>
        <w:fldChar w:fldCharType="separate"/>
      </w:r>
      <w:r>
        <w:rPr>
          <w:noProof/>
        </w:rPr>
        <w:t>70</w:t>
      </w:r>
      <w:r>
        <w:rPr>
          <w:noProof/>
        </w:rPr>
        <w:fldChar w:fldCharType="end"/>
      </w:r>
    </w:p>
    <w:p w14:paraId="13210494"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（３）地域生活支援拠点等の整備</w:t>
      </w:r>
      <w:r>
        <w:rPr>
          <w:noProof/>
        </w:rPr>
        <w:tab/>
      </w:r>
      <w:r>
        <w:rPr>
          <w:noProof/>
        </w:rPr>
        <w:fldChar w:fldCharType="begin"/>
      </w:r>
      <w:r>
        <w:rPr>
          <w:noProof/>
        </w:rPr>
        <w:instrText xml:space="preserve"> PAGEREF _Toc505098621 \h </w:instrText>
      </w:r>
      <w:r>
        <w:rPr>
          <w:noProof/>
        </w:rPr>
      </w:r>
      <w:r>
        <w:rPr>
          <w:noProof/>
        </w:rPr>
        <w:fldChar w:fldCharType="separate"/>
      </w:r>
      <w:r>
        <w:rPr>
          <w:noProof/>
        </w:rPr>
        <w:t>71</w:t>
      </w:r>
      <w:r>
        <w:rPr>
          <w:noProof/>
        </w:rPr>
        <w:fldChar w:fldCharType="end"/>
      </w:r>
    </w:p>
    <w:p w14:paraId="74B951B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（４）福祉施設から一般就労への移行等</w:t>
      </w:r>
      <w:r>
        <w:rPr>
          <w:noProof/>
        </w:rPr>
        <w:tab/>
      </w:r>
      <w:r>
        <w:rPr>
          <w:noProof/>
        </w:rPr>
        <w:fldChar w:fldCharType="begin"/>
      </w:r>
      <w:r>
        <w:rPr>
          <w:noProof/>
        </w:rPr>
        <w:instrText xml:space="preserve"> PAGEREF _Toc505098622 \h </w:instrText>
      </w:r>
      <w:r>
        <w:rPr>
          <w:noProof/>
        </w:rPr>
      </w:r>
      <w:r>
        <w:rPr>
          <w:noProof/>
        </w:rPr>
        <w:fldChar w:fldCharType="separate"/>
      </w:r>
      <w:r>
        <w:rPr>
          <w:noProof/>
        </w:rPr>
        <w:t>72</w:t>
      </w:r>
      <w:r>
        <w:rPr>
          <w:noProof/>
        </w:rPr>
        <w:fldChar w:fldCharType="end"/>
      </w:r>
    </w:p>
    <w:p w14:paraId="0480E347"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第３章　障害福祉サービスの見込量</w:t>
      </w:r>
      <w:r>
        <w:tab/>
      </w:r>
      <w:r>
        <w:fldChar w:fldCharType="begin"/>
      </w:r>
      <w:r>
        <w:instrText xml:space="preserve"> PAGEREF _Toc505098623 \h </w:instrText>
      </w:r>
      <w:r>
        <w:fldChar w:fldCharType="separate"/>
      </w:r>
      <w:r>
        <w:t>74</w:t>
      </w:r>
      <w:r>
        <w:fldChar w:fldCharType="end"/>
      </w:r>
    </w:p>
    <w:p w14:paraId="5F9BCFC4" w14:textId="77777777" w:rsidR="00F950B4" w:rsidRDefault="00F950B4">
      <w:pPr>
        <w:pStyle w:val="31"/>
        <w:rPr>
          <w:rFonts w:asciiTheme="minorHAnsi" w:eastAsiaTheme="minorEastAsia" w:hAnsiTheme="minorHAnsi" w:cstheme="minorBidi"/>
          <w:sz w:val="21"/>
          <w:szCs w:val="22"/>
        </w:rPr>
      </w:pPr>
      <w:r>
        <w:rPr>
          <w:rFonts w:hint="eastAsia"/>
        </w:rPr>
        <w:t>３－１　サービス体系</w:t>
      </w:r>
      <w:r>
        <w:tab/>
      </w:r>
      <w:r>
        <w:fldChar w:fldCharType="begin"/>
      </w:r>
      <w:r>
        <w:instrText xml:space="preserve"> PAGEREF _Toc505098624 \h </w:instrText>
      </w:r>
      <w:r>
        <w:fldChar w:fldCharType="separate"/>
      </w:r>
      <w:r>
        <w:t>74</w:t>
      </w:r>
      <w:r>
        <w:fldChar w:fldCharType="end"/>
      </w:r>
    </w:p>
    <w:p w14:paraId="777E7C26" w14:textId="77777777" w:rsidR="00F950B4" w:rsidRDefault="00F950B4">
      <w:pPr>
        <w:pStyle w:val="31"/>
        <w:rPr>
          <w:rFonts w:asciiTheme="minorHAnsi" w:eastAsiaTheme="minorEastAsia" w:hAnsiTheme="minorHAnsi" w:cstheme="minorBidi"/>
          <w:sz w:val="21"/>
          <w:szCs w:val="22"/>
        </w:rPr>
      </w:pPr>
      <w:r>
        <w:rPr>
          <w:rFonts w:hint="eastAsia"/>
        </w:rPr>
        <w:t>３－２　自立支援給付の概要と見込量</w:t>
      </w:r>
      <w:r>
        <w:tab/>
      </w:r>
      <w:r>
        <w:fldChar w:fldCharType="begin"/>
      </w:r>
      <w:r>
        <w:instrText xml:space="preserve"> PAGEREF _Toc505098625 \h </w:instrText>
      </w:r>
      <w:r>
        <w:fldChar w:fldCharType="separate"/>
      </w:r>
      <w:r>
        <w:t>75</w:t>
      </w:r>
      <w:r>
        <w:fldChar w:fldCharType="end"/>
      </w:r>
    </w:p>
    <w:p w14:paraId="4A6DB7DD"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（１）訪問系サービス</w:t>
      </w:r>
      <w:r>
        <w:rPr>
          <w:noProof/>
        </w:rPr>
        <w:tab/>
      </w:r>
      <w:r>
        <w:rPr>
          <w:noProof/>
        </w:rPr>
        <w:fldChar w:fldCharType="begin"/>
      </w:r>
      <w:r>
        <w:rPr>
          <w:noProof/>
        </w:rPr>
        <w:instrText xml:space="preserve"> PAGEREF _Toc505098626 \h </w:instrText>
      </w:r>
      <w:r>
        <w:rPr>
          <w:noProof/>
        </w:rPr>
      </w:r>
      <w:r>
        <w:rPr>
          <w:noProof/>
        </w:rPr>
        <w:fldChar w:fldCharType="separate"/>
      </w:r>
      <w:r>
        <w:rPr>
          <w:noProof/>
        </w:rPr>
        <w:t>75</w:t>
      </w:r>
      <w:r>
        <w:rPr>
          <w:noProof/>
        </w:rPr>
        <w:fldChar w:fldCharType="end"/>
      </w:r>
    </w:p>
    <w:p w14:paraId="6E336F13"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（２）日中活動系サービス</w:t>
      </w:r>
      <w:r>
        <w:rPr>
          <w:noProof/>
        </w:rPr>
        <w:tab/>
      </w:r>
      <w:r>
        <w:rPr>
          <w:noProof/>
        </w:rPr>
        <w:fldChar w:fldCharType="begin"/>
      </w:r>
      <w:r>
        <w:rPr>
          <w:noProof/>
        </w:rPr>
        <w:instrText xml:space="preserve"> PAGEREF _Toc505098627 \h </w:instrText>
      </w:r>
      <w:r>
        <w:rPr>
          <w:noProof/>
        </w:rPr>
      </w:r>
      <w:r>
        <w:rPr>
          <w:noProof/>
        </w:rPr>
        <w:fldChar w:fldCharType="separate"/>
      </w:r>
      <w:r>
        <w:rPr>
          <w:noProof/>
        </w:rPr>
        <w:t>76</w:t>
      </w:r>
      <w:r>
        <w:rPr>
          <w:noProof/>
        </w:rPr>
        <w:fldChar w:fldCharType="end"/>
      </w:r>
    </w:p>
    <w:p w14:paraId="46392B4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（３）居住系サービス</w:t>
      </w:r>
      <w:r>
        <w:rPr>
          <w:noProof/>
        </w:rPr>
        <w:tab/>
      </w:r>
      <w:r>
        <w:rPr>
          <w:noProof/>
        </w:rPr>
        <w:fldChar w:fldCharType="begin"/>
      </w:r>
      <w:r>
        <w:rPr>
          <w:noProof/>
        </w:rPr>
        <w:instrText xml:space="preserve"> PAGEREF _Toc505098628 \h </w:instrText>
      </w:r>
      <w:r>
        <w:rPr>
          <w:noProof/>
        </w:rPr>
      </w:r>
      <w:r>
        <w:rPr>
          <w:noProof/>
        </w:rPr>
        <w:fldChar w:fldCharType="separate"/>
      </w:r>
      <w:r>
        <w:rPr>
          <w:noProof/>
        </w:rPr>
        <w:t>81</w:t>
      </w:r>
      <w:r>
        <w:rPr>
          <w:noProof/>
        </w:rPr>
        <w:fldChar w:fldCharType="end"/>
      </w:r>
    </w:p>
    <w:p w14:paraId="1A3E3AE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（４）相談支援</w:t>
      </w:r>
      <w:r>
        <w:rPr>
          <w:noProof/>
        </w:rPr>
        <w:tab/>
      </w:r>
      <w:r>
        <w:rPr>
          <w:noProof/>
        </w:rPr>
        <w:fldChar w:fldCharType="begin"/>
      </w:r>
      <w:r>
        <w:rPr>
          <w:noProof/>
        </w:rPr>
        <w:instrText xml:space="preserve"> PAGEREF _Toc505098629 \h </w:instrText>
      </w:r>
      <w:r>
        <w:rPr>
          <w:noProof/>
        </w:rPr>
      </w:r>
      <w:r>
        <w:rPr>
          <w:noProof/>
        </w:rPr>
        <w:fldChar w:fldCharType="separate"/>
      </w:r>
      <w:r>
        <w:rPr>
          <w:noProof/>
        </w:rPr>
        <w:t>83</w:t>
      </w:r>
      <w:r>
        <w:rPr>
          <w:noProof/>
        </w:rPr>
        <w:fldChar w:fldCharType="end"/>
      </w:r>
    </w:p>
    <w:p w14:paraId="60669046"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（５）自立支援医療</w:t>
      </w:r>
      <w:r>
        <w:rPr>
          <w:noProof/>
        </w:rPr>
        <w:tab/>
      </w:r>
      <w:r>
        <w:rPr>
          <w:noProof/>
        </w:rPr>
        <w:fldChar w:fldCharType="begin"/>
      </w:r>
      <w:r>
        <w:rPr>
          <w:noProof/>
        </w:rPr>
        <w:instrText xml:space="preserve"> PAGEREF _Toc505098630 \h </w:instrText>
      </w:r>
      <w:r>
        <w:rPr>
          <w:noProof/>
        </w:rPr>
      </w:r>
      <w:r>
        <w:rPr>
          <w:noProof/>
        </w:rPr>
        <w:fldChar w:fldCharType="separate"/>
      </w:r>
      <w:r>
        <w:rPr>
          <w:noProof/>
        </w:rPr>
        <w:t>84</w:t>
      </w:r>
      <w:r>
        <w:rPr>
          <w:noProof/>
        </w:rPr>
        <w:fldChar w:fldCharType="end"/>
      </w:r>
    </w:p>
    <w:p w14:paraId="59B9BDE5"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lastRenderedPageBreak/>
        <w:t>（６）補装具</w:t>
      </w:r>
      <w:r>
        <w:rPr>
          <w:noProof/>
        </w:rPr>
        <w:tab/>
      </w:r>
      <w:r>
        <w:rPr>
          <w:noProof/>
        </w:rPr>
        <w:fldChar w:fldCharType="begin"/>
      </w:r>
      <w:r>
        <w:rPr>
          <w:noProof/>
        </w:rPr>
        <w:instrText xml:space="preserve"> PAGEREF _Toc505098631 \h </w:instrText>
      </w:r>
      <w:r>
        <w:rPr>
          <w:noProof/>
        </w:rPr>
      </w:r>
      <w:r>
        <w:rPr>
          <w:noProof/>
        </w:rPr>
        <w:fldChar w:fldCharType="separate"/>
      </w:r>
      <w:r>
        <w:rPr>
          <w:noProof/>
        </w:rPr>
        <w:t>84</w:t>
      </w:r>
      <w:r>
        <w:rPr>
          <w:noProof/>
        </w:rPr>
        <w:fldChar w:fldCharType="end"/>
      </w:r>
    </w:p>
    <w:p w14:paraId="45B6ECAF" w14:textId="77777777" w:rsidR="00F950B4" w:rsidRDefault="00F950B4">
      <w:pPr>
        <w:pStyle w:val="31"/>
        <w:rPr>
          <w:rFonts w:asciiTheme="minorHAnsi" w:eastAsiaTheme="minorEastAsia" w:hAnsiTheme="minorHAnsi" w:cstheme="minorBidi"/>
          <w:sz w:val="21"/>
          <w:szCs w:val="22"/>
        </w:rPr>
      </w:pPr>
      <w:r>
        <w:rPr>
          <w:rFonts w:hint="eastAsia"/>
        </w:rPr>
        <w:t>３－３　地域生活支援事業の概要と見込量</w:t>
      </w:r>
      <w:r>
        <w:tab/>
      </w:r>
      <w:r>
        <w:fldChar w:fldCharType="begin"/>
      </w:r>
      <w:r>
        <w:instrText xml:space="preserve"> PAGEREF _Toc505098632 \h </w:instrText>
      </w:r>
      <w:r>
        <w:fldChar w:fldCharType="separate"/>
      </w:r>
      <w:r>
        <w:t>85</w:t>
      </w:r>
      <w:r>
        <w:fldChar w:fldCharType="end"/>
      </w:r>
    </w:p>
    <w:p w14:paraId="15A2BE0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（１）必須事業</w:t>
      </w:r>
      <w:r>
        <w:rPr>
          <w:noProof/>
        </w:rPr>
        <w:tab/>
      </w:r>
      <w:r>
        <w:rPr>
          <w:noProof/>
        </w:rPr>
        <w:fldChar w:fldCharType="begin"/>
      </w:r>
      <w:r>
        <w:rPr>
          <w:noProof/>
        </w:rPr>
        <w:instrText xml:space="preserve"> PAGEREF _Toc505098633 \h </w:instrText>
      </w:r>
      <w:r>
        <w:rPr>
          <w:noProof/>
        </w:rPr>
      </w:r>
      <w:r>
        <w:rPr>
          <w:noProof/>
        </w:rPr>
        <w:fldChar w:fldCharType="separate"/>
      </w:r>
      <w:r>
        <w:rPr>
          <w:noProof/>
        </w:rPr>
        <w:t>85</w:t>
      </w:r>
      <w:r>
        <w:rPr>
          <w:noProof/>
        </w:rPr>
        <w:fldChar w:fldCharType="end"/>
      </w:r>
    </w:p>
    <w:p w14:paraId="1F610530"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（２）任意事業</w:t>
      </w:r>
      <w:r>
        <w:rPr>
          <w:noProof/>
        </w:rPr>
        <w:tab/>
      </w:r>
      <w:r>
        <w:rPr>
          <w:noProof/>
        </w:rPr>
        <w:fldChar w:fldCharType="begin"/>
      </w:r>
      <w:r>
        <w:rPr>
          <w:noProof/>
        </w:rPr>
        <w:instrText xml:space="preserve"> PAGEREF _Toc505098634 \h </w:instrText>
      </w:r>
      <w:r>
        <w:rPr>
          <w:noProof/>
        </w:rPr>
      </w:r>
      <w:r>
        <w:rPr>
          <w:noProof/>
        </w:rPr>
        <w:fldChar w:fldCharType="separate"/>
      </w:r>
      <w:r>
        <w:rPr>
          <w:noProof/>
        </w:rPr>
        <w:t>90</w:t>
      </w:r>
      <w:r>
        <w:rPr>
          <w:noProof/>
        </w:rPr>
        <w:fldChar w:fldCharType="end"/>
      </w:r>
    </w:p>
    <w:p w14:paraId="6810B277" w14:textId="77777777" w:rsidR="00F950B4" w:rsidRDefault="00F950B4">
      <w:pPr>
        <w:pStyle w:val="31"/>
        <w:rPr>
          <w:rFonts w:asciiTheme="minorHAnsi" w:eastAsiaTheme="minorEastAsia" w:hAnsiTheme="minorHAnsi" w:cstheme="minorBidi"/>
          <w:sz w:val="21"/>
          <w:szCs w:val="22"/>
        </w:rPr>
      </w:pPr>
      <w:r>
        <w:rPr>
          <w:rFonts w:hint="eastAsia"/>
        </w:rPr>
        <w:t>３－４　障害福祉サービス等見込量の確保策</w:t>
      </w:r>
      <w:r>
        <w:tab/>
      </w:r>
      <w:r>
        <w:fldChar w:fldCharType="begin"/>
      </w:r>
      <w:r>
        <w:instrText xml:space="preserve"> PAGEREF _Toc505098635 \h </w:instrText>
      </w:r>
      <w:r>
        <w:fldChar w:fldCharType="separate"/>
      </w:r>
      <w:r>
        <w:t>92</w:t>
      </w:r>
      <w:r>
        <w:fldChar w:fldCharType="end"/>
      </w:r>
    </w:p>
    <w:p w14:paraId="639B69A0"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（１）自立支援給付</w:t>
      </w:r>
      <w:r>
        <w:rPr>
          <w:noProof/>
        </w:rPr>
        <w:tab/>
      </w:r>
      <w:r>
        <w:rPr>
          <w:noProof/>
        </w:rPr>
        <w:fldChar w:fldCharType="begin"/>
      </w:r>
      <w:r>
        <w:rPr>
          <w:noProof/>
        </w:rPr>
        <w:instrText xml:space="preserve"> PAGEREF _Toc505098636 \h </w:instrText>
      </w:r>
      <w:r>
        <w:rPr>
          <w:noProof/>
        </w:rPr>
      </w:r>
      <w:r>
        <w:rPr>
          <w:noProof/>
        </w:rPr>
        <w:fldChar w:fldCharType="separate"/>
      </w:r>
      <w:r>
        <w:rPr>
          <w:noProof/>
        </w:rPr>
        <w:t>92</w:t>
      </w:r>
      <w:r>
        <w:rPr>
          <w:noProof/>
        </w:rPr>
        <w:fldChar w:fldCharType="end"/>
      </w:r>
    </w:p>
    <w:p w14:paraId="5C301CA1"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（２）地域生活支援事業</w:t>
      </w:r>
      <w:r>
        <w:rPr>
          <w:noProof/>
        </w:rPr>
        <w:tab/>
      </w:r>
      <w:r>
        <w:rPr>
          <w:noProof/>
        </w:rPr>
        <w:fldChar w:fldCharType="begin"/>
      </w:r>
      <w:r>
        <w:rPr>
          <w:noProof/>
        </w:rPr>
        <w:instrText xml:space="preserve"> PAGEREF _Toc505098637 \h </w:instrText>
      </w:r>
      <w:r>
        <w:rPr>
          <w:noProof/>
        </w:rPr>
      </w:r>
      <w:r>
        <w:rPr>
          <w:noProof/>
        </w:rPr>
        <w:fldChar w:fldCharType="separate"/>
      </w:r>
      <w:r>
        <w:rPr>
          <w:noProof/>
        </w:rPr>
        <w:t>93</w:t>
      </w:r>
      <w:r>
        <w:rPr>
          <w:noProof/>
        </w:rPr>
        <w:fldChar w:fldCharType="end"/>
      </w:r>
    </w:p>
    <w:p w14:paraId="3CC72FD8" w14:textId="77777777" w:rsidR="00F950B4" w:rsidRDefault="00F950B4" w:rsidP="00F950B4">
      <w:pPr>
        <w:pStyle w:val="13"/>
        <w:spacing w:before="192"/>
        <w:rPr>
          <w:rFonts w:asciiTheme="minorHAnsi" w:eastAsiaTheme="minorEastAsia" w:hAnsiTheme="minorHAnsi" w:cstheme="minorBidi"/>
          <w:b w:val="0"/>
          <w:bCs w:val="0"/>
          <w:sz w:val="21"/>
          <w:szCs w:val="22"/>
        </w:rPr>
      </w:pPr>
      <w:r>
        <w:rPr>
          <w:rFonts w:hint="eastAsia"/>
        </w:rPr>
        <w:t>第１期障害児福祉計画</w:t>
      </w:r>
      <w:r>
        <w:tab/>
      </w:r>
      <w:r>
        <w:fldChar w:fldCharType="begin"/>
      </w:r>
      <w:r>
        <w:instrText xml:space="preserve"> PAGEREF _Toc505098638 \h </w:instrText>
      </w:r>
      <w:r>
        <w:fldChar w:fldCharType="separate"/>
      </w:r>
      <w:r>
        <w:t>95</w:t>
      </w:r>
      <w:r>
        <w:fldChar w:fldCharType="end"/>
      </w:r>
    </w:p>
    <w:p w14:paraId="408345C3"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第１章　障害児福祉計画の基本目標・基本方針</w:t>
      </w:r>
      <w:r>
        <w:tab/>
      </w:r>
      <w:r>
        <w:fldChar w:fldCharType="begin"/>
      </w:r>
      <w:r>
        <w:instrText xml:space="preserve"> PAGEREF _Toc505098639 \h </w:instrText>
      </w:r>
      <w:r>
        <w:fldChar w:fldCharType="separate"/>
      </w:r>
      <w:r>
        <w:t>97</w:t>
      </w:r>
      <w:r>
        <w:fldChar w:fldCharType="end"/>
      </w:r>
    </w:p>
    <w:p w14:paraId="071830F2" w14:textId="77777777" w:rsidR="00F950B4" w:rsidRDefault="00F950B4">
      <w:pPr>
        <w:pStyle w:val="31"/>
        <w:rPr>
          <w:rFonts w:asciiTheme="minorHAnsi" w:eastAsiaTheme="minorEastAsia" w:hAnsiTheme="minorHAnsi" w:cstheme="minorBidi"/>
          <w:sz w:val="21"/>
          <w:szCs w:val="22"/>
        </w:rPr>
      </w:pPr>
      <w:r>
        <w:rPr>
          <w:rFonts w:hint="eastAsia"/>
        </w:rPr>
        <w:t>１－１　基本目標</w:t>
      </w:r>
      <w:r>
        <w:tab/>
      </w:r>
      <w:r>
        <w:fldChar w:fldCharType="begin"/>
      </w:r>
      <w:r>
        <w:instrText xml:space="preserve"> PAGEREF _Toc505098640 \h </w:instrText>
      </w:r>
      <w:r>
        <w:fldChar w:fldCharType="separate"/>
      </w:r>
      <w:r>
        <w:t>97</w:t>
      </w:r>
      <w:r>
        <w:fldChar w:fldCharType="end"/>
      </w:r>
    </w:p>
    <w:p w14:paraId="461A64FE" w14:textId="77777777" w:rsidR="00F950B4" w:rsidRDefault="00F950B4">
      <w:pPr>
        <w:pStyle w:val="31"/>
        <w:rPr>
          <w:rFonts w:asciiTheme="minorHAnsi" w:eastAsiaTheme="minorEastAsia" w:hAnsiTheme="minorHAnsi" w:cstheme="minorBidi"/>
          <w:sz w:val="21"/>
          <w:szCs w:val="22"/>
        </w:rPr>
      </w:pPr>
      <w:r>
        <w:rPr>
          <w:rFonts w:hint="eastAsia"/>
        </w:rPr>
        <w:t>１－２　基本方針</w:t>
      </w:r>
      <w:r>
        <w:tab/>
      </w:r>
      <w:r>
        <w:fldChar w:fldCharType="begin"/>
      </w:r>
      <w:r>
        <w:instrText xml:space="preserve"> PAGEREF _Toc505098641 \h </w:instrText>
      </w:r>
      <w:r>
        <w:fldChar w:fldCharType="separate"/>
      </w:r>
      <w:r>
        <w:t>97</w:t>
      </w:r>
      <w:r>
        <w:fldChar w:fldCharType="end"/>
      </w:r>
    </w:p>
    <w:p w14:paraId="7DA13D23" w14:textId="77777777" w:rsidR="00F950B4" w:rsidRDefault="00F950B4">
      <w:pPr>
        <w:pStyle w:val="31"/>
        <w:rPr>
          <w:rFonts w:asciiTheme="minorHAnsi" w:eastAsiaTheme="minorEastAsia" w:hAnsiTheme="minorHAnsi" w:cstheme="minorBidi"/>
          <w:sz w:val="21"/>
          <w:szCs w:val="22"/>
        </w:rPr>
      </w:pPr>
      <w:r>
        <w:rPr>
          <w:rFonts w:hint="eastAsia"/>
        </w:rPr>
        <w:t>１－３　障害児福祉計画の策定について（国の指針等のポイント）</w:t>
      </w:r>
      <w:r>
        <w:tab/>
      </w:r>
      <w:r>
        <w:fldChar w:fldCharType="begin"/>
      </w:r>
      <w:r>
        <w:instrText xml:space="preserve"> PAGEREF _Toc505098642 \h </w:instrText>
      </w:r>
      <w:r>
        <w:fldChar w:fldCharType="separate"/>
      </w:r>
      <w:r>
        <w:t>98</w:t>
      </w:r>
      <w:r>
        <w:fldChar w:fldCharType="end"/>
      </w:r>
    </w:p>
    <w:p w14:paraId="2DB351E4"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第２章　平成</w:t>
      </w:r>
      <w:r>
        <w:t>32</w:t>
      </w:r>
      <w:r>
        <w:rPr>
          <w:rFonts w:hint="eastAsia"/>
        </w:rPr>
        <w:t>年度の成果目標</w:t>
      </w:r>
      <w:r>
        <w:tab/>
      </w:r>
      <w:r>
        <w:fldChar w:fldCharType="begin"/>
      </w:r>
      <w:r>
        <w:instrText xml:space="preserve"> PAGEREF _Toc505098643 \h </w:instrText>
      </w:r>
      <w:r>
        <w:fldChar w:fldCharType="separate"/>
      </w:r>
      <w:r>
        <w:t>99</w:t>
      </w:r>
      <w:r>
        <w:fldChar w:fldCharType="end"/>
      </w:r>
    </w:p>
    <w:p w14:paraId="53595A24"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（１）児童発達支援等の提供体制の整備等</w:t>
      </w:r>
      <w:r>
        <w:rPr>
          <w:noProof/>
        </w:rPr>
        <w:tab/>
      </w:r>
      <w:r>
        <w:rPr>
          <w:noProof/>
        </w:rPr>
        <w:fldChar w:fldCharType="begin"/>
      </w:r>
      <w:r>
        <w:rPr>
          <w:noProof/>
        </w:rPr>
        <w:instrText xml:space="preserve"> PAGEREF _Toc505098644 \h </w:instrText>
      </w:r>
      <w:r>
        <w:rPr>
          <w:noProof/>
        </w:rPr>
      </w:r>
      <w:r>
        <w:rPr>
          <w:noProof/>
        </w:rPr>
        <w:fldChar w:fldCharType="separate"/>
      </w:r>
      <w:r>
        <w:rPr>
          <w:noProof/>
        </w:rPr>
        <w:t>99</w:t>
      </w:r>
      <w:r>
        <w:rPr>
          <w:noProof/>
        </w:rPr>
        <w:fldChar w:fldCharType="end"/>
      </w:r>
    </w:p>
    <w:p w14:paraId="25E3E767"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（２）医療的ニーズへの対応</w:t>
      </w:r>
      <w:r>
        <w:rPr>
          <w:noProof/>
        </w:rPr>
        <w:tab/>
      </w:r>
      <w:r>
        <w:rPr>
          <w:noProof/>
        </w:rPr>
        <w:fldChar w:fldCharType="begin"/>
      </w:r>
      <w:r>
        <w:rPr>
          <w:noProof/>
        </w:rPr>
        <w:instrText xml:space="preserve"> PAGEREF _Toc505098645 \h </w:instrText>
      </w:r>
      <w:r>
        <w:rPr>
          <w:noProof/>
        </w:rPr>
      </w:r>
      <w:r>
        <w:rPr>
          <w:noProof/>
        </w:rPr>
        <w:fldChar w:fldCharType="separate"/>
      </w:r>
      <w:r>
        <w:rPr>
          <w:noProof/>
        </w:rPr>
        <w:t>100</w:t>
      </w:r>
      <w:r>
        <w:rPr>
          <w:noProof/>
        </w:rPr>
        <w:fldChar w:fldCharType="end"/>
      </w:r>
    </w:p>
    <w:p w14:paraId="3331297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（３）子ども・子育て支援等の提供体制の整備</w:t>
      </w:r>
      <w:r>
        <w:rPr>
          <w:noProof/>
        </w:rPr>
        <w:tab/>
      </w:r>
      <w:r>
        <w:rPr>
          <w:noProof/>
        </w:rPr>
        <w:fldChar w:fldCharType="begin"/>
      </w:r>
      <w:r>
        <w:rPr>
          <w:noProof/>
        </w:rPr>
        <w:instrText xml:space="preserve"> PAGEREF _Toc505098646 \h </w:instrText>
      </w:r>
      <w:r>
        <w:rPr>
          <w:noProof/>
        </w:rPr>
      </w:r>
      <w:r>
        <w:rPr>
          <w:noProof/>
        </w:rPr>
        <w:fldChar w:fldCharType="separate"/>
      </w:r>
      <w:r>
        <w:rPr>
          <w:noProof/>
        </w:rPr>
        <w:t>100</w:t>
      </w:r>
      <w:r>
        <w:rPr>
          <w:noProof/>
        </w:rPr>
        <w:fldChar w:fldCharType="end"/>
      </w:r>
    </w:p>
    <w:p w14:paraId="0010AC47"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第３章　障害児支援等及び子ども・子育て支援等の見込量及び確保のための方策</w:t>
      </w:r>
      <w:r>
        <w:tab/>
      </w:r>
      <w:r>
        <w:fldChar w:fldCharType="begin"/>
      </w:r>
      <w:r>
        <w:instrText xml:space="preserve"> PAGEREF _Toc505098647 \h </w:instrText>
      </w:r>
      <w:r>
        <w:fldChar w:fldCharType="separate"/>
      </w:r>
      <w:r>
        <w:t>101</w:t>
      </w:r>
      <w:r>
        <w:fldChar w:fldCharType="end"/>
      </w:r>
    </w:p>
    <w:p w14:paraId="1AADBE71" w14:textId="77777777" w:rsidR="00F950B4" w:rsidRDefault="00F950B4">
      <w:pPr>
        <w:pStyle w:val="31"/>
        <w:rPr>
          <w:rFonts w:asciiTheme="minorHAnsi" w:eastAsiaTheme="minorEastAsia" w:hAnsiTheme="minorHAnsi" w:cstheme="minorBidi"/>
          <w:sz w:val="21"/>
          <w:szCs w:val="22"/>
        </w:rPr>
      </w:pPr>
      <w:r>
        <w:rPr>
          <w:rFonts w:hint="eastAsia"/>
        </w:rPr>
        <w:t>３－１　障害児</w:t>
      </w:r>
      <w:r w:rsidRPr="00B4423D">
        <w:rPr>
          <w:rFonts w:hint="eastAsia"/>
          <w:color w:val="000000" w:themeColor="text1"/>
        </w:rPr>
        <w:t>通所支援</w:t>
      </w:r>
      <w:r>
        <w:tab/>
      </w:r>
      <w:r>
        <w:fldChar w:fldCharType="begin"/>
      </w:r>
      <w:r>
        <w:instrText xml:space="preserve"> PAGEREF _Toc505098648 \h </w:instrText>
      </w:r>
      <w:r>
        <w:fldChar w:fldCharType="separate"/>
      </w:r>
      <w:r>
        <w:t>101</w:t>
      </w:r>
      <w:r>
        <w:fldChar w:fldCharType="end"/>
      </w:r>
    </w:p>
    <w:p w14:paraId="166FB3B2" w14:textId="77777777" w:rsidR="00F950B4" w:rsidRDefault="00F950B4" w:rsidP="00F950B4">
      <w:pPr>
        <w:pStyle w:val="41"/>
        <w:ind w:left="720"/>
        <w:rPr>
          <w:rFonts w:asciiTheme="minorHAnsi" w:eastAsiaTheme="minorEastAsia" w:hAnsiTheme="minorHAnsi" w:cstheme="minorBidi"/>
          <w:noProof/>
          <w:sz w:val="21"/>
          <w:szCs w:val="22"/>
        </w:rPr>
      </w:pPr>
      <w:r w:rsidRPr="00B4423D">
        <w:rPr>
          <w:rFonts w:hint="eastAsia"/>
          <w:noProof/>
          <w:color w:val="000000" w:themeColor="text1"/>
        </w:rPr>
        <w:t>（１）児童発</w:t>
      </w:r>
      <w:r>
        <w:rPr>
          <w:rFonts w:hint="eastAsia"/>
          <w:noProof/>
        </w:rPr>
        <w:t>達支援</w:t>
      </w:r>
      <w:r>
        <w:rPr>
          <w:noProof/>
        </w:rPr>
        <w:tab/>
      </w:r>
      <w:r>
        <w:rPr>
          <w:noProof/>
        </w:rPr>
        <w:fldChar w:fldCharType="begin"/>
      </w:r>
      <w:r>
        <w:rPr>
          <w:noProof/>
        </w:rPr>
        <w:instrText xml:space="preserve"> PAGEREF _Toc505098649 \h </w:instrText>
      </w:r>
      <w:r>
        <w:rPr>
          <w:noProof/>
        </w:rPr>
      </w:r>
      <w:r>
        <w:rPr>
          <w:noProof/>
        </w:rPr>
        <w:fldChar w:fldCharType="separate"/>
      </w:r>
      <w:r>
        <w:rPr>
          <w:noProof/>
        </w:rPr>
        <w:t>101</w:t>
      </w:r>
      <w:r>
        <w:rPr>
          <w:noProof/>
        </w:rPr>
        <w:fldChar w:fldCharType="end"/>
      </w:r>
    </w:p>
    <w:p w14:paraId="564D6F1A"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（２）放課後等デイサービス</w:t>
      </w:r>
      <w:r>
        <w:rPr>
          <w:noProof/>
        </w:rPr>
        <w:tab/>
      </w:r>
      <w:r>
        <w:rPr>
          <w:noProof/>
        </w:rPr>
        <w:fldChar w:fldCharType="begin"/>
      </w:r>
      <w:r>
        <w:rPr>
          <w:noProof/>
        </w:rPr>
        <w:instrText xml:space="preserve"> PAGEREF _Toc505098650 \h </w:instrText>
      </w:r>
      <w:r>
        <w:rPr>
          <w:noProof/>
        </w:rPr>
      </w:r>
      <w:r>
        <w:rPr>
          <w:noProof/>
        </w:rPr>
        <w:fldChar w:fldCharType="separate"/>
      </w:r>
      <w:r>
        <w:rPr>
          <w:noProof/>
        </w:rPr>
        <w:t>102</w:t>
      </w:r>
      <w:r>
        <w:rPr>
          <w:noProof/>
        </w:rPr>
        <w:fldChar w:fldCharType="end"/>
      </w:r>
    </w:p>
    <w:p w14:paraId="73AC0C02"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（３）保育所等訪問支援</w:t>
      </w:r>
      <w:r>
        <w:rPr>
          <w:noProof/>
        </w:rPr>
        <w:tab/>
      </w:r>
      <w:r>
        <w:rPr>
          <w:noProof/>
        </w:rPr>
        <w:fldChar w:fldCharType="begin"/>
      </w:r>
      <w:r>
        <w:rPr>
          <w:noProof/>
        </w:rPr>
        <w:instrText xml:space="preserve"> PAGEREF _Toc505098651 \h </w:instrText>
      </w:r>
      <w:r>
        <w:rPr>
          <w:noProof/>
        </w:rPr>
      </w:r>
      <w:r>
        <w:rPr>
          <w:noProof/>
        </w:rPr>
        <w:fldChar w:fldCharType="separate"/>
      </w:r>
      <w:r>
        <w:rPr>
          <w:noProof/>
        </w:rPr>
        <w:t>102</w:t>
      </w:r>
      <w:r>
        <w:rPr>
          <w:noProof/>
        </w:rPr>
        <w:fldChar w:fldCharType="end"/>
      </w:r>
    </w:p>
    <w:p w14:paraId="2A558F01"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（４）医療型児童発達支援</w:t>
      </w:r>
      <w:r>
        <w:rPr>
          <w:noProof/>
        </w:rPr>
        <w:tab/>
      </w:r>
      <w:r>
        <w:rPr>
          <w:noProof/>
        </w:rPr>
        <w:fldChar w:fldCharType="begin"/>
      </w:r>
      <w:r>
        <w:rPr>
          <w:noProof/>
        </w:rPr>
        <w:instrText xml:space="preserve"> PAGEREF _Toc505098652 \h </w:instrText>
      </w:r>
      <w:r>
        <w:rPr>
          <w:noProof/>
        </w:rPr>
      </w:r>
      <w:r>
        <w:rPr>
          <w:noProof/>
        </w:rPr>
        <w:fldChar w:fldCharType="separate"/>
      </w:r>
      <w:r>
        <w:rPr>
          <w:noProof/>
        </w:rPr>
        <w:t>102</w:t>
      </w:r>
      <w:r>
        <w:rPr>
          <w:noProof/>
        </w:rPr>
        <w:fldChar w:fldCharType="end"/>
      </w:r>
    </w:p>
    <w:p w14:paraId="2F5BF0F5"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（５）居宅訪問型児童発達支援【新規】</w:t>
      </w:r>
      <w:r>
        <w:rPr>
          <w:noProof/>
        </w:rPr>
        <w:tab/>
      </w:r>
      <w:r>
        <w:rPr>
          <w:noProof/>
        </w:rPr>
        <w:fldChar w:fldCharType="begin"/>
      </w:r>
      <w:r>
        <w:rPr>
          <w:noProof/>
        </w:rPr>
        <w:instrText xml:space="preserve"> PAGEREF _Toc505098653 \h </w:instrText>
      </w:r>
      <w:r>
        <w:rPr>
          <w:noProof/>
        </w:rPr>
      </w:r>
      <w:r>
        <w:rPr>
          <w:noProof/>
        </w:rPr>
        <w:fldChar w:fldCharType="separate"/>
      </w:r>
      <w:r>
        <w:rPr>
          <w:noProof/>
        </w:rPr>
        <w:t>103</w:t>
      </w:r>
      <w:r>
        <w:rPr>
          <w:noProof/>
        </w:rPr>
        <w:fldChar w:fldCharType="end"/>
      </w:r>
    </w:p>
    <w:p w14:paraId="7537A770" w14:textId="77777777" w:rsidR="00F950B4" w:rsidRDefault="00F950B4">
      <w:pPr>
        <w:pStyle w:val="31"/>
        <w:rPr>
          <w:rFonts w:asciiTheme="minorHAnsi" w:eastAsiaTheme="minorEastAsia" w:hAnsiTheme="minorHAnsi" w:cstheme="minorBidi"/>
          <w:sz w:val="21"/>
          <w:szCs w:val="22"/>
        </w:rPr>
      </w:pPr>
      <w:r>
        <w:rPr>
          <w:rFonts w:hint="eastAsia"/>
        </w:rPr>
        <w:t>３－２　相談支援</w:t>
      </w:r>
      <w:r>
        <w:tab/>
      </w:r>
      <w:r>
        <w:fldChar w:fldCharType="begin"/>
      </w:r>
      <w:r>
        <w:instrText xml:space="preserve"> PAGEREF _Toc505098654 \h </w:instrText>
      </w:r>
      <w:r>
        <w:fldChar w:fldCharType="separate"/>
      </w:r>
      <w:r>
        <w:t>103</w:t>
      </w:r>
      <w:r>
        <w:fldChar w:fldCharType="end"/>
      </w:r>
    </w:p>
    <w:p w14:paraId="731F7BFB"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（１）障害児相談支援</w:t>
      </w:r>
      <w:r>
        <w:rPr>
          <w:noProof/>
        </w:rPr>
        <w:tab/>
      </w:r>
      <w:r>
        <w:rPr>
          <w:noProof/>
        </w:rPr>
        <w:fldChar w:fldCharType="begin"/>
      </w:r>
      <w:r>
        <w:rPr>
          <w:noProof/>
        </w:rPr>
        <w:instrText xml:space="preserve"> PAGEREF _Toc505098655 \h </w:instrText>
      </w:r>
      <w:r>
        <w:rPr>
          <w:noProof/>
        </w:rPr>
      </w:r>
      <w:r>
        <w:rPr>
          <w:noProof/>
        </w:rPr>
        <w:fldChar w:fldCharType="separate"/>
      </w:r>
      <w:r>
        <w:rPr>
          <w:noProof/>
        </w:rPr>
        <w:t>103</w:t>
      </w:r>
      <w:r>
        <w:rPr>
          <w:noProof/>
        </w:rPr>
        <w:fldChar w:fldCharType="end"/>
      </w:r>
    </w:p>
    <w:p w14:paraId="19E4359C"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（２）医療的ケア児に対する関連分野の支援を調整するコーディネーター</w:t>
      </w:r>
      <w:r>
        <w:rPr>
          <w:noProof/>
        </w:rPr>
        <w:tab/>
      </w:r>
      <w:r>
        <w:rPr>
          <w:noProof/>
        </w:rPr>
        <w:fldChar w:fldCharType="begin"/>
      </w:r>
      <w:r>
        <w:rPr>
          <w:noProof/>
        </w:rPr>
        <w:instrText xml:space="preserve"> PAGEREF _Toc505098656 \h </w:instrText>
      </w:r>
      <w:r>
        <w:rPr>
          <w:noProof/>
        </w:rPr>
      </w:r>
      <w:r>
        <w:rPr>
          <w:noProof/>
        </w:rPr>
        <w:fldChar w:fldCharType="separate"/>
      </w:r>
      <w:r>
        <w:rPr>
          <w:noProof/>
        </w:rPr>
        <w:t>103</w:t>
      </w:r>
      <w:r>
        <w:rPr>
          <w:noProof/>
        </w:rPr>
        <w:fldChar w:fldCharType="end"/>
      </w:r>
    </w:p>
    <w:p w14:paraId="62E96B06" w14:textId="77777777" w:rsidR="00F950B4" w:rsidRDefault="00F950B4">
      <w:pPr>
        <w:pStyle w:val="31"/>
        <w:rPr>
          <w:rFonts w:asciiTheme="minorHAnsi" w:eastAsiaTheme="minorEastAsia" w:hAnsiTheme="minorHAnsi" w:cstheme="minorBidi"/>
          <w:sz w:val="21"/>
          <w:szCs w:val="22"/>
        </w:rPr>
      </w:pPr>
      <w:r>
        <w:rPr>
          <w:rFonts w:hint="eastAsia"/>
        </w:rPr>
        <w:t>３－３　児童入所支援</w:t>
      </w:r>
      <w:r>
        <w:tab/>
      </w:r>
      <w:r>
        <w:fldChar w:fldCharType="begin"/>
      </w:r>
      <w:r>
        <w:instrText xml:space="preserve"> PAGEREF _Toc505098657 \h </w:instrText>
      </w:r>
      <w:r>
        <w:fldChar w:fldCharType="separate"/>
      </w:r>
      <w:r>
        <w:t>104</w:t>
      </w:r>
      <w:r>
        <w:fldChar w:fldCharType="end"/>
      </w:r>
    </w:p>
    <w:p w14:paraId="2FBBBEB7"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（１）福祉型児童入所支援</w:t>
      </w:r>
      <w:r>
        <w:rPr>
          <w:noProof/>
        </w:rPr>
        <w:tab/>
      </w:r>
      <w:r>
        <w:rPr>
          <w:noProof/>
        </w:rPr>
        <w:fldChar w:fldCharType="begin"/>
      </w:r>
      <w:r>
        <w:rPr>
          <w:noProof/>
        </w:rPr>
        <w:instrText xml:space="preserve"> PAGEREF _Toc505098658 \h </w:instrText>
      </w:r>
      <w:r>
        <w:rPr>
          <w:noProof/>
        </w:rPr>
      </w:r>
      <w:r>
        <w:rPr>
          <w:noProof/>
        </w:rPr>
        <w:fldChar w:fldCharType="separate"/>
      </w:r>
      <w:r>
        <w:rPr>
          <w:noProof/>
        </w:rPr>
        <w:t>104</w:t>
      </w:r>
      <w:r>
        <w:rPr>
          <w:noProof/>
        </w:rPr>
        <w:fldChar w:fldCharType="end"/>
      </w:r>
    </w:p>
    <w:p w14:paraId="50903DC8"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（２）医療型児童入所支援</w:t>
      </w:r>
      <w:r>
        <w:rPr>
          <w:noProof/>
        </w:rPr>
        <w:tab/>
      </w:r>
      <w:r>
        <w:rPr>
          <w:noProof/>
        </w:rPr>
        <w:fldChar w:fldCharType="begin"/>
      </w:r>
      <w:r>
        <w:rPr>
          <w:noProof/>
        </w:rPr>
        <w:instrText xml:space="preserve"> PAGEREF _Toc505098659 \h </w:instrText>
      </w:r>
      <w:r>
        <w:rPr>
          <w:noProof/>
        </w:rPr>
      </w:r>
      <w:r>
        <w:rPr>
          <w:noProof/>
        </w:rPr>
        <w:fldChar w:fldCharType="separate"/>
      </w:r>
      <w:r>
        <w:rPr>
          <w:noProof/>
        </w:rPr>
        <w:t>104</w:t>
      </w:r>
      <w:r>
        <w:rPr>
          <w:noProof/>
        </w:rPr>
        <w:fldChar w:fldCharType="end"/>
      </w:r>
    </w:p>
    <w:p w14:paraId="489F108D" w14:textId="77777777" w:rsidR="00F950B4" w:rsidRDefault="00F950B4">
      <w:pPr>
        <w:pStyle w:val="31"/>
        <w:rPr>
          <w:rFonts w:asciiTheme="minorHAnsi" w:eastAsiaTheme="minorEastAsia" w:hAnsiTheme="minorHAnsi" w:cstheme="minorBidi"/>
          <w:sz w:val="21"/>
          <w:szCs w:val="22"/>
        </w:rPr>
      </w:pPr>
      <w:r>
        <w:rPr>
          <w:rFonts w:hint="eastAsia"/>
        </w:rPr>
        <w:t>３－４　指定障害福祉サービス等</w:t>
      </w:r>
      <w:r>
        <w:tab/>
      </w:r>
      <w:r>
        <w:fldChar w:fldCharType="begin"/>
      </w:r>
      <w:r>
        <w:instrText xml:space="preserve"> PAGEREF _Toc505098660 \h </w:instrText>
      </w:r>
      <w:r>
        <w:fldChar w:fldCharType="separate"/>
      </w:r>
      <w:r>
        <w:t>104</w:t>
      </w:r>
      <w:r>
        <w:fldChar w:fldCharType="end"/>
      </w:r>
    </w:p>
    <w:p w14:paraId="194AC478" w14:textId="77777777" w:rsidR="00F950B4" w:rsidRDefault="00F950B4" w:rsidP="00F950B4">
      <w:pPr>
        <w:pStyle w:val="13"/>
        <w:spacing w:before="192"/>
        <w:rPr>
          <w:rFonts w:asciiTheme="minorHAnsi" w:eastAsiaTheme="minorEastAsia" w:hAnsiTheme="minorHAnsi" w:cstheme="minorBidi"/>
          <w:b w:val="0"/>
          <w:bCs w:val="0"/>
          <w:sz w:val="21"/>
          <w:szCs w:val="22"/>
        </w:rPr>
      </w:pPr>
      <w:r>
        <w:rPr>
          <w:rFonts w:hint="eastAsia"/>
        </w:rPr>
        <w:t>資　料　編</w:t>
      </w:r>
      <w:r>
        <w:tab/>
      </w:r>
      <w:r>
        <w:fldChar w:fldCharType="begin"/>
      </w:r>
      <w:r>
        <w:instrText xml:space="preserve"> PAGEREF _Toc505098661 \h </w:instrText>
      </w:r>
      <w:r>
        <w:fldChar w:fldCharType="separate"/>
      </w:r>
      <w:r>
        <w:t>105</w:t>
      </w:r>
      <w:r>
        <w:fldChar w:fldCharType="end"/>
      </w:r>
    </w:p>
    <w:p w14:paraId="646001DD"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資料１　我が国の障害者施策の流れ</w:t>
      </w:r>
      <w:r>
        <w:tab/>
      </w:r>
      <w:r>
        <w:fldChar w:fldCharType="begin"/>
      </w:r>
      <w:r>
        <w:instrText xml:space="preserve"> PAGEREF _Toc505098662 \h </w:instrText>
      </w:r>
      <w:r>
        <w:fldChar w:fldCharType="separate"/>
      </w:r>
      <w:r>
        <w:t>107</w:t>
      </w:r>
      <w:r>
        <w:fldChar w:fldCharType="end"/>
      </w:r>
    </w:p>
    <w:p w14:paraId="5234660F" w14:textId="77777777" w:rsidR="00F950B4" w:rsidRDefault="00F950B4">
      <w:pPr>
        <w:pStyle w:val="31"/>
        <w:rPr>
          <w:rFonts w:asciiTheme="minorHAnsi" w:eastAsiaTheme="minorEastAsia" w:hAnsiTheme="minorHAnsi" w:cstheme="minorBidi"/>
          <w:sz w:val="21"/>
          <w:szCs w:val="22"/>
        </w:rPr>
      </w:pPr>
      <w:r>
        <w:rPr>
          <w:rFonts w:hint="eastAsia"/>
        </w:rPr>
        <w:t>１－１　障害者計画</w:t>
      </w:r>
      <w:r>
        <w:tab/>
      </w:r>
      <w:r>
        <w:fldChar w:fldCharType="begin"/>
      </w:r>
      <w:r>
        <w:instrText xml:space="preserve"> PAGEREF _Toc505098663 \h </w:instrText>
      </w:r>
      <w:r>
        <w:fldChar w:fldCharType="separate"/>
      </w:r>
      <w:r>
        <w:t>107</w:t>
      </w:r>
      <w:r>
        <w:fldChar w:fldCharType="end"/>
      </w:r>
    </w:p>
    <w:p w14:paraId="3F3C2112" w14:textId="77777777" w:rsidR="00F950B4" w:rsidRDefault="00F950B4" w:rsidP="00F950B4">
      <w:pPr>
        <w:pStyle w:val="41"/>
        <w:ind w:left="720"/>
        <w:rPr>
          <w:rFonts w:asciiTheme="minorHAnsi" w:eastAsiaTheme="minorEastAsia" w:hAnsiTheme="minorHAnsi" w:cstheme="minorBidi"/>
          <w:noProof/>
          <w:sz w:val="21"/>
          <w:szCs w:val="22"/>
        </w:rPr>
      </w:pPr>
      <w:r w:rsidRPr="00B4423D">
        <w:rPr>
          <w:rFonts w:hint="eastAsia"/>
          <w:noProof/>
          <w:color w:val="000000" w:themeColor="text1"/>
        </w:rPr>
        <w:t>（１）国際社会と我が国</w:t>
      </w:r>
      <w:r>
        <w:rPr>
          <w:noProof/>
        </w:rPr>
        <w:tab/>
      </w:r>
      <w:r>
        <w:rPr>
          <w:noProof/>
        </w:rPr>
        <w:fldChar w:fldCharType="begin"/>
      </w:r>
      <w:r>
        <w:rPr>
          <w:noProof/>
        </w:rPr>
        <w:instrText xml:space="preserve"> PAGEREF _Toc505098664 \h </w:instrText>
      </w:r>
      <w:r>
        <w:rPr>
          <w:noProof/>
        </w:rPr>
      </w:r>
      <w:r>
        <w:rPr>
          <w:noProof/>
        </w:rPr>
        <w:fldChar w:fldCharType="separate"/>
      </w:r>
      <w:r>
        <w:rPr>
          <w:noProof/>
        </w:rPr>
        <w:t>107</w:t>
      </w:r>
      <w:r>
        <w:rPr>
          <w:noProof/>
        </w:rPr>
        <w:fldChar w:fldCharType="end"/>
      </w:r>
    </w:p>
    <w:p w14:paraId="00CD7E4B" w14:textId="77777777" w:rsidR="00F950B4" w:rsidRDefault="00F950B4" w:rsidP="00F950B4">
      <w:pPr>
        <w:pStyle w:val="41"/>
        <w:ind w:left="720"/>
        <w:rPr>
          <w:rFonts w:asciiTheme="minorHAnsi" w:eastAsiaTheme="minorEastAsia" w:hAnsiTheme="minorHAnsi" w:cstheme="minorBidi"/>
          <w:noProof/>
          <w:sz w:val="21"/>
          <w:szCs w:val="22"/>
        </w:rPr>
      </w:pPr>
      <w:r w:rsidRPr="00B4423D">
        <w:rPr>
          <w:rFonts w:hint="eastAsia"/>
          <w:noProof/>
          <w:color w:val="000000" w:themeColor="text1"/>
        </w:rPr>
        <w:t>（２）障害者基本法と障害福祉計画</w:t>
      </w:r>
      <w:r>
        <w:rPr>
          <w:noProof/>
        </w:rPr>
        <w:tab/>
      </w:r>
      <w:r>
        <w:rPr>
          <w:noProof/>
        </w:rPr>
        <w:fldChar w:fldCharType="begin"/>
      </w:r>
      <w:r>
        <w:rPr>
          <w:noProof/>
        </w:rPr>
        <w:instrText xml:space="preserve"> PAGEREF _Toc505098665 \h </w:instrText>
      </w:r>
      <w:r>
        <w:rPr>
          <w:noProof/>
        </w:rPr>
      </w:r>
      <w:r>
        <w:rPr>
          <w:noProof/>
        </w:rPr>
        <w:fldChar w:fldCharType="separate"/>
      </w:r>
      <w:r>
        <w:rPr>
          <w:noProof/>
        </w:rPr>
        <w:t>108</w:t>
      </w:r>
      <w:r>
        <w:rPr>
          <w:noProof/>
        </w:rPr>
        <w:fldChar w:fldCharType="end"/>
      </w:r>
    </w:p>
    <w:p w14:paraId="6672B30C" w14:textId="77777777" w:rsidR="00F950B4" w:rsidRDefault="00F950B4">
      <w:pPr>
        <w:pStyle w:val="31"/>
        <w:rPr>
          <w:rFonts w:asciiTheme="minorHAnsi" w:eastAsiaTheme="minorEastAsia" w:hAnsiTheme="minorHAnsi" w:cstheme="minorBidi"/>
          <w:sz w:val="21"/>
          <w:szCs w:val="22"/>
        </w:rPr>
      </w:pPr>
      <w:r>
        <w:rPr>
          <w:rFonts w:hint="eastAsia"/>
        </w:rPr>
        <w:t>１－２　障害者総合支援法施行までの</w:t>
      </w:r>
      <w:r>
        <w:t>2000</w:t>
      </w:r>
      <w:r>
        <w:rPr>
          <w:rFonts w:hint="eastAsia"/>
        </w:rPr>
        <w:t>年以降の流れ</w:t>
      </w:r>
      <w:r>
        <w:tab/>
      </w:r>
      <w:r>
        <w:fldChar w:fldCharType="begin"/>
      </w:r>
      <w:r>
        <w:instrText xml:space="preserve"> PAGEREF _Toc505098666 \h </w:instrText>
      </w:r>
      <w:r>
        <w:fldChar w:fldCharType="separate"/>
      </w:r>
      <w:r>
        <w:t>114</w:t>
      </w:r>
      <w:r>
        <w:fldChar w:fldCharType="end"/>
      </w:r>
    </w:p>
    <w:p w14:paraId="594BCF37"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（１）支援費制度から障害者総合支援法の流れ</w:t>
      </w:r>
      <w:r>
        <w:rPr>
          <w:noProof/>
        </w:rPr>
        <w:tab/>
      </w:r>
      <w:r>
        <w:rPr>
          <w:noProof/>
        </w:rPr>
        <w:fldChar w:fldCharType="begin"/>
      </w:r>
      <w:r>
        <w:rPr>
          <w:noProof/>
        </w:rPr>
        <w:instrText xml:space="preserve"> PAGEREF _Toc505098667 \h </w:instrText>
      </w:r>
      <w:r>
        <w:rPr>
          <w:noProof/>
        </w:rPr>
      </w:r>
      <w:r>
        <w:rPr>
          <w:noProof/>
        </w:rPr>
        <w:fldChar w:fldCharType="separate"/>
      </w:r>
      <w:r>
        <w:rPr>
          <w:noProof/>
        </w:rPr>
        <w:t>114</w:t>
      </w:r>
      <w:r>
        <w:rPr>
          <w:noProof/>
        </w:rPr>
        <w:fldChar w:fldCharType="end"/>
      </w:r>
    </w:p>
    <w:p w14:paraId="4C595FF3"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（２）障害者総合支援法の概要</w:t>
      </w:r>
      <w:r>
        <w:rPr>
          <w:noProof/>
        </w:rPr>
        <w:tab/>
      </w:r>
      <w:r>
        <w:rPr>
          <w:noProof/>
        </w:rPr>
        <w:fldChar w:fldCharType="begin"/>
      </w:r>
      <w:r>
        <w:rPr>
          <w:noProof/>
        </w:rPr>
        <w:instrText xml:space="preserve"> PAGEREF _Toc505098668 \h </w:instrText>
      </w:r>
      <w:r>
        <w:rPr>
          <w:noProof/>
        </w:rPr>
      </w:r>
      <w:r>
        <w:rPr>
          <w:noProof/>
        </w:rPr>
        <w:fldChar w:fldCharType="separate"/>
      </w:r>
      <w:r>
        <w:rPr>
          <w:noProof/>
        </w:rPr>
        <w:t>117</w:t>
      </w:r>
      <w:r>
        <w:rPr>
          <w:noProof/>
        </w:rPr>
        <w:fldChar w:fldCharType="end"/>
      </w:r>
    </w:p>
    <w:p w14:paraId="1BC2C77E" w14:textId="77777777" w:rsidR="00F950B4" w:rsidRDefault="00F950B4" w:rsidP="00F950B4">
      <w:pPr>
        <w:pStyle w:val="41"/>
        <w:ind w:left="720"/>
        <w:rPr>
          <w:rFonts w:asciiTheme="minorHAnsi" w:eastAsiaTheme="minorEastAsia" w:hAnsiTheme="minorHAnsi" w:cstheme="minorBidi"/>
          <w:noProof/>
          <w:sz w:val="21"/>
          <w:szCs w:val="22"/>
        </w:rPr>
      </w:pPr>
      <w:r>
        <w:rPr>
          <w:rFonts w:hint="eastAsia"/>
          <w:noProof/>
        </w:rPr>
        <w:t>（３）障害者をとりまくその他の法律</w:t>
      </w:r>
      <w:r>
        <w:rPr>
          <w:noProof/>
        </w:rPr>
        <w:tab/>
      </w:r>
      <w:r>
        <w:rPr>
          <w:noProof/>
        </w:rPr>
        <w:fldChar w:fldCharType="begin"/>
      </w:r>
      <w:r>
        <w:rPr>
          <w:noProof/>
        </w:rPr>
        <w:instrText xml:space="preserve"> PAGEREF _Toc505098669 \h </w:instrText>
      </w:r>
      <w:r>
        <w:rPr>
          <w:noProof/>
        </w:rPr>
      </w:r>
      <w:r>
        <w:rPr>
          <w:noProof/>
        </w:rPr>
        <w:fldChar w:fldCharType="separate"/>
      </w:r>
      <w:r>
        <w:rPr>
          <w:noProof/>
        </w:rPr>
        <w:t>120</w:t>
      </w:r>
      <w:r>
        <w:rPr>
          <w:noProof/>
        </w:rPr>
        <w:fldChar w:fldCharType="end"/>
      </w:r>
    </w:p>
    <w:p w14:paraId="1A6BFAED" w14:textId="77777777" w:rsidR="00F950B4" w:rsidRDefault="00F950B4" w:rsidP="00F950B4">
      <w:pPr>
        <w:pStyle w:val="21"/>
        <w:spacing w:before="144"/>
        <w:rPr>
          <w:rFonts w:asciiTheme="minorHAnsi" w:eastAsiaTheme="minorEastAsia" w:hAnsiTheme="minorHAnsi" w:cstheme="minorBidi"/>
          <w:sz w:val="21"/>
          <w:szCs w:val="22"/>
        </w:rPr>
      </w:pPr>
      <w:r>
        <w:rPr>
          <w:rFonts w:hint="eastAsia"/>
        </w:rPr>
        <w:t>資料２　用語の解説</w:t>
      </w:r>
      <w:r>
        <w:tab/>
      </w:r>
      <w:r>
        <w:fldChar w:fldCharType="begin"/>
      </w:r>
      <w:r>
        <w:instrText xml:space="preserve"> PAGEREF _Toc505098670 \h </w:instrText>
      </w:r>
      <w:r>
        <w:fldChar w:fldCharType="separate"/>
      </w:r>
      <w:r>
        <w:t>122</w:t>
      </w:r>
      <w:r>
        <w:fldChar w:fldCharType="end"/>
      </w:r>
    </w:p>
    <w:p w14:paraId="28654B15" w14:textId="646967C4" w:rsidR="00735D92" w:rsidRDefault="00E82C2D" w:rsidP="00763A0B">
      <w:pPr>
        <w:spacing w:before="48" w:after="48"/>
        <w:ind w:right="-120"/>
        <w:sectPr w:rsidR="00735D92" w:rsidSect="00AD3326">
          <w:footerReference w:type="default" r:id="rId8"/>
          <w:footnotePr>
            <w:numFmt w:val="lowerRoman"/>
            <w:numRestart w:val="eachPage"/>
          </w:footnotePr>
          <w:pgSz w:w="11907" w:h="16840" w:code="9"/>
          <w:pgMar w:top="1021" w:right="1134" w:bottom="1021" w:left="1134" w:header="737" w:footer="283" w:gutter="0"/>
          <w:pgNumType w:start="1"/>
          <w:cols w:space="720"/>
          <w:noEndnote/>
          <w:docGrid w:linePitch="392" w:charSpace="-4370"/>
        </w:sectPr>
      </w:pPr>
      <w:r>
        <w:fldChar w:fldCharType="end"/>
      </w:r>
    </w:p>
    <w:p w14:paraId="3BBC2A50" w14:textId="2805E94E" w:rsidR="00E82C2D" w:rsidRPr="00E82C2D" w:rsidRDefault="00E82C2D" w:rsidP="00763A0B">
      <w:pPr>
        <w:pStyle w:val="affffffffffffffffe"/>
        <w:spacing w:before="2880" w:after="48"/>
        <w:ind w:right="-120"/>
      </w:pPr>
      <w:bookmarkStart w:id="0" w:name="_Toc32234367"/>
      <w:bookmarkStart w:id="1" w:name="_Toc223181473"/>
      <w:bookmarkStart w:id="2" w:name="_Toc311037622"/>
      <w:bookmarkStart w:id="3" w:name="_Toc499614831"/>
      <w:bookmarkStart w:id="4" w:name="_Toc505098551"/>
      <w:r w:rsidRPr="00E82C2D">
        <w:rPr>
          <w:rFonts w:hint="eastAsia"/>
        </w:rPr>
        <w:lastRenderedPageBreak/>
        <w:t>第１編　序論</w:t>
      </w:r>
      <w:bookmarkEnd w:id="0"/>
      <w:bookmarkEnd w:id="1"/>
      <w:bookmarkEnd w:id="2"/>
      <w:bookmarkEnd w:id="3"/>
      <w:r w:rsidR="001B34A1">
        <w:rPr>
          <w:rFonts w:hint="eastAsia"/>
        </w:rPr>
        <w:t xml:space="preserve">　</w:t>
      </w:r>
      <w:r w:rsidR="001B34A1" w:rsidRPr="00C3328A">
        <w:rPr>
          <w:rFonts w:hint="eastAsia"/>
          <w:sz w:val="36"/>
        </w:rPr>
        <w:t>～</w:t>
      </w:r>
      <w:r w:rsidR="006267CD" w:rsidRPr="00C3328A">
        <w:rPr>
          <w:rFonts w:hint="eastAsia"/>
          <w:sz w:val="36"/>
        </w:rPr>
        <w:t>障害者支援の</w:t>
      </w:r>
      <w:r w:rsidR="001B34A1" w:rsidRPr="00C3328A">
        <w:rPr>
          <w:rFonts w:hint="eastAsia"/>
          <w:sz w:val="36"/>
        </w:rPr>
        <w:t>共通理念～</w:t>
      </w:r>
      <w:bookmarkEnd w:id="4"/>
    </w:p>
    <w:p w14:paraId="3CB01801" w14:textId="77777777" w:rsidR="00640C18" w:rsidRDefault="00640C18" w:rsidP="00763A0B">
      <w:pPr>
        <w:spacing w:before="48" w:after="48" w:line="20" w:lineRule="exact"/>
        <w:ind w:right="-120" w:firstLine="238"/>
        <w:rPr>
          <w:rFonts w:eastAsia="HG創英角ﾎﾟｯﾌﾟ体" w:cs="ＭＳ 明朝"/>
          <w:color w:val="000000" w:themeColor="text1"/>
          <w:szCs w:val="24"/>
        </w:rPr>
      </w:pPr>
      <w:bookmarkStart w:id="5" w:name="_Toc22993600"/>
    </w:p>
    <w:p w14:paraId="4A95A924" w14:textId="77777777" w:rsidR="00DA6F55" w:rsidRDefault="00DA6F55" w:rsidP="00763A0B">
      <w:pPr>
        <w:spacing w:before="48" w:after="48" w:line="20" w:lineRule="exact"/>
        <w:ind w:right="-120" w:firstLine="238"/>
        <w:rPr>
          <w:rFonts w:eastAsia="HG創英角ﾎﾟｯﾌﾟ体" w:cs="ＭＳ 明朝"/>
          <w:color w:val="000000" w:themeColor="text1"/>
          <w:szCs w:val="24"/>
        </w:rPr>
      </w:pPr>
    </w:p>
    <w:p w14:paraId="6A86AE8E" w14:textId="77777777" w:rsidR="00DA6F55" w:rsidRDefault="00DA6F55" w:rsidP="00763A0B">
      <w:pPr>
        <w:spacing w:before="48" w:after="48" w:line="20" w:lineRule="exact"/>
        <w:ind w:right="-120" w:firstLine="238"/>
        <w:rPr>
          <w:rFonts w:eastAsia="HG創英角ﾎﾟｯﾌﾟ体" w:cs="ＭＳ 明朝"/>
          <w:color w:val="000000" w:themeColor="text1"/>
          <w:szCs w:val="24"/>
        </w:rPr>
      </w:pPr>
    </w:p>
    <w:p w14:paraId="4BE36DAE" w14:textId="77777777" w:rsidR="00DA6F55" w:rsidRPr="00DA6F55" w:rsidRDefault="00DA6F55" w:rsidP="00763A0B">
      <w:pPr>
        <w:spacing w:before="48" w:after="48"/>
        <w:ind w:right="-120"/>
      </w:pPr>
    </w:p>
    <w:p w14:paraId="6EF37BDB" w14:textId="77777777" w:rsidR="00DA6F55" w:rsidRPr="00DA6F55" w:rsidRDefault="00DA6F55" w:rsidP="00763A0B">
      <w:pPr>
        <w:spacing w:before="48" w:after="48"/>
        <w:ind w:right="-120"/>
      </w:pPr>
    </w:p>
    <w:p w14:paraId="0DE383FC" w14:textId="77777777" w:rsidR="00DA6F55" w:rsidRPr="00DA6F55" w:rsidRDefault="00DA6F55" w:rsidP="00763A0B">
      <w:pPr>
        <w:spacing w:before="48" w:after="48"/>
        <w:ind w:right="-120"/>
      </w:pPr>
    </w:p>
    <w:p w14:paraId="6C4B2519" w14:textId="77777777" w:rsidR="00DA6F55" w:rsidRPr="00DA6F55" w:rsidRDefault="00DA6F55" w:rsidP="00763A0B">
      <w:pPr>
        <w:spacing w:before="48" w:after="48"/>
        <w:ind w:right="-120"/>
      </w:pPr>
    </w:p>
    <w:p w14:paraId="19DB2606" w14:textId="77777777" w:rsidR="00DA6F55" w:rsidRPr="00DA6F55" w:rsidRDefault="00DA6F55" w:rsidP="00763A0B">
      <w:pPr>
        <w:spacing w:before="48" w:after="48"/>
        <w:ind w:right="-120"/>
      </w:pPr>
    </w:p>
    <w:p w14:paraId="074E6410" w14:textId="77777777" w:rsidR="00DA6F55" w:rsidRPr="00DA6F55" w:rsidRDefault="00DA6F55" w:rsidP="00763A0B">
      <w:pPr>
        <w:spacing w:before="48" w:after="48"/>
        <w:ind w:right="-120"/>
      </w:pPr>
    </w:p>
    <w:p w14:paraId="65616FE9" w14:textId="77777777" w:rsidR="00DA6F55" w:rsidRPr="00DA6F55" w:rsidRDefault="00DA6F55" w:rsidP="00763A0B">
      <w:pPr>
        <w:spacing w:before="48" w:after="48"/>
        <w:ind w:right="-120"/>
      </w:pPr>
    </w:p>
    <w:p w14:paraId="660F1D07" w14:textId="77777777" w:rsidR="00DA6F55" w:rsidRPr="00DA6F55" w:rsidRDefault="00DA6F55" w:rsidP="00763A0B">
      <w:pPr>
        <w:spacing w:before="48" w:after="48"/>
        <w:ind w:right="-120"/>
      </w:pPr>
    </w:p>
    <w:p w14:paraId="6CD97825" w14:textId="77777777" w:rsidR="00DA6F55" w:rsidRPr="00DA6F55" w:rsidRDefault="00DA6F55" w:rsidP="00763A0B">
      <w:pPr>
        <w:spacing w:before="48" w:after="48"/>
        <w:ind w:right="-120"/>
      </w:pPr>
    </w:p>
    <w:p w14:paraId="6DE32524" w14:textId="77777777" w:rsidR="00DA6F55" w:rsidRPr="00DA6F55" w:rsidRDefault="00DA6F55" w:rsidP="00763A0B">
      <w:pPr>
        <w:spacing w:before="48" w:after="48"/>
        <w:ind w:right="-120"/>
      </w:pPr>
    </w:p>
    <w:p w14:paraId="3E14C01A" w14:textId="77777777" w:rsidR="00DA6F55" w:rsidRDefault="00DA6F55" w:rsidP="00763A0B">
      <w:pPr>
        <w:spacing w:before="48" w:after="48"/>
        <w:ind w:right="-120"/>
      </w:pPr>
    </w:p>
    <w:p w14:paraId="3D1A802F" w14:textId="77777777" w:rsidR="00DA6F55" w:rsidRDefault="00DA6F55" w:rsidP="00763A0B">
      <w:pPr>
        <w:spacing w:before="48" w:after="48"/>
        <w:ind w:right="-120"/>
      </w:pPr>
    </w:p>
    <w:p w14:paraId="3CB463A4" w14:textId="77777777" w:rsidR="00DA6F55" w:rsidRDefault="00DA6F55" w:rsidP="00763A0B">
      <w:pPr>
        <w:spacing w:before="48" w:after="48"/>
        <w:ind w:right="-120"/>
      </w:pPr>
    </w:p>
    <w:p w14:paraId="6F5F58E0" w14:textId="77777777" w:rsidR="00DA6F55" w:rsidRDefault="00DA6F55" w:rsidP="00763A0B">
      <w:pPr>
        <w:spacing w:before="48" w:after="48"/>
        <w:ind w:right="-120"/>
      </w:pPr>
    </w:p>
    <w:p w14:paraId="37E18276" w14:textId="77777777" w:rsidR="00DA6F55" w:rsidRDefault="00DA6F55" w:rsidP="00763A0B">
      <w:pPr>
        <w:spacing w:before="48" w:after="48"/>
        <w:ind w:right="-120"/>
      </w:pPr>
    </w:p>
    <w:p w14:paraId="6156B0B9" w14:textId="77777777" w:rsidR="00DA6F55" w:rsidRDefault="00DA6F55" w:rsidP="00763A0B">
      <w:pPr>
        <w:spacing w:before="48" w:after="48"/>
        <w:ind w:right="-120"/>
      </w:pPr>
    </w:p>
    <w:p w14:paraId="55C68A77" w14:textId="77777777" w:rsidR="00DA6F55" w:rsidRDefault="00DA6F55" w:rsidP="00763A0B">
      <w:pPr>
        <w:spacing w:before="48" w:after="48"/>
        <w:ind w:right="-120"/>
      </w:pPr>
    </w:p>
    <w:p w14:paraId="3CBAC83A" w14:textId="77777777" w:rsidR="00DA6F55" w:rsidRDefault="00DA6F55" w:rsidP="00763A0B">
      <w:pPr>
        <w:spacing w:before="48" w:after="48"/>
        <w:ind w:right="-120"/>
      </w:pPr>
    </w:p>
    <w:p w14:paraId="64A04078" w14:textId="77777777" w:rsidR="00DA6F55" w:rsidRDefault="00DA6F55" w:rsidP="00763A0B">
      <w:pPr>
        <w:spacing w:before="48" w:after="48"/>
        <w:ind w:right="-120"/>
      </w:pPr>
    </w:p>
    <w:p w14:paraId="68B575C6" w14:textId="77777777" w:rsidR="00FC4EAD" w:rsidRDefault="00FC4EAD" w:rsidP="00763A0B">
      <w:pPr>
        <w:spacing w:before="48" w:after="48"/>
        <w:ind w:right="-120"/>
      </w:pPr>
    </w:p>
    <w:p w14:paraId="14742365" w14:textId="77777777" w:rsidR="00FC4EAD" w:rsidRDefault="00FC4EAD" w:rsidP="00763A0B">
      <w:pPr>
        <w:spacing w:before="48" w:after="48"/>
        <w:ind w:right="-120"/>
      </w:pPr>
    </w:p>
    <w:p w14:paraId="467E93D6" w14:textId="77777777" w:rsidR="00FC4EAD" w:rsidRDefault="00FC4EAD" w:rsidP="00763A0B">
      <w:pPr>
        <w:spacing w:before="48" w:after="48"/>
        <w:ind w:right="-120"/>
      </w:pPr>
    </w:p>
    <w:p w14:paraId="00FA50C9" w14:textId="77777777" w:rsidR="00FC4EAD" w:rsidRDefault="00FC4EAD" w:rsidP="00763A0B">
      <w:pPr>
        <w:spacing w:before="48" w:after="48"/>
        <w:ind w:right="-120"/>
      </w:pPr>
    </w:p>
    <w:p w14:paraId="1DF9F2E8" w14:textId="77777777" w:rsidR="00FC4EAD" w:rsidRDefault="00FC4EAD" w:rsidP="00763A0B">
      <w:pPr>
        <w:spacing w:before="48" w:after="48"/>
        <w:ind w:right="-120"/>
      </w:pPr>
    </w:p>
    <w:p w14:paraId="72D62EE8" w14:textId="77777777" w:rsidR="00DA6F55" w:rsidRDefault="00DA6F55" w:rsidP="00763A0B">
      <w:pPr>
        <w:spacing w:before="48" w:after="48"/>
        <w:ind w:right="-120"/>
      </w:pPr>
    </w:p>
    <w:p w14:paraId="1DD26907" w14:textId="77777777" w:rsidR="00FA4DEC" w:rsidRDefault="00FA4DEC" w:rsidP="00763A0B">
      <w:pPr>
        <w:spacing w:before="48" w:after="48"/>
        <w:ind w:right="-120"/>
      </w:pPr>
    </w:p>
    <w:p w14:paraId="2C13F701" w14:textId="77777777" w:rsidR="00FA4DEC" w:rsidRDefault="00FA4DEC" w:rsidP="00763A0B">
      <w:pPr>
        <w:spacing w:before="48" w:after="48"/>
        <w:ind w:right="-120"/>
      </w:pPr>
    </w:p>
    <w:p w14:paraId="591A10F1" w14:textId="77777777" w:rsidR="00C3328A" w:rsidRDefault="00C3328A" w:rsidP="00763A0B">
      <w:pPr>
        <w:spacing w:before="48" w:after="48"/>
        <w:ind w:right="-120"/>
      </w:pPr>
    </w:p>
    <w:p w14:paraId="5808DCB5" w14:textId="771DE155" w:rsidR="00FC4EAD" w:rsidRDefault="00FC4EAD">
      <w:r>
        <w:br w:type="page"/>
      </w:r>
    </w:p>
    <w:p w14:paraId="141E5EC8" w14:textId="77777777" w:rsidR="00FC4EAD" w:rsidRDefault="00FC4EAD">
      <w:pPr>
        <w:rPr>
          <w:rFonts w:ascii="メイリオ" w:eastAsia="メイリオ" w:hAnsi="ＭＳ ゴシック" w:cs="ＭＳ 明朝"/>
          <w:b/>
          <w:bCs/>
          <w:spacing w:val="20"/>
          <w:sz w:val="36"/>
        </w:rPr>
      </w:pPr>
      <w:r>
        <w:lastRenderedPageBreak/>
        <w:br w:type="page"/>
      </w:r>
    </w:p>
    <w:p w14:paraId="163B602F" w14:textId="3ACAE0C9" w:rsidR="00640C18" w:rsidRPr="004B3715" w:rsidRDefault="00640C18" w:rsidP="00763A0B">
      <w:pPr>
        <w:pStyle w:val="af5"/>
        <w:spacing w:before="48" w:after="240"/>
        <w:ind w:right="-120"/>
      </w:pPr>
      <w:bookmarkStart w:id="6" w:name="_Toc505098552"/>
      <w:r w:rsidRPr="004B3715">
        <w:rPr>
          <w:rFonts w:hint="eastAsia"/>
        </w:rPr>
        <w:lastRenderedPageBreak/>
        <w:t>第</w:t>
      </w:r>
      <w:r w:rsidR="00C079C7" w:rsidRPr="004B3715">
        <w:t>１</w:t>
      </w:r>
      <w:r w:rsidRPr="004B3715">
        <w:rPr>
          <w:rFonts w:hint="eastAsia"/>
        </w:rPr>
        <w:t xml:space="preserve">章　</w:t>
      </w:r>
      <w:r w:rsidR="00753DF1" w:rsidRPr="004B3715">
        <w:rPr>
          <w:rFonts w:hint="eastAsia"/>
        </w:rPr>
        <w:t>計画策定に</w:t>
      </w:r>
      <w:r w:rsidR="00487588">
        <w:rPr>
          <w:rFonts w:hint="eastAsia"/>
        </w:rPr>
        <w:t>当た</w:t>
      </w:r>
      <w:r w:rsidR="00753DF1" w:rsidRPr="004B3715">
        <w:rPr>
          <w:rFonts w:hint="eastAsia"/>
        </w:rPr>
        <w:t>って</w:t>
      </w:r>
      <w:bookmarkEnd w:id="6"/>
    </w:p>
    <w:p w14:paraId="7EE59AF3" w14:textId="77777777" w:rsidR="00753DF1" w:rsidRPr="00A2471B" w:rsidRDefault="004120E8" w:rsidP="00763A0B">
      <w:pPr>
        <w:pStyle w:val="aff7"/>
        <w:spacing w:before="120" w:after="240"/>
        <w:ind w:right="-120"/>
        <w:rPr>
          <w:color w:val="000000" w:themeColor="text1"/>
        </w:rPr>
      </w:pPr>
      <w:bookmarkStart w:id="7" w:name="_Toc505098553"/>
      <w:r w:rsidRPr="00A2471B">
        <w:rPr>
          <w:rFonts w:hint="eastAsia"/>
          <w:color w:val="000000" w:themeColor="text1"/>
        </w:rPr>
        <w:t>１－１　策定の</w:t>
      </w:r>
      <w:r w:rsidR="00302352">
        <w:rPr>
          <w:rFonts w:hint="eastAsia"/>
          <w:color w:val="000000" w:themeColor="text1"/>
        </w:rPr>
        <w:t>背景と</w:t>
      </w:r>
      <w:r w:rsidR="00DC272F">
        <w:rPr>
          <w:rFonts w:hint="eastAsia"/>
          <w:color w:val="000000" w:themeColor="text1"/>
        </w:rPr>
        <w:t>目的</w:t>
      </w:r>
      <w:bookmarkEnd w:id="7"/>
    </w:p>
    <w:p w14:paraId="49765F1A" w14:textId="78F4DF72" w:rsidR="00880ECC" w:rsidRPr="00302352" w:rsidRDefault="00743D4F" w:rsidP="00763A0B">
      <w:pPr>
        <w:pStyle w:val="affffc"/>
        <w:spacing w:before="48" w:after="48"/>
        <w:ind w:left="240" w:right="-120"/>
      </w:pPr>
      <w:r>
        <w:rPr>
          <w:rFonts w:hint="eastAsia"/>
        </w:rPr>
        <w:t>本計画は、</w:t>
      </w:r>
      <w:r w:rsidR="00880ECC" w:rsidRPr="00302352">
        <w:rPr>
          <w:rFonts w:hint="eastAsia"/>
        </w:rPr>
        <w:t>「第</w:t>
      </w:r>
      <w:r w:rsidR="00DC272F" w:rsidRPr="00302352">
        <w:rPr>
          <w:rFonts w:hint="eastAsia"/>
        </w:rPr>
        <w:t>３</w:t>
      </w:r>
      <w:r w:rsidR="00880ECC" w:rsidRPr="00302352">
        <w:rPr>
          <w:rFonts w:hint="eastAsia"/>
        </w:rPr>
        <w:t>期吉岡町</w:t>
      </w:r>
      <w:r w:rsidR="00962791" w:rsidRPr="00302352">
        <w:rPr>
          <w:rFonts w:hint="eastAsia"/>
        </w:rPr>
        <w:t>障害</w:t>
      </w:r>
      <w:r w:rsidR="00880ECC" w:rsidRPr="00302352">
        <w:rPr>
          <w:rFonts w:hint="eastAsia"/>
        </w:rPr>
        <w:t>者計画」の目標年度が平成</w:t>
      </w:r>
      <w:r w:rsidR="00DC272F" w:rsidRPr="00302352">
        <w:rPr>
          <w:rFonts w:hint="eastAsia"/>
        </w:rPr>
        <w:t>29</w:t>
      </w:r>
      <w:r w:rsidR="00880ECC" w:rsidRPr="00302352">
        <w:rPr>
          <w:rFonts w:hint="eastAsia"/>
        </w:rPr>
        <w:t>年度であることから、計画の進捗状況や近年の</w:t>
      </w:r>
      <w:r w:rsidR="00DC272F" w:rsidRPr="00302352">
        <w:rPr>
          <w:rFonts w:hint="eastAsia"/>
        </w:rPr>
        <w:t>障害</w:t>
      </w:r>
      <w:r w:rsidR="00880ECC" w:rsidRPr="00302352">
        <w:rPr>
          <w:rFonts w:hint="eastAsia"/>
        </w:rPr>
        <w:t>者施策等の動向を</w:t>
      </w:r>
      <w:r w:rsidR="00487588">
        <w:rPr>
          <w:rFonts w:hint="eastAsia"/>
        </w:rPr>
        <w:t>踏まえ</w:t>
      </w:r>
      <w:r w:rsidR="00880ECC" w:rsidRPr="00302352">
        <w:rPr>
          <w:rFonts w:hint="eastAsia"/>
        </w:rPr>
        <w:t>て、平成</w:t>
      </w:r>
      <w:r w:rsidR="00DC272F" w:rsidRPr="00302352">
        <w:rPr>
          <w:rFonts w:hint="eastAsia"/>
        </w:rPr>
        <w:t>30年度を初年度とする「第４</w:t>
      </w:r>
      <w:r w:rsidR="00880ECC" w:rsidRPr="00302352">
        <w:rPr>
          <w:rFonts w:hint="eastAsia"/>
        </w:rPr>
        <w:t>期吉岡町</w:t>
      </w:r>
      <w:r w:rsidR="00DC272F" w:rsidRPr="00302352">
        <w:rPr>
          <w:rFonts w:hint="eastAsia"/>
        </w:rPr>
        <w:t>障害</w:t>
      </w:r>
      <w:r w:rsidR="00880ECC" w:rsidRPr="00302352">
        <w:rPr>
          <w:rFonts w:hint="eastAsia"/>
        </w:rPr>
        <w:t>者計画」を策定するものです。</w:t>
      </w:r>
    </w:p>
    <w:p w14:paraId="5D2B47FA" w14:textId="39B577ED" w:rsidR="00DC272F" w:rsidRDefault="000052BA" w:rsidP="00763A0B">
      <w:pPr>
        <w:pStyle w:val="affffc"/>
        <w:spacing w:before="48" w:after="48"/>
        <w:ind w:left="240" w:right="-120"/>
      </w:pPr>
      <w:r w:rsidRPr="00302352">
        <w:rPr>
          <w:rFonts w:hint="eastAsia"/>
        </w:rPr>
        <w:t>同時に</w:t>
      </w:r>
      <w:r w:rsidR="00021B0F" w:rsidRPr="00302352">
        <w:rPr>
          <w:rFonts w:hint="eastAsia"/>
        </w:rPr>
        <w:t>「</w:t>
      </w:r>
      <w:r w:rsidR="00DC272F" w:rsidRPr="00302352">
        <w:rPr>
          <w:rFonts w:hint="eastAsia"/>
        </w:rPr>
        <w:t>第４期</w:t>
      </w:r>
      <w:r w:rsidR="00021B0F" w:rsidRPr="00302352">
        <w:rPr>
          <w:rFonts w:hint="eastAsia"/>
        </w:rPr>
        <w:t>吉岡町</w:t>
      </w:r>
      <w:r w:rsidR="00962791" w:rsidRPr="00302352">
        <w:rPr>
          <w:rFonts w:hint="eastAsia"/>
        </w:rPr>
        <w:t>障害</w:t>
      </w:r>
      <w:r w:rsidR="00DC272F" w:rsidRPr="00302352">
        <w:rPr>
          <w:rFonts w:hint="eastAsia"/>
        </w:rPr>
        <w:t>福祉計画</w:t>
      </w:r>
      <w:r w:rsidR="00021B0F" w:rsidRPr="00302352">
        <w:rPr>
          <w:rFonts w:hint="eastAsia"/>
        </w:rPr>
        <w:t>」</w:t>
      </w:r>
      <w:r w:rsidR="00DC272F" w:rsidRPr="00302352">
        <w:rPr>
          <w:rFonts w:hint="eastAsia"/>
        </w:rPr>
        <w:t>の計画期間が平成29年度末で終了し、また、児童福祉法の改正により、市町村において障害児福祉計画を定めるものとされたことから、</w:t>
      </w:r>
      <w:r w:rsidR="00DC272F" w:rsidRPr="00DC272F">
        <w:rPr>
          <w:rFonts w:hint="eastAsia"/>
        </w:rPr>
        <w:t>平成30年度を初年度とする</w:t>
      </w:r>
      <w:r w:rsidR="00743D4F" w:rsidRPr="00302352">
        <w:rPr>
          <w:rFonts w:hint="eastAsia"/>
        </w:rPr>
        <w:t>「第５期吉岡町障害福祉計画」及び「第１期吉岡町障害児福祉計画」</w:t>
      </w:r>
      <w:r w:rsidR="00DC272F" w:rsidRPr="00FF7068">
        <w:rPr>
          <w:rFonts w:hint="eastAsia"/>
        </w:rPr>
        <w:t>を</w:t>
      </w:r>
      <w:r w:rsidR="00DC272F">
        <w:rPr>
          <w:rFonts w:hint="eastAsia"/>
        </w:rPr>
        <w:t>策定するものです。</w:t>
      </w:r>
    </w:p>
    <w:p w14:paraId="6075325C" w14:textId="0C14DE39" w:rsidR="00743D4F" w:rsidRPr="00A2471B" w:rsidRDefault="00743D4F" w:rsidP="00763A0B">
      <w:pPr>
        <w:pStyle w:val="aff7"/>
        <w:spacing w:before="120" w:after="240"/>
        <w:ind w:right="-120"/>
      </w:pPr>
      <w:bookmarkStart w:id="8" w:name="_Toc505098554"/>
      <w:r w:rsidRPr="00A2471B">
        <w:rPr>
          <w:rFonts w:hint="eastAsia"/>
        </w:rPr>
        <w:t>１－</w:t>
      </w:r>
      <w:r w:rsidR="006267CD">
        <w:rPr>
          <w:rFonts w:hint="eastAsia"/>
        </w:rPr>
        <w:t>２</w:t>
      </w:r>
      <w:r w:rsidRPr="00A2471B">
        <w:rPr>
          <w:rFonts w:hint="eastAsia"/>
        </w:rPr>
        <w:t xml:space="preserve">　計画の期間</w:t>
      </w:r>
      <w:bookmarkEnd w:id="8"/>
    </w:p>
    <w:p w14:paraId="0B19ECE2" w14:textId="3865821B" w:rsidR="00743D4F" w:rsidRDefault="00743D4F" w:rsidP="00763A0B">
      <w:pPr>
        <w:pStyle w:val="affffc"/>
        <w:spacing w:before="48" w:after="48"/>
        <w:ind w:left="240" w:right="-120"/>
      </w:pPr>
      <w:r w:rsidRPr="005D3C3C">
        <w:rPr>
          <w:rFonts w:hint="eastAsia"/>
        </w:rPr>
        <w:t>「</w:t>
      </w:r>
      <w:r w:rsidRPr="00B00771">
        <w:rPr>
          <w:rFonts w:hint="eastAsia"/>
        </w:rPr>
        <w:t>第</w:t>
      </w:r>
      <w:r>
        <w:rPr>
          <w:rFonts w:hint="eastAsia"/>
        </w:rPr>
        <w:t>４期障害者</w:t>
      </w:r>
      <w:r w:rsidRPr="005D3C3C">
        <w:rPr>
          <w:rFonts w:hint="eastAsia"/>
        </w:rPr>
        <w:t>計画」は、平成</w:t>
      </w:r>
      <w:r>
        <w:t>30</w:t>
      </w:r>
      <w:r w:rsidRPr="005D3C3C">
        <w:rPr>
          <w:rFonts w:hint="eastAsia"/>
        </w:rPr>
        <w:t>年度から平成</w:t>
      </w:r>
      <w:r>
        <w:t>35</w:t>
      </w:r>
      <w:r w:rsidRPr="005D3C3C">
        <w:rPr>
          <w:rFonts w:hint="eastAsia"/>
        </w:rPr>
        <w:t>年度までの</w:t>
      </w:r>
      <w:r>
        <w:rPr>
          <w:rFonts w:hint="eastAsia"/>
        </w:rPr>
        <w:t>６</w:t>
      </w:r>
      <w:r w:rsidRPr="005D3C3C">
        <w:rPr>
          <w:rFonts w:hint="eastAsia"/>
        </w:rPr>
        <w:t>年間を計画期間とします。</w:t>
      </w:r>
      <w:r>
        <w:rPr>
          <w:rFonts w:hint="eastAsia"/>
        </w:rPr>
        <w:t>なお、必要に応じて、</w:t>
      </w:r>
      <w:r w:rsidR="00841157">
        <w:rPr>
          <w:rFonts w:hint="eastAsia"/>
        </w:rPr>
        <w:t>３</w:t>
      </w:r>
      <w:r>
        <w:rPr>
          <w:rFonts w:hint="eastAsia"/>
        </w:rPr>
        <w:t>年ごとに見直しをします。</w:t>
      </w:r>
    </w:p>
    <w:p w14:paraId="7CA15E6F" w14:textId="77777777" w:rsidR="00743D4F" w:rsidRPr="005D3C3C" w:rsidRDefault="00743D4F" w:rsidP="00763A0B">
      <w:pPr>
        <w:pStyle w:val="affffc"/>
        <w:spacing w:before="48" w:after="48"/>
        <w:ind w:left="240" w:right="-120"/>
      </w:pPr>
      <w:r>
        <w:rPr>
          <w:rFonts w:hint="eastAsia"/>
        </w:rPr>
        <w:t>「第５期障害福祉計画及び第１期障害児福祉計画」は、平成30年から32年の３年間です。</w:t>
      </w:r>
    </w:p>
    <w:p w14:paraId="55B0BB57" w14:textId="77777777" w:rsidR="00743D4F" w:rsidRPr="00B83E3B" w:rsidRDefault="00743D4F" w:rsidP="00763A0B">
      <w:pPr>
        <w:spacing w:before="48" w:after="48"/>
        <w:ind w:rightChars="100" w:right="240" w:firstLineChars="100" w:firstLine="200"/>
        <w:rPr>
          <w:rFonts w:ascii="ＭＳ ゴシック" w:eastAsia="ＭＳ ゴシック" w:hAnsi="ＭＳ ゴシック"/>
          <w:color w:val="000000"/>
          <w:sz w:val="20"/>
        </w:rPr>
      </w:pPr>
      <w:r w:rsidRPr="00B83E3B">
        <w:rPr>
          <w:rFonts w:ascii="ＭＳ ゴシック" w:eastAsia="ＭＳ ゴシック" w:hAnsi="ＭＳ ゴシック"/>
          <w:color w:val="000000"/>
          <w:sz w:val="20"/>
        </w:rPr>
        <w:t>■</w:t>
      </w:r>
      <w:r w:rsidRPr="00B83E3B">
        <w:rPr>
          <w:rFonts w:ascii="ＭＳ ゴシック" w:eastAsia="ＭＳ ゴシック" w:hAnsi="ＭＳ ゴシック" w:hint="eastAsia"/>
          <w:color w:val="000000"/>
          <w:sz w:val="20"/>
        </w:rPr>
        <w:t>計画期間</w:t>
      </w:r>
    </w:p>
    <w:tbl>
      <w:tblPr>
        <w:tblW w:w="949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695"/>
        <w:gridCol w:w="696"/>
        <w:gridCol w:w="696"/>
        <w:gridCol w:w="697"/>
        <w:gridCol w:w="697"/>
        <w:gridCol w:w="697"/>
        <w:gridCol w:w="697"/>
        <w:gridCol w:w="697"/>
        <w:gridCol w:w="697"/>
        <w:gridCol w:w="697"/>
        <w:gridCol w:w="697"/>
        <w:gridCol w:w="701"/>
      </w:tblGrid>
      <w:tr w:rsidR="00743D4F" w:rsidRPr="00B83E3B" w14:paraId="3CB4CA98" w14:textId="77777777" w:rsidTr="00010BC9">
        <w:tc>
          <w:tcPr>
            <w:tcW w:w="1133" w:type="dxa"/>
            <w:tcBorders>
              <w:top w:val="single" w:sz="12" w:space="0" w:color="auto"/>
              <w:left w:val="single" w:sz="12" w:space="0" w:color="auto"/>
              <w:bottom w:val="double" w:sz="4" w:space="0" w:color="auto"/>
              <w:right w:val="single" w:sz="12" w:space="0" w:color="auto"/>
            </w:tcBorders>
          </w:tcPr>
          <w:p w14:paraId="780FCB8C" w14:textId="77777777" w:rsidR="00743D4F" w:rsidRPr="00B83E3B" w:rsidRDefault="00743D4F" w:rsidP="00763A0B">
            <w:pPr>
              <w:spacing w:before="48" w:after="48"/>
              <w:ind w:right="-120"/>
              <w:jc w:val="center"/>
              <w:rPr>
                <w:rFonts w:ascii="ＭＳ ゴシック" w:eastAsia="ＭＳ ゴシック" w:hAnsi="ＭＳ ゴシック" w:cs="ＭＳ 明朝"/>
                <w:color w:val="000000"/>
                <w:szCs w:val="24"/>
              </w:rPr>
            </w:pPr>
          </w:p>
        </w:tc>
        <w:tc>
          <w:tcPr>
            <w:tcW w:w="695" w:type="dxa"/>
            <w:tcBorders>
              <w:top w:val="single" w:sz="12" w:space="0" w:color="auto"/>
              <w:left w:val="single" w:sz="12" w:space="0" w:color="auto"/>
              <w:bottom w:val="double" w:sz="4" w:space="0" w:color="auto"/>
            </w:tcBorders>
            <w:shd w:val="clear" w:color="auto" w:fill="D9D9D9"/>
            <w:vAlign w:val="center"/>
          </w:tcPr>
          <w:p w14:paraId="1100BCFD"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b/>
                <w:color w:val="000000"/>
                <w:sz w:val="18"/>
                <w:szCs w:val="22"/>
              </w:rPr>
            </w:pPr>
            <w:r w:rsidRPr="00B83E3B">
              <w:rPr>
                <w:rFonts w:ascii="ＭＳ ゴシック" w:eastAsia="ＭＳ ゴシック" w:hAnsi="ＭＳ ゴシック"/>
                <w:b/>
                <w:color w:val="000000"/>
                <w:sz w:val="18"/>
                <w:szCs w:val="22"/>
              </w:rPr>
              <w:t>～平成</w:t>
            </w:r>
          </w:p>
          <w:p w14:paraId="645EE497"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24年度</w:t>
            </w:r>
          </w:p>
        </w:tc>
        <w:tc>
          <w:tcPr>
            <w:tcW w:w="696" w:type="dxa"/>
            <w:tcBorders>
              <w:top w:val="single" w:sz="12" w:space="0" w:color="auto"/>
              <w:bottom w:val="double" w:sz="4" w:space="0" w:color="auto"/>
            </w:tcBorders>
            <w:shd w:val="clear" w:color="auto" w:fill="D9D9D9"/>
            <w:vAlign w:val="center"/>
          </w:tcPr>
          <w:p w14:paraId="277454EA"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cs="ＭＳ Ｐゴシック" w:hint="eastAsia"/>
                <w:b/>
                <w:color w:val="000000"/>
                <w:sz w:val="18"/>
                <w:szCs w:val="22"/>
              </w:rPr>
              <w:t>平成</w:t>
            </w:r>
          </w:p>
          <w:p w14:paraId="34EA699A"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cs="ＭＳ Ｐゴシック" w:hint="eastAsia"/>
                <w:b/>
                <w:color w:val="000000"/>
                <w:sz w:val="18"/>
                <w:szCs w:val="22"/>
              </w:rPr>
              <w:t>25年度</w:t>
            </w:r>
          </w:p>
        </w:tc>
        <w:tc>
          <w:tcPr>
            <w:tcW w:w="696" w:type="dxa"/>
            <w:tcBorders>
              <w:top w:val="single" w:sz="12" w:space="0" w:color="auto"/>
              <w:bottom w:val="double" w:sz="4" w:space="0" w:color="auto"/>
            </w:tcBorders>
            <w:shd w:val="clear" w:color="auto" w:fill="D9D9D9"/>
            <w:vAlign w:val="center"/>
          </w:tcPr>
          <w:p w14:paraId="1FE2158F"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b/>
                <w:color w:val="000000"/>
                <w:sz w:val="18"/>
                <w:szCs w:val="22"/>
              </w:rPr>
            </w:pPr>
            <w:r w:rsidRPr="00B83E3B">
              <w:rPr>
                <w:rFonts w:ascii="ＭＳ ゴシック" w:eastAsia="ＭＳ ゴシック" w:hAnsi="ＭＳ ゴシック"/>
                <w:b/>
                <w:color w:val="000000"/>
                <w:sz w:val="18"/>
                <w:szCs w:val="22"/>
              </w:rPr>
              <w:t>平成</w:t>
            </w:r>
          </w:p>
          <w:p w14:paraId="3F61D5E8"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26年度</w:t>
            </w:r>
          </w:p>
        </w:tc>
        <w:tc>
          <w:tcPr>
            <w:tcW w:w="697" w:type="dxa"/>
            <w:tcBorders>
              <w:top w:val="single" w:sz="12" w:space="0" w:color="auto"/>
              <w:bottom w:val="double" w:sz="4" w:space="0" w:color="auto"/>
            </w:tcBorders>
            <w:shd w:val="clear" w:color="auto" w:fill="D9D9D9"/>
            <w:vAlign w:val="center"/>
          </w:tcPr>
          <w:p w14:paraId="2757FFA6"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b/>
                <w:color w:val="000000"/>
                <w:sz w:val="18"/>
                <w:szCs w:val="22"/>
              </w:rPr>
            </w:pPr>
            <w:r w:rsidRPr="00B83E3B">
              <w:rPr>
                <w:rFonts w:ascii="ＭＳ ゴシック" w:eastAsia="ＭＳ ゴシック" w:hAnsi="ＭＳ ゴシック"/>
                <w:b/>
                <w:color w:val="000000"/>
                <w:sz w:val="18"/>
                <w:szCs w:val="22"/>
              </w:rPr>
              <w:t>平成</w:t>
            </w:r>
          </w:p>
          <w:p w14:paraId="75F73906"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27年度</w:t>
            </w:r>
          </w:p>
        </w:tc>
        <w:tc>
          <w:tcPr>
            <w:tcW w:w="697" w:type="dxa"/>
            <w:tcBorders>
              <w:top w:val="single" w:sz="12" w:space="0" w:color="auto"/>
              <w:bottom w:val="double" w:sz="4" w:space="0" w:color="auto"/>
            </w:tcBorders>
            <w:shd w:val="clear" w:color="auto" w:fill="D9D9D9"/>
            <w:vAlign w:val="center"/>
          </w:tcPr>
          <w:p w14:paraId="2853A473"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28年度</w:t>
            </w:r>
          </w:p>
        </w:tc>
        <w:tc>
          <w:tcPr>
            <w:tcW w:w="697" w:type="dxa"/>
            <w:tcBorders>
              <w:top w:val="single" w:sz="12" w:space="0" w:color="auto"/>
              <w:bottom w:val="double" w:sz="4" w:space="0" w:color="auto"/>
            </w:tcBorders>
            <w:shd w:val="clear" w:color="auto" w:fill="D9D9D9"/>
            <w:vAlign w:val="center"/>
          </w:tcPr>
          <w:p w14:paraId="2BD8A0A0"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29年度</w:t>
            </w:r>
          </w:p>
        </w:tc>
        <w:tc>
          <w:tcPr>
            <w:tcW w:w="697" w:type="dxa"/>
            <w:tcBorders>
              <w:top w:val="single" w:sz="12" w:space="0" w:color="auto"/>
              <w:bottom w:val="double" w:sz="4" w:space="0" w:color="auto"/>
            </w:tcBorders>
            <w:shd w:val="clear" w:color="auto" w:fill="D9D9D9"/>
            <w:vAlign w:val="center"/>
          </w:tcPr>
          <w:p w14:paraId="3096F397"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30年度</w:t>
            </w:r>
          </w:p>
        </w:tc>
        <w:tc>
          <w:tcPr>
            <w:tcW w:w="697" w:type="dxa"/>
            <w:tcBorders>
              <w:top w:val="single" w:sz="12" w:space="0" w:color="auto"/>
              <w:bottom w:val="double" w:sz="4" w:space="0" w:color="auto"/>
            </w:tcBorders>
            <w:shd w:val="clear" w:color="auto" w:fill="D9D9D9"/>
            <w:vAlign w:val="center"/>
          </w:tcPr>
          <w:p w14:paraId="2A0BBD0D"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31年度</w:t>
            </w:r>
          </w:p>
        </w:tc>
        <w:tc>
          <w:tcPr>
            <w:tcW w:w="697" w:type="dxa"/>
            <w:tcBorders>
              <w:top w:val="single" w:sz="12" w:space="0" w:color="auto"/>
              <w:bottom w:val="double" w:sz="4" w:space="0" w:color="auto"/>
            </w:tcBorders>
            <w:shd w:val="clear" w:color="auto" w:fill="D9D9D9"/>
            <w:vAlign w:val="center"/>
          </w:tcPr>
          <w:p w14:paraId="1F60635B"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32年度</w:t>
            </w:r>
          </w:p>
        </w:tc>
        <w:tc>
          <w:tcPr>
            <w:tcW w:w="697" w:type="dxa"/>
            <w:tcBorders>
              <w:top w:val="single" w:sz="12" w:space="0" w:color="auto"/>
              <w:bottom w:val="double" w:sz="4" w:space="0" w:color="auto"/>
            </w:tcBorders>
            <w:shd w:val="clear" w:color="auto" w:fill="D9D9D9"/>
            <w:vAlign w:val="center"/>
          </w:tcPr>
          <w:p w14:paraId="4FD06669"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33年度</w:t>
            </w:r>
          </w:p>
        </w:tc>
        <w:tc>
          <w:tcPr>
            <w:tcW w:w="697" w:type="dxa"/>
            <w:tcBorders>
              <w:top w:val="single" w:sz="12" w:space="0" w:color="auto"/>
              <w:bottom w:val="double" w:sz="4" w:space="0" w:color="auto"/>
            </w:tcBorders>
            <w:shd w:val="clear" w:color="auto" w:fill="D9D9D9"/>
            <w:vAlign w:val="center"/>
          </w:tcPr>
          <w:p w14:paraId="08F5A782"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34年度</w:t>
            </w:r>
          </w:p>
        </w:tc>
        <w:tc>
          <w:tcPr>
            <w:tcW w:w="701" w:type="dxa"/>
            <w:tcBorders>
              <w:top w:val="single" w:sz="12" w:space="0" w:color="auto"/>
              <w:bottom w:val="double" w:sz="4" w:space="0" w:color="auto"/>
              <w:right w:val="single" w:sz="12" w:space="0" w:color="auto"/>
            </w:tcBorders>
            <w:shd w:val="clear" w:color="auto" w:fill="D9D9D9"/>
            <w:vAlign w:val="center"/>
          </w:tcPr>
          <w:p w14:paraId="5327E624" w14:textId="77777777" w:rsidR="00743D4F" w:rsidRPr="00B83E3B" w:rsidRDefault="00743D4F" w:rsidP="00763A0B">
            <w:pPr>
              <w:spacing w:before="48" w:after="48" w:line="240" w:lineRule="exact"/>
              <w:ind w:leftChars="-50" w:left="-120" w:rightChars="-50" w:right="-120"/>
              <w:jc w:val="center"/>
              <w:rPr>
                <w:rFonts w:ascii="ＭＳ ゴシック" w:eastAsia="ＭＳ ゴシック" w:hAnsi="ＭＳ ゴシック" w:cs="ＭＳ Ｐゴシック"/>
                <w:b/>
                <w:color w:val="000000"/>
                <w:sz w:val="18"/>
                <w:szCs w:val="22"/>
              </w:rPr>
            </w:pPr>
            <w:r w:rsidRPr="00B83E3B">
              <w:rPr>
                <w:rFonts w:ascii="ＭＳ ゴシック" w:eastAsia="ＭＳ ゴシック" w:hAnsi="ＭＳ ゴシック"/>
                <w:b/>
                <w:color w:val="000000"/>
                <w:sz w:val="18"/>
                <w:szCs w:val="22"/>
              </w:rPr>
              <w:t>平成</w:t>
            </w:r>
            <w:r w:rsidRPr="00B83E3B">
              <w:rPr>
                <w:rFonts w:ascii="ＭＳ ゴシック" w:eastAsia="ＭＳ ゴシック" w:hAnsi="ＭＳ ゴシック"/>
                <w:b/>
                <w:color w:val="000000"/>
                <w:sz w:val="18"/>
                <w:szCs w:val="22"/>
              </w:rPr>
              <w:br/>
              <w:t>35年度</w:t>
            </w:r>
          </w:p>
        </w:tc>
      </w:tr>
      <w:tr w:rsidR="00743D4F" w:rsidRPr="00B83E3B" w14:paraId="2521A6B4" w14:textId="77777777" w:rsidTr="00010BC9">
        <w:trPr>
          <w:trHeight w:hRule="exact" w:val="510"/>
        </w:trPr>
        <w:tc>
          <w:tcPr>
            <w:tcW w:w="1133" w:type="dxa"/>
            <w:vMerge w:val="restart"/>
            <w:tcBorders>
              <w:top w:val="double" w:sz="4" w:space="0" w:color="auto"/>
              <w:left w:val="single" w:sz="12" w:space="0" w:color="auto"/>
              <w:right w:val="single" w:sz="12" w:space="0" w:color="auto"/>
            </w:tcBorders>
            <w:shd w:val="clear" w:color="auto" w:fill="auto"/>
            <w:vAlign w:val="center"/>
          </w:tcPr>
          <w:p w14:paraId="7ECD090C" w14:textId="77777777" w:rsidR="00743D4F" w:rsidRPr="00B83E3B" w:rsidRDefault="00743D4F" w:rsidP="00867CDD">
            <w:pPr>
              <w:spacing w:before="48" w:after="48" w:line="300" w:lineRule="exact"/>
              <w:jc w:val="center"/>
              <w:rPr>
                <w:rFonts w:ascii="ＭＳ 明朝" w:eastAsia="ＭＳ Ｐゴシック" w:cs="ＭＳ 明朝"/>
                <w:b/>
                <w:color w:val="000000"/>
                <w:sz w:val="21"/>
                <w:szCs w:val="21"/>
              </w:rPr>
            </w:pPr>
            <w:r>
              <w:rPr>
                <w:rFonts w:ascii="ＭＳ 明朝" w:eastAsia="ＭＳ Ｐゴシック" w:cs="ＭＳ 明朝" w:hint="eastAsia"/>
                <w:b/>
                <w:color w:val="000000"/>
                <w:sz w:val="21"/>
                <w:szCs w:val="21"/>
              </w:rPr>
              <w:t>障害</w:t>
            </w:r>
            <w:r w:rsidRPr="00B83E3B">
              <w:rPr>
                <w:rFonts w:ascii="ＭＳ 明朝" w:eastAsia="ＭＳ Ｐゴシック" w:cs="ＭＳ 明朝" w:hint="eastAsia"/>
                <w:b/>
                <w:color w:val="000000"/>
                <w:sz w:val="21"/>
                <w:szCs w:val="21"/>
              </w:rPr>
              <w:t>者</w:t>
            </w:r>
          </w:p>
          <w:p w14:paraId="1AE11DC7" w14:textId="77777777" w:rsidR="00743D4F" w:rsidRPr="00B83E3B" w:rsidRDefault="00743D4F" w:rsidP="00867CDD">
            <w:pPr>
              <w:spacing w:before="48" w:after="48" w:line="300" w:lineRule="exact"/>
              <w:jc w:val="center"/>
              <w:rPr>
                <w:rFonts w:ascii="ＭＳ 明朝" w:eastAsia="ＭＳ Ｐゴシック" w:cs="ＭＳ 明朝"/>
                <w:b/>
                <w:color w:val="000000"/>
                <w:sz w:val="21"/>
                <w:szCs w:val="21"/>
              </w:rPr>
            </w:pPr>
            <w:r w:rsidRPr="00B83E3B">
              <w:rPr>
                <w:rFonts w:ascii="ＭＳ 明朝" w:eastAsia="ＭＳ Ｐゴシック" w:cs="ＭＳ 明朝" w:hint="eastAsia"/>
                <w:b/>
                <w:color w:val="000000"/>
                <w:sz w:val="21"/>
                <w:szCs w:val="21"/>
              </w:rPr>
              <w:t>計画</w:t>
            </w:r>
          </w:p>
        </w:tc>
        <w:tc>
          <w:tcPr>
            <w:tcW w:w="695" w:type="dxa"/>
            <w:tcBorders>
              <w:top w:val="double" w:sz="4" w:space="0" w:color="auto"/>
              <w:left w:val="single" w:sz="12" w:space="0" w:color="auto"/>
            </w:tcBorders>
            <w:shd w:val="clear" w:color="auto" w:fill="auto"/>
          </w:tcPr>
          <w:p w14:paraId="49401E0E"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r>
              <w:rPr>
                <w:rFonts w:ascii="ＭＳ ゴシック" w:eastAsia="ＭＳ ゴシック" w:hAnsi="ＭＳ ゴシック" w:cs="ＭＳ 明朝"/>
                <w:noProof/>
                <w:color w:val="000000"/>
                <w:szCs w:val="24"/>
              </w:rPr>
              <mc:AlternateContent>
                <mc:Choice Requires="wps">
                  <w:drawing>
                    <wp:anchor distT="0" distB="0" distL="114300" distR="114300" simplePos="0" relativeHeight="252049920" behindDoc="0" locked="0" layoutInCell="1" allowOverlap="1" wp14:anchorId="4CB31EDE" wp14:editId="68490656">
                      <wp:simplePos x="0" y="0"/>
                      <wp:positionH relativeFrom="column">
                        <wp:posOffset>-54610</wp:posOffset>
                      </wp:positionH>
                      <wp:positionV relativeFrom="paragraph">
                        <wp:posOffset>45085</wp:posOffset>
                      </wp:positionV>
                      <wp:extent cx="431800" cy="247650"/>
                      <wp:effectExtent l="57150" t="38100" r="6350" b="95250"/>
                      <wp:wrapNone/>
                      <wp:docPr id="37" name="ホームベース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247650"/>
                              </a:xfrm>
                              <a:prstGeom prst="homePlate">
                                <a:avLst>
                                  <a:gd name="adj" fmla="val 35897"/>
                                </a:avLst>
                              </a:prstGeom>
                              <a:solidFill>
                                <a:srgbClr val="D8D8D8"/>
                              </a:solidFill>
                              <a:ln w="19050" algn="ctr">
                                <a:solidFill>
                                  <a:srgbClr val="000000"/>
                                </a:solidFill>
                                <a:miter lim="800000"/>
                                <a:headEnd/>
                                <a:tailEnd/>
                              </a:ln>
                              <a:effectLst>
                                <a:outerShdw blurRad="40000" dist="20000" dir="5400000" rotWithShape="0">
                                  <a:srgbClr val="000000">
                                    <a:alpha val="37999"/>
                                  </a:srgbClr>
                                </a:outerShdw>
                              </a:effectLst>
                            </wps:spPr>
                            <wps:txbx>
                              <w:txbxContent>
                                <w:p w14:paraId="6D19F99F" w14:textId="77777777" w:rsidR="00EB7673" w:rsidRPr="00CD76A3" w:rsidRDefault="00EB7673" w:rsidP="00E349BC">
                                  <w:pPr>
                                    <w:spacing w:after="48" w:line="240" w:lineRule="exact"/>
                                    <w:ind w:leftChars="-100" w:left="-240" w:rightChars="-100" w:right="-240"/>
                                    <w:jc w:val="center"/>
                                    <w:rPr>
                                      <w:rFonts w:ascii="ＭＳ ゴシック" w:eastAsia="ＭＳ ゴシック" w:hAnsi="ＭＳ ゴシック"/>
                                      <w:b/>
                                      <w:sz w:val="18"/>
                                    </w:rPr>
                                  </w:pPr>
                                  <w:r w:rsidRPr="00CD76A3">
                                    <w:rPr>
                                      <w:rFonts w:ascii="ＭＳ ゴシック" w:eastAsia="ＭＳ ゴシック" w:hAnsi="ＭＳ ゴシック" w:hint="eastAsia"/>
                                      <w:b/>
                                      <w:sz w:val="18"/>
                                    </w:rPr>
                                    <w:t>第</w:t>
                                  </w:r>
                                  <w:r>
                                    <w:rPr>
                                      <w:rFonts w:ascii="ＭＳ ゴシック" w:eastAsia="ＭＳ ゴシック" w:hAnsi="ＭＳ ゴシック" w:hint="eastAsia"/>
                                      <w:b/>
                                      <w:sz w:val="18"/>
                                    </w:rPr>
                                    <w:t>２期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B31ED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7" o:spid="_x0000_s1026" type="#_x0000_t15" style="position:absolute;margin-left:-4.3pt;margin-top:3.55pt;width:34pt;height:19.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" adj="17153" fillcolor="#d8d8d8" strokeweight="1.5pt">
                      <v:shadow on="t" color="black" opacity="24903f" origin=",.5" offset="0,.55556mm"/>
                      <v:path arrowok="t"/>
                      <v:textbox>
                        <w:txbxContent>
                          <w:p w14:paraId="6D19F99F" w14:textId="77777777" w:rsidR="00EB7673" w:rsidRPr="00CD76A3" w:rsidRDefault="00EB7673" w:rsidP="00E349BC">
                            <w:pPr>
                              <w:spacing w:after="48" w:line="240" w:lineRule="exact"/>
                              <w:ind w:leftChars="-100" w:left="-240" w:rightChars="-100" w:right="-240"/>
                              <w:jc w:val="center"/>
                              <w:rPr>
                                <w:rFonts w:ascii="ＭＳ ゴシック" w:eastAsia="ＭＳ ゴシック" w:hAnsi="ＭＳ ゴシック"/>
                                <w:b/>
                                <w:sz w:val="18"/>
                              </w:rPr>
                            </w:pPr>
                            <w:r w:rsidRPr="00CD76A3">
                              <w:rPr>
                                <w:rFonts w:ascii="ＭＳ ゴシック" w:eastAsia="ＭＳ ゴシック" w:hAnsi="ＭＳ ゴシック" w:hint="eastAsia"/>
                                <w:b/>
                                <w:sz w:val="18"/>
                              </w:rPr>
                              <w:t>第</w:t>
                            </w:r>
                            <w:r>
                              <w:rPr>
                                <w:rFonts w:ascii="ＭＳ ゴシック" w:eastAsia="ＭＳ ゴシック" w:hAnsi="ＭＳ ゴシック" w:hint="eastAsia"/>
                                <w:b/>
                                <w:sz w:val="18"/>
                              </w:rPr>
                              <w:t>２期</w:t>
                            </w:r>
                          </w:p>
                        </w:txbxContent>
                      </v:textbox>
                    </v:shape>
                  </w:pict>
                </mc:Fallback>
              </mc:AlternateContent>
            </w:r>
          </w:p>
        </w:tc>
        <w:tc>
          <w:tcPr>
            <w:tcW w:w="696" w:type="dxa"/>
            <w:tcBorders>
              <w:top w:val="double" w:sz="4" w:space="0" w:color="auto"/>
            </w:tcBorders>
            <w:shd w:val="clear" w:color="auto" w:fill="auto"/>
          </w:tcPr>
          <w:p w14:paraId="3BCDD2DB"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6" w:type="dxa"/>
            <w:tcBorders>
              <w:top w:val="double" w:sz="4" w:space="0" w:color="auto"/>
            </w:tcBorders>
            <w:shd w:val="clear" w:color="auto" w:fill="auto"/>
          </w:tcPr>
          <w:p w14:paraId="621EF83E"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592656D0"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2EDD3FCE"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78E59E4B"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1BF6A8FF"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60BDFAF4"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735144F2"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0FCEDDBF"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tcBorders>
              <w:top w:val="double" w:sz="4" w:space="0" w:color="auto"/>
            </w:tcBorders>
            <w:shd w:val="clear" w:color="auto" w:fill="auto"/>
          </w:tcPr>
          <w:p w14:paraId="0E1D962C"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701" w:type="dxa"/>
            <w:tcBorders>
              <w:top w:val="double" w:sz="4" w:space="0" w:color="auto"/>
              <w:right w:val="single" w:sz="12" w:space="0" w:color="auto"/>
            </w:tcBorders>
            <w:shd w:val="clear" w:color="auto" w:fill="auto"/>
          </w:tcPr>
          <w:p w14:paraId="2016C8CA"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r>
      <w:tr w:rsidR="00743D4F" w:rsidRPr="00B83E3B" w14:paraId="24C3203D" w14:textId="77777777" w:rsidTr="00010BC9">
        <w:trPr>
          <w:trHeight w:hRule="exact" w:val="510"/>
        </w:trPr>
        <w:tc>
          <w:tcPr>
            <w:tcW w:w="1133" w:type="dxa"/>
            <w:vMerge/>
            <w:tcBorders>
              <w:left w:val="single" w:sz="12" w:space="0" w:color="auto"/>
              <w:right w:val="single" w:sz="12" w:space="0" w:color="auto"/>
            </w:tcBorders>
            <w:shd w:val="clear" w:color="auto" w:fill="auto"/>
            <w:vAlign w:val="center"/>
          </w:tcPr>
          <w:p w14:paraId="17051F82" w14:textId="77777777" w:rsidR="00743D4F" w:rsidRPr="00B83E3B" w:rsidRDefault="00743D4F" w:rsidP="00867CDD">
            <w:pPr>
              <w:spacing w:before="48" w:after="48" w:line="300" w:lineRule="exact"/>
              <w:jc w:val="center"/>
              <w:rPr>
                <w:rFonts w:ascii="ＭＳ 明朝" w:eastAsia="ＭＳ Ｐゴシック" w:cs="ＭＳ 明朝"/>
                <w:b/>
                <w:color w:val="000000"/>
                <w:sz w:val="21"/>
                <w:szCs w:val="21"/>
              </w:rPr>
            </w:pPr>
          </w:p>
        </w:tc>
        <w:tc>
          <w:tcPr>
            <w:tcW w:w="695" w:type="dxa"/>
            <w:tcBorders>
              <w:left w:val="single" w:sz="12" w:space="0" w:color="auto"/>
            </w:tcBorders>
            <w:shd w:val="clear" w:color="auto" w:fill="auto"/>
          </w:tcPr>
          <w:p w14:paraId="3A968915"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6" w:type="dxa"/>
            <w:shd w:val="clear" w:color="auto" w:fill="auto"/>
          </w:tcPr>
          <w:p w14:paraId="3C15AFB7" w14:textId="77777777" w:rsidR="00743D4F" w:rsidRPr="00B83E3B" w:rsidRDefault="00743D4F" w:rsidP="00763A0B">
            <w:pPr>
              <w:spacing w:before="48" w:after="48" w:line="300" w:lineRule="exact"/>
              <w:ind w:right="-120"/>
              <w:rPr>
                <w:rFonts w:ascii="ＭＳ 明朝" w:cs="ＭＳ 明朝"/>
                <w:noProof/>
                <w:szCs w:val="24"/>
              </w:rPr>
            </w:pPr>
            <w:r>
              <w:rPr>
                <w:rFonts w:ascii="ＭＳ 明朝" w:cs="ＭＳ 明朝"/>
                <w:noProof/>
                <w:szCs w:val="24"/>
              </w:rPr>
              <mc:AlternateContent>
                <mc:Choice Requires="wps">
                  <w:drawing>
                    <wp:anchor distT="0" distB="0" distL="114300" distR="114300" simplePos="0" relativeHeight="252042752" behindDoc="0" locked="0" layoutInCell="1" allowOverlap="1" wp14:anchorId="2C08B67B" wp14:editId="54851172">
                      <wp:simplePos x="0" y="0"/>
                      <wp:positionH relativeFrom="column">
                        <wp:posOffset>-64770</wp:posOffset>
                      </wp:positionH>
                      <wp:positionV relativeFrom="paragraph">
                        <wp:posOffset>25083</wp:posOffset>
                      </wp:positionV>
                      <wp:extent cx="2214880" cy="247650"/>
                      <wp:effectExtent l="57150" t="38100" r="0" b="95250"/>
                      <wp:wrapNone/>
                      <wp:docPr id="34" name="ホームベース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4880" cy="247650"/>
                              </a:xfrm>
                              <a:prstGeom prst="homePlate">
                                <a:avLst>
                                  <a:gd name="adj" fmla="val 73660"/>
                                </a:avLst>
                              </a:prstGeom>
                              <a:solidFill>
                                <a:srgbClr val="D8D8D8"/>
                              </a:solidFill>
                              <a:ln w="19050" algn="ctr">
                                <a:solidFill>
                                  <a:srgbClr val="000000"/>
                                </a:solidFill>
                                <a:miter lim="800000"/>
                                <a:headEnd/>
                                <a:tailEnd/>
                              </a:ln>
                              <a:effectLst>
                                <a:outerShdw blurRad="40000" dist="20000" dir="5400000" rotWithShape="0">
                                  <a:srgbClr val="000000">
                                    <a:alpha val="37999"/>
                                  </a:srgbClr>
                                </a:outerShdw>
                              </a:effectLst>
                            </wps:spPr>
                            <wps:txbx>
                              <w:txbxContent>
                                <w:p w14:paraId="0C549B19" w14:textId="77777777" w:rsidR="00EB7673" w:rsidRPr="00CD76A3" w:rsidRDefault="00EB7673" w:rsidP="00010BC9">
                                  <w:pPr>
                                    <w:spacing w:after="48" w:line="240" w:lineRule="exact"/>
                                    <w:ind w:leftChars="-100" w:left="-240" w:rightChars="-100" w:right="-240"/>
                                    <w:jc w:val="center"/>
                                    <w:rPr>
                                      <w:rFonts w:ascii="ＭＳ ゴシック" w:eastAsia="ＭＳ ゴシック" w:hAnsi="ＭＳ ゴシック"/>
                                      <w:b/>
                                      <w:sz w:val="18"/>
                                    </w:rPr>
                                  </w:pPr>
                                  <w:r w:rsidRPr="00CD76A3">
                                    <w:rPr>
                                      <w:rFonts w:ascii="ＭＳ ゴシック" w:eastAsia="ＭＳ ゴシック" w:hAnsi="ＭＳ ゴシック" w:hint="eastAsia"/>
                                      <w:b/>
                                      <w:sz w:val="18"/>
                                    </w:rPr>
                                    <w:t>第</w:t>
                                  </w:r>
                                  <w:r>
                                    <w:rPr>
                                      <w:rFonts w:ascii="ＭＳ ゴシック" w:eastAsia="ＭＳ ゴシック" w:hAnsi="ＭＳ ゴシック" w:hint="eastAsia"/>
                                      <w:b/>
                                      <w:sz w:val="18"/>
                                    </w:rPr>
                                    <w:t>３期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8B67B" id="ホームベース 34" o:spid="_x0000_s1027" type="#_x0000_t15" style="position:absolute;margin-left:-5.1pt;margin-top:2pt;width:174.4pt;height:19.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" adj="19821" fillcolor="#d8d8d8" strokeweight="1.5pt">
                      <v:shadow on="t" color="black" opacity="24903f" origin=",.5" offset="0,.55556mm"/>
                      <v:path arrowok="t"/>
                      <v:textbox>
                        <w:txbxContent>
                          <w:p w14:paraId="0C549B19" w14:textId="77777777" w:rsidR="00EB7673" w:rsidRPr="00CD76A3" w:rsidRDefault="00EB7673" w:rsidP="00010BC9">
                            <w:pPr>
                              <w:spacing w:after="48" w:line="240" w:lineRule="exact"/>
                              <w:ind w:leftChars="-100" w:left="-240" w:rightChars="-100" w:right="-240"/>
                              <w:jc w:val="center"/>
                              <w:rPr>
                                <w:rFonts w:ascii="ＭＳ ゴシック" w:eastAsia="ＭＳ ゴシック" w:hAnsi="ＭＳ ゴシック"/>
                                <w:b/>
                                <w:sz w:val="18"/>
                              </w:rPr>
                            </w:pPr>
                            <w:r w:rsidRPr="00CD76A3">
                              <w:rPr>
                                <w:rFonts w:ascii="ＭＳ ゴシック" w:eastAsia="ＭＳ ゴシック" w:hAnsi="ＭＳ ゴシック" w:hint="eastAsia"/>
                                <w:b/>
                                <w:sz w:val="18"/>
                              </w:rPr>
                              <w:t>第</w:t>
                            </w:r>
                            <w:r>
                              <w:rPr>
                                <w:rFonts w:ascii="ＭＳ ゴシック" w:eastAsia="ＭＳ ゴシック" w:hAnsi="ＭＳ ゴシック" w:hint="eastAsia"/>
                                <w:b/>
                                <w:sz w:val="18"/>
                              </w:rPr>
                              <w:t>３期</w:t>
                            </w:r>
                          </w:p>
                        </w:txbxContent>
                      </v:textbox>
                    </v:shape>
                  </w:pict>
                </mc:Fallback>
              </mc:AlternateContent>
            </w:r>
          </w:p>
        </w:tc>
        <w:tc>
          <w:tcPr>
            <w:tcW w:w="696" w:type="dxa"/>
            <w:shd w:val="clear" w:color="auto" w:fill="auto"/>
          </w:tcPr>
          <w:p w14:paraId="2702C517"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304FD361"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016D09C8"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4F1CF374"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24B49304"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3E78D8A5"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3D1C03C3"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76C9372A"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2056329B"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701" w:type="dxa"/>
            <w:tcBorders>
              <w:right w:val="single" w:sz="12" w:space="0" w:color="auto"/>
            </w:tcBorders>
            <w:shd w:val="clear" w:color="auto" w:fill="auto"/>
          </w:tcPr>
          <w:p w14:paraId="25E030F6"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r>
      <w:tr w:rsidR="00743D4F" w:rsidRPr="00B83E3B" w14:paraId="13DECC32" w14:textId="77777777" w:rsidTr="00010BC9">
        <w:trPr>
          <w:trHeight w:hRule="exact" w:val="510"/>
        </w:trPr>
        <w:tc>
          <w:tcPr>
            <w:tcW w:w="1133" w:type="dxa"/>
            <w:vMerge/>
            <w:tcBorders>
              <w:left w:val="single" w:sz="12" w:space="0" w:color="auto"/>
              <w:right w:val="single" w:sz="12" w:space="0" w:color="auto"/>
            </w:tcBorders>
            <w:shd w:val="clear" w:color="auto" w:fill="auto"/>
            <w:vAlign w:val="center"/>
          </w:tcPr>
          <w:p w14:paraId="6CB899F3" w14:textId="77777777" w:rsidR="00743D4F" w:rsidRPr="00B83E3B" w:rsidRDefault="00743D4F" w:rsidP="00867CDD">
            <w:pPr>
              <w:spacing w:before="48" w:after="48" w:line="300" w:lineRule="exact"/>
              <w:jc w:val="center"/>
              <w:rPr>
                <w:rFonts w:ascii="ＭＳ 明朝" w:eastAsia="ＭＳ Ｐゴシック" w:cs="ＭＳ 明朝"/>
                <w:color w:val="000000"/>
                <w:sz w:val="21"/>
                <w:szCs w:val="21"/>
              </w:rPr>
            </w:pPr>
          </w:p>
        </w:tc>
        <w:tc>
          <w:tcPr>
            <w:tcW w:w="695" w:type="dxa"/>
            <w:tcBorders>
              <w:left w:val="single" w:sz="12" w:space="0" w:color="auto"/>
            </w:tcBorders>
            <w:shd w:val="clear" w:color="auto" w:fill="auto"/>
          </w:tcPr>
          <w:p w14:paraId="00F6FEA9"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6" w:type="dxa"/>
            <w:shd w:val="clear" w:color="auto" w:fill="auto"/>
          </w:tcPr>
          <w:p w14:paraId="1E9444C8"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6" w:type="dxa"/>
            <w:shd w:val="clear" w:color="auto" w:fill="auto"/>
          </w:tcPr>
          <w:p w14:paraId="391F66A7"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04B1EA47"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38755A3E"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0913DC10"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59EDF5A1"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r>
              <w:rPr>
                <w:rFonts w:ascii="ＭＳ 明朝" w:cs="ＭＳ 明朝"/>
                <w:noProof/>
                <w:szCs w:val="24"/>
              </w:rPr>
              <mc:AlternateContent>
                <mc:Choice Requires="wps">
                  <w:drawing>
                    <wp:anchor distT="0" distB="0" distL="114300" distR="114300" simplePos="0" relativeHeight="252052992" behindDoc="0" locked="0" layoutInCell="1" allowOverlap="1" wp14:anchorId="60ABAAAB" wp14:editId="73F9FEEA">
                      <wp:simplePos x="0" y="0"/>
                      <wp:positionH relativeFrom="column">
                        <wp:posOffset>-15240</wp:posOffset>
                      </wp:positionH>
                      <wp:positionV relativeFrom="paragraph">
                        <wp:posOffset>26988</wp:posOffset>
                      </wp:positionV>
                      <wp:extent cx="2532380" cy="247650"/>
                      <wp:effectExtent l="0" t="0" r="20320" b="19050"/>
                      <wp:wrapNone/>
                      <wp:docPr id="33" name="ホームベース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2380" cy="247650"/>
                              </a:xfrm>
                              <a:prstGeom prst="homePlate">
                                <a:avLst/>
                              </a:prstGeom>
                              <a:solidFill>
                                <a:sysClr val="windowText" lastClr="000000"/>
                              </a:solidFill>
                              <a:ln w="25400" cap="flat" cmpd="sng" algn="ctr">
                                <a:solidFill>
                                  <a:schemeClr val="bg1"/>
                                </a:solidFill>
                                <a:prstDash val="solid"/>
                              </a:ln>
                              <a:effectLst/>
                            </wps:spPr>
                            <wps:txbx>
                              <w:txbxContent>
                                <w:p w14:paraId="2CAD680F" w14:textId="77777777" w:rsidR="00EB7673" w:rsidRPr="00CD76A3" w:rsidRDefault="00EB7673" w:rsidP="00010BC9">
                                  <w:pPr>
                                    <w:spacing w:after="48" w:line="200" w:lineRule="exact"/>
                                    <w:ind w:right="-120"/>
                                    <w:jc w:val="center"/>
                                    <w:rPr>
                                      <w:rFonts w:ascii="ＭＳ ゴシック" w:eastAsia="ＭＳ ゴシック" w:hAnsi="ＭＳ ゴシック"/>
                                      <w:b/>
                                      <w:color w:val="FFFFFF"/>
                                      <w:sz w:val="21"/>
                                      <w:szCs w:val="18"/>
                                    </w:rPr>
                                  </w:pPr>
                                  <w:r w:rsidRPr="00CD76A3">
                                    <w:rPr>
                                      <w:rFonts w:ascii="ＭＳ ゴシック" w:eastAsia="ＭＳ ゴシック" w:hAnsi="ＭＳ ゴシック" w:hint="eastAsia"/>
                                      <w:b/>
                                      <w:color w:val="FFFFFF"/>
                                      <w:sz w:val="21"/>
                                      <w:szCs w:val="18"/>
                                    </w:rPr>
                                    <w:t>第</w:t>
                                  </w:r>
                                  <w:r>
                                    <w:rPr>
                                      <w:rFonts w:ascii="ＭＳ ゴシック" w:eastAsia="ＭＳ ゴシック" w:hAnsi="ＭＳ ゴシック" w:hint="eastAsia"/>
                                      <w:b/>
                                      <w:color w:val="FFFFFF"/>
                                      <w:sz w:val="21"/>
                                      <w:szCs w:val="18"/>
                                    </w:rPr>
                                    <w:t>４期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AAAB" id="ホームベース 33" o:spid="_x0000_s1028" type="#_x0000_t15" style="position:absolute;margin-left:-1.2pt;margin-top:2.15pt;width:199.4pt;height:19.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" adj="20544" fillcolor="windowText" strokecolor="white [3212]" strokeweight="2pt">
                      <v:path arrowok="t"/>
                      <v:textbox>
                        <w:txbxContent>
                          <w:p w14:paraId="2CAD680F" w14:textId="77777777" w:rsidR="00EB7673" w:rsidRPr="00CD76A3" w:rsidRDefault="00EB7673" w:rsidP="00010BC9">
                            <w:pPr>
                              <w:spacing w:after="48" w:line="200" w:lineRule="exact"/>
                              <w:ind w:right="-120"/>
                              <w:jc w:val="center"/>
                              <w:rPr>
                                <w:rFonts w:ascii="ＭＳ ゴシック" w:eastAsia="ＭＳ ゴシック" w:hAnsi="ＭＳ ゴシック"/>
                                <w:b/>
                                <w:color w:val="FFFFFF"/>
                                <w:sz w:val="21"/>
                                <w:szCs w:val="18"/>
                              </w:rPr>
                            </w:pPr>
                            <w:r w:rsidRPr="00CD76A3">
                              <w:rPr>
                                <w:rFonts w:ascii="ＭＳ ゴシック" w:eastAsia="ＭＳ ゴシック" w:hAnsi="ＭＳ ゴシック" w:hint="eastAsia"/>
                                <w:b/>
                                <w:color w:val="FFFFFF"/>
                                <w:sz w:val="21"/>
                                <w:szCs w:val="18"/>
                              </w:rPr>
                              <w:t>第</w:t>
                            </w:r>
                            <w:r>
                              <w:rPr>
                                <w:rFonts w:ascii="ＭＳ ゴシック" w:eastAsia="ＭＳ ゴシック" w:hAnsi="ＭＳ ゴシック" w:hint="eastAsia"/>
                                <w:b/>
                                <w:color w:val="FFFFFF"/>
                                <w:sz w:val="21"/>
                                <w:szCs w:val="18"/>
                              </w:rPr>
                              <w:t>４期</w:t>
                            </w:r>
                          </w:p>
                        </w:txbxContent>
                      </v:textbox>
                    </v:shape>
                  </w:pict>
                </mc:Fallback>
              </mc:AlternateContent>
            </w:r>
          </w:p>
        </w:tc>
        <w:tc>
          <w:tcPr>
            <w:tcW w:w="697" w:type="dxa"/>
            <w:shd w:val="clear" w:color="auto" w:fill="auto"/>
          </w:tcPr>
          <w:p w14:paraId="18F4F496"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0857E2D5"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2EA5ABAB"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697" w:type="dxa"/>
            <w:shd w:val="clear" w:color="auto" w:fill="auto"/>
          </w:tcPr>
          <w:p w14:paraId="24B791FE"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c>
          <w:tcPr>
            <w:tcW w:w="701" w:type="dxa"/>
            <w:tcBorders>
              <w:right w:val="single" w:sz="12" w:space="0" w:color="auto"/>
            </w:tcBorders>
            <w:shd w:val="clear" w:color="auto" w:fill="auto"/>
          </w:tcPr>
          <w:p w14:paraId="31689311" w14:textId="77777777" w:rsidR="00743D4F" w:rsidRPr="00B83E3B" w:rsidRDefault="00743D4F" w:rsidP="00763A0B">
            <w:pPr>
              <w:spacing w:before="48" w:after="48" w:line="300" w:lineRule="exact"/>
              <w:ind w:right="-120"/>
              <w:rPr>
                <w:rFonts w:ascii="ＭＳ ゴシック" w:eastAsia="ＭＳ ゴシック" w:hAnsi="ＭＳ ゴシック" w:cs="ＭＳ 明朝"/>
                <w:color w:val="000000"/>
                <w:szCs w:val="24"/>
              </w:rPr>
            </w:pPr>
          </w:p>
        </w:tc>
      </w:tr>
      <w:tr w:rsidR="00743D4F" w:rsidRPr="00B83E3B" w14:paraId="4FB6EA72" w14:textId="77777777" w:rsidTr="00010BC9">
        <w:trPr>
          <w:trHeight w:hRule="exact" w:val="170"/>
        </w:trPr>
        <w:tc>
          <w:tcPr>
            <w:tcW w:w="1133" w:type="dxa"/>
            <w:tcBorders>
              <w:top w:val="single" w:sz="12" w:space="0" w:color="auto"/>
              <w:left w:val="nil"/>
              <w:right w:val="nil"/>
            </w:tcBorders>
            <w:vAlign w:val="center"/>
          </w:tcPr>
          <w:p w14:paraId="654C458C" w14:textId="77777777" w:rsidR="00743D4F" w:rsidRPr="00B83E3B" w:rsidRDefault="00743D4F" w:rsidP="00867CDD">
            <w:pPr>
              <w:spacing w:before="48" w:after="48"/>
              <w:jc w:val="center"/>
              <w:rPr>
                <w:rFonts w:ascii="ＭＳ ゴシック" w:eastAsia="ＭＳ ゴシック" w:hAnsi="ＭＳ ゴシック" w:cs="ＭＳ 明朝"/>
                <w:color w:val="000000"/>
                <w:szCs w:val="24"/>
              </w:rPr>
            </w:pPr>
          </w:p>
        </w:tc>
        <w:tc>
          <w:tcPr>
            <w:tcW w:w="8364" w:type="dxa"/>
            <w:gridSpan w:val="12"/>
            <w:tcBorders>
              <w:top w:val="single" w:sz="12" w:space="0" w:color="auto"/>
              <w:left w:val="nil"/>
              <w:right w:val="nil"/>
            </w:tcBorders>
            <w:vAlign w:val="center"/>
          </w:tcPr>
          <w:p w14:paraId="3A14EC38"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r w:rsidR="00743D4F" w:rsidRPr="00B83E3B" w14:paraId="10DCDCD9" w14:textId="77777777" w:rsidTr="00010BC9">
        <w:trPr>
          <w:trHeight w:hRule="exact" w:val="510"/>
        </w:trPr>
        <w:tc>
          <w:tcPr>
            <w:tcW w:w="1133" w:type="dxa"/>
            <w:vMerge w:val="restart"/>
            <w:tcBorders>
              <w:top w:val="single" w:sz="12" w:space="0" w:color="auto"/>
              <w:left w:val="single" w:sz="12" w:space="0" w:color="auto"/>
              <w:right w:val="single" w:sz="12" w:space="0" w:color="auto"/>
            </w:tcBorders>
            <w:vAlign w:val="center"/>
          </w:tcPr>
          <w:p w14:paraId="374D09E8" w14:textId="77777777" w:rsidR="00743D4F" w:rsidRPr="00B83E3B" w:rsidRDefault="00743D4F" w:rsidP="00867CDD">
            <w:pPr>
              <w:spacing w:before="48" w:after="48"/>
              <w:jc w:val="center"/>
              <w:rPr>
                <w:rFonts w:ascii="ＭＳ 明朝" w:eastAsia="ＭＳ Ｐゴシック" w:cs="ＭＳ 明朝"/>
                <w:b/>
                <w:color w:val="000000"/>
                <w:sz w:val="21"/>
                <w:szCs w:val="21"/>
              </w:rPr>
            </w:pPr>
            <w:r>
              <w:rPr>
                <w:rFonts w:ascii="ＭＳ 明朝" w:eastAsia="ＭＳ Ｐゴシック" w:cs="ＭＳ 明朝" w:hint="eastAsia"/>
                <w:b/>
                <w:color w:val="000000"/>
                <w:sz w:val="21"/>
                <w:szCs w:val="21"/>
              </w:rPr>
              <w:t>障害</w:t>
            </w:r>
          </w:p>
          <w:p w14:paraId="2181D1BD" w14:textId="77777777" w:rsidR="00743D4F" w:rsidRPr="00B83E3B" w:rsidRDefault="00743D4F" w:rsidP="00867CDD">
            <w:pPr>
              <w:spacing w:before="48" w:after="48"/>
              <w:jc w:val="center"/>
              <w:rPr>
                <w:rFonts w:ascii="ＭＳ 明朝" w:eastAsia="ＭＳ Ｐゴシック" w:cs="ＭＳ 明朝"/>
                <w:b/>
                <w:color w:val="000000"/>
                <w:sz w:val="21"/>
                <w:szCs w:val="21"/>
              </w:rPr>
            </w:pPr>
            <w:r w:rsidRPr="00B83E3B">
              <w:rPr>
                <w:rFonts w:ascii="ＭＳ 明朝" w:eastAsia="ＭＳ Ｐゴシック" w:cs="ＭＳ 明朝" w:hint="eastAsia"/>
                <w:b/>
                <w:color w:val="000000"/>
                <w:sz w:val="21"/>
                <w:szCs w:val="21"/>
              </w:rPr>
              <w:t>福祉計画</w:t>
            </w:r>
          </w:p>
        </w:tc>
        <w:tc>
          <w:tcPr>
            <w:tcW w:w="695" w:type="dxa"/>
            <w:tcBorders>
              <w:top w:val="single" w:sz="12" w:space="0" w:color="auto"/>
              <w:left w:val="single" w:sz="12" w:space="0" w:color="auto"/>
            </w:tcBorders>
          </w:tcPr>
          <w:p w14:paraId="0C580BF1"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r>
              <w:rPr>
                <w:rFonts w:ascii="ＭＳ ゴシック" w:eastAsia="ＭＳ ゴシック" w:hAnsi="ＭＳ ゴシック" w:cs="ＭＳ 明朝"/>
                <w:noProof/>
                <w:color w:val="000000"/>
                <w:szCs w:val="24"/>
              </w:rPr>
              <mc:AlternateContent>
                <mc:Choice Requires="wps">
                  <w:drawing>
                    <wp:anchor distT="0" distB="0" distL="114300" distR="114300" simplePos="0" relativeHeight="252048896" behindDoc="0" locked="0" layoutInCell="1" allowOverlap="1" wp14:anchorId="2807570F" wp14:editId="15DD0610">
                      <wp:simplePos x="0" y="0"/>
                      <wp:positionH relativeFrom="column">
                        <wp:posOffset>-30480</wp:posOffset>
                      </wp:positionH>
                      <wp:positionV relativeFrom="paragraph">
                        <wp:posOffset>66040</wp:posOffset>
                      </wp:positionV>
                      <wp:extent cx="1311275" cy="247650"/>
                      <wp:effectExtent l="0" t="0" r="41275" b="19050"/>
                      <wp:wrapNone/>
                      <wp:docPr id="9023" name="ホームベース 9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247650"/>
                              </a:xfrm>
                              <a:prstGeom prst="homePlate">
                                <a:avLst>
                                  <a:gd name="adj" fmla="val 41011"/>
                                </a:avLst>
                              </a:prstGeom>
                              <a:solidFill>
                                <a:schemeClr val="bg1">
                                  <a:lumMod val="85000"/>
                                </a:schemeClr>
                              </a:solidFill>
                              <a:ln w="19050" algn="ctr">
                                <a:solidFill>
                                  <a:srgbClr val="000000"/>
                                </a:solidFill>
                                <a:miter lim="800000"/>
                                <a:headEnd/>
                                <a:tailEnd/>
                              </a:ln>
                            </wps:spPr>
                            <wps:txbx>
                              <w:txbxContent>
                                <w:p w14:paraId="5EB18BA2" w14:textId="77777777" w:rsidR="00EB7673" w:rsidRPr="00CD76A3" w:rsidRDefault="00EB7673" w:rsidP="00010BC9">
                                  <w:pPr>
                                    <w:spacing w:after="48" w:line="200" w:lineRule="exact"/>
                                    <w:ind w:right="-120"/>
                                    <w:jc w:val="center"/>
                                    <w:rPr>
                                      <w:rFonts w:ascii="ＭＳ ゴシック" w:eastAsia="ＭＳ ゴシック" w:hAnsi="ＭＳ ゴシック"/>
                                      <w:b/>
                                      <w:color w:val="000000"/>
                                      <w:sz w:val="18"/>
                                      <w:szCs w:val="18"/>
                                    </w:rPr>
                                  </w:pPr>
                                  <w:r w:rsidRPr="00CD76A3">
                                    <w:rPr>
                                      <w:rFonts w:ascii="ＭＳ ゴシック" w:eastAsia="ＭＳ ゴシック" w:hAnsi="ＭＳ ゴシック" w:hint="eastAsia"/>
                                      <w:b/>
                                      <w:color w:val="000000"/>
                                      <w:sz w:val="18"/>
                                      <w:szCs w:val="18"/>
                                    </w:rPr>
                                    <w:t>第</w:t>
                                  </w:r>
                                  <w:r>
                                    <w:rPr>
                                      <w:rFonts w:ascii="ＭＳ ゴシック" w:eastAsia="ＭＳ ゴシック" w:hAnsi="ＭＳ ゴシック" w:hint="eastAsia"/>
                                      <w:b/>
                                      <w:color w:val="000000"/>
                                      <w:sz w:val="18"/>
                                      <w:szCs w:val="18"/>
                                    </w:rPr>
                                    <w:t>３</w:t>
                                  </w:r>
                                  <w:r w:rsidRPr="00CD76A3">
                                    <w:rPr>
                                      <w:rFonts w:ascii="ＭＳ ゴシック" w:eastAsia="ＭＳ ゴシック" w:hAnsi="ＭＳ ゴシック" w:hint="eastAsia"/>
                                      <w:b/>
                                      <w:color w:val="000000"/>
                                      <w:sz w:val="18"/>
                                      <w:szCs w:val="18"/>
                                    </w:rPr>
                                    <w:t>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7570F" id="ホームベース 9023" o:spid="_x0000_s1029" type="#_x0000_t15" style="position:absolute;margin-left:-2.4pt;margin-top:5.2pt;width:103.25pt;height:19.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" adj="19927" fillcolor="#d8d8d8 [2732]" strokeweight="1.5pt">
                      <v:path arrowok="t"/>
                      <v:textbox>
                        <w:txbxContent>
                          <w:p w14:paraId="5EB18BA2" w14:textId="77777777" w:rsidR="00EB7673" w:rsidRPr="00CD76A3" w:rsidRDefault="00EB7673" w:rsidP="00010BC9">
                            <w:pPr>
                              <w:spacing w:after="48" w:line="200" w:lineRule="exact"/>
                              <w:ind w:right="-120"/>
                              <w:jc w:val="center"/>
                              <w:rPr>
                                <w:rFonts w:ascii="ＭＳ ゴシック" w:eastAsia="ＭＳ ゴシック" w:hAnsi="ＭＳ ゴシック"/>
                                <w:b/>
                                <w:color w:val="000000"/>
                                <w:sz w:val="18"/>
                                <w:szCs w:val="18"/>
                              </w:rPr>
                            </w:pPr>
                            <w:r w:rsidRPr="00CD76A3">
                              <w:rPr>
                                <w:rFonts w:ascii="ＭＳ ゴシック" w:eastAsia="ＭＳ ゴシック" w:hAnsi="ＭＳ ゴシック" w:hint="eastAsia"/>
                                <w:b/>
                                <w:color w:val="000000"/>
                                <w:sz w:val="18"/>
                                <w:szCs w:val="18"/>
                              </w:rPr>
                              <w:t>第</w:t>
                            </w:r>
                            <w:r>
                              <w:rPr>
                                <w:rFonts w:ascii="ＭＳ ゴシック" w:eastAsia="ＭＳ ゴシック" w:hAnsi="ＭＳ ゴシック" w:hint="eastAsia"/>
                                <w:b/>
                                <w:color w:val="000000"/>
                                <w:sz w:val="18"/>
                                <w:szCs w:val="18"/>
                              </w:rPr>
                              <w:t>３</w:t>
                            </w:r>
                            <w:r w:rsidRPr="00CD76A3">
                              <w:rPr>
                                <w:rFonts w:ascii="ＭＳ ゴシック" w:eastAsia="ＭＳ ゴシック" w:hAnsi="ＭＳ ゴシック" w:hint="eastAsia"/>
                                <w:b/>
                                <w:color w:val="000000"/>
                                <w:sz w:val="18"/>
                                <w:szCs w:val="18"/>
                              </w:rPr>
                              <w:t>期</w:t>
                            </w:r>
                          </w:p>
                        </w:txbxContent>
                      </v:textbox>
                    </v:shape>
                  </w:pict>
                </mc:Fallback>
              </mc:AlternateContent>
            </w:r>
          </w:p>
        </w:tc>
        <w:tc>
          <w:tcPr>
            <w:tcW w:w="696" w:type="dxa"/>
            <w:tcBorders>
              <w:top w:val="single" w:sz="12" w:space="0" w:color="auto"/>
            </w:tcBorders>
          </w:tcPr>
          <w:p w14:paraId="28CECC95"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Borders>
              <w:top w:val="single" w:sz="12" w:space="0" w:color="auto"/>
            </w:tcBorders>
          </w:tcPr>
          <w:p w14:paraId="208B342B"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single" w:sz="12" w:space="0" w:color="auto"/>
            </w:tcBorders>
          </w:tcPr>
          <w:p w14:paraId="175D0667" w14:textId="77777777" w:rsidR="00743D4F" w:rsidRPr="00B83E3B" w:rsidRDefault="00743D4F" w:rsidP="00763A0B">
            <w:pPr>
              <w:spacing w:before="48" w:after="48"/>
              <w:ind w:right="-120"/>
              <w:rPr>
                <w:rFonts w:ascii="ＭＳ 明朝" w:cs="ＭＳ 明朝"/>
                <w:noProof/>
                <w:szCs w:val="24"/>
              </w:rPr>
            </w:pPr>
          </w:p>
        </w:tc>
        <w:tc>
          <w:tcPr>
            <w:tcW w:w="697" w:type="dxa"/>
            <w:tcBorders>
              <w:top w:val="single" w:sz="12" w:space="0" w:color="auto"/>
            </w:tcBorders>
          </w:tcPr>
          <w:p w14:paraId="66CB5A68"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single" w:sz="12" w:space="0" w:color="auto"/>
            </w:tcBorders>
          </w:tcPr>
          <w:p w14:paraId="22584271"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single" w:sz="12" w:space="0" w:color="auto"/>
            </w:tcBorders>
          </w:tcPr>
          <w:p w14:paraId="2EF9A9CA" w14:textId="7887DF4B"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single" w:sz="12" w:space="0" w:color="auto"/>
            </w:tcBorders>
          </w:tcPr>
          <w:p w14:paraId="3AF381D3"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single" w:sz="12" w:space="0" w:color="auto"/>
            </w:tcBorders>
          </w:tcPr>
          <w:p w14:paraId="2AC85485"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single" w:sz="12" w:space="0" w:color="auto"/>
            </w:tcBorders>
          </w:tcPr>
          <w:p w14:paraId="625F3620"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single" w:sz="12" w:space="0" w:color="auto"/>
            </w:tcBorders>
          </w:tcPr>
          <w:p w14:paraId="79AC5239"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701" w:type="dxa"/>
            <w:tcBorders>
              <w:top w:val="single" w:sz="12" w:space="0" w:color="auto"/>
              <w:right w:val="single" w:sz="12" w:space="0" w:color="auto"/>
            </w:tcBorders>
          </w:tcPr>
          <w:p w14:paraId="62DB446C"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r w:rsidR="00743D4F" w:rsidRPr="00B83E3B" w14:paraId="68387F16" w14:textId="77777777" w:rsidTr="00010BC9">
        <w:trPr>
          <w:trHeight w:hRule="exact" w:val="510"/>
        </w:trPr>
        <w:tc>
          <w:tcPr>
            <w:tcW w:w="1133" w:type="dxa"/>
            <w:vMerge/>
            <w:tcBorders>
              <w:left w:val="single" w:sz="12" w:space="0" w:color="auto"/>
              <w:right w:val="single" w:sz="12" w:space="0" w:color="auto"/>
            </w:tcBorders>
            <w:vAlign w:val="center"/>
          </w:tcPr>
          <w:p w14:paraId="04111CBE" w14:textId="77777777" w:rsidR="00743D4F" w:rsidRPr="00B83E3B" w:rsidRDefault="00743D4F" w:rsidP="00867CDD">
            <w:pPr>
              <w:spacing w:before="48" w:after="48"/>
              <w:jc w:val="center"/>
              <w:rPr>
                <w:rFonts w:ascii="ＭＳ 明朝" w:eastAsia="ＭＳ Ｐゴシック" w:cs="ＭＳ 明朝"/>
                <w:b/>
                <w:color w:val="000000"/>
                <w:sz w:val="21"/>
                <w:szCs w:val="21"/>
              </w:rPr>
            </w:pPr>
          </w:p>
        </w:tc>
        <w:tc>
          <w:tcPr>
            <w:tcW w:w="695" w:type="dxa"/>
            <w:tcBorders>
              <w:left w:val="single" w:sz="12" w:space="0" w:color="auto"/>
            </w:tcBorders>
          </w:tcPr>
          <w:p w14:paraId="1F88696F"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Pr>
          <w:p w14:paraId="4F419AF2"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Pr>
          <w:p w14:paraId="22E204A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53D9C3ED"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r>
              <w:rPr>
                <w:rFonts w:ascii="ＭＳ 明朝" w:cs="ＭＳ 明朝"/>
                <w:noProof/>
                <w:szCs w:val="24"/>
              </w:rPr>
              <mc:AlternateContent>
                <mc:Choice Requires="wps">
                  <w:drawing>
                    <wp:anchor distT="0" distB="0" distL="114300" distR="114300" simplePos="0" relativeHeight="252045824" behindDoc="0" locked="0" layoutInCell="1" allowOverlap="1" wp14:anchorId="6A9C825A" wp14:editId="5B3E4F01">
                      <wp:simplePos x="0" y="0"/>
                      <wp:positionH relativeFrom="column">
                        <wp:posOffset>-46355</wp:posOffset>
                      </wp:positionH>
                      <wp:positionV relativeFrom="paragraph">
                        <wp:posOffset>46990</wp:posOffset>
                      </wp:positionV>
                      <wp:extent cx="1311275" cy="247650"/>
                      <wp:effectExtent l="0" t="0" r="41275" b="19050"/>
                      <wp:wrapNone/>
                      <wp:docPr id="9022" name="ホームベース 9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247650"/>
                              </a:xfrm>
                              <a:prstGeom prst="homePlate">
                                <a:avLst>
                                  <a:gd name="adj" fmla="val 41011"/>
                                </a:avLst>
                              </a:prstGeom>
                              <a:solidFill>
                                <a:schemeClr val="bg1">
                                  <a:lumMod val="85000"/>
                                </a:schemeClr>
                              </a:solidFill>
                              <a:ln w="19050" algn="ctr">
                                <a:solidFill>
                                  <a:srgbClr val="000000"/>
                                </a:solidFill>
                                <a:miter lim="800000"/>
                                <a:headEnd/>
                                <a:tailEnd/>
                              </a:ln>
                            </wps:spPr>
                            <wps:txbx>
                              <w:txbxContent>
                                <w:p w14:paraId="1C9FB885" w14:textId="77777777" w:rsidR="00EB7673" w:rsidRPr="00CD76A3" w:rsidRDefault="00EB7673" w:rsidP="00010BC9">
                                  <w:pPr>
                                    <w:spacing w:after="48" w:line="200" w:lineRule="exact"/>
                                    <w:ind w:right="-120"/>
                                    <w:jc w:val="center"/>
                                    <w:rPr>
                                      <w:rFonts w:ascii="ＭＳ ゴシック" w:eastAsia="ＭＳ ゴシック" w:hAnsi="ＭＳ ゴシック"/>
                                      <w:b/>
                                      <w:color w:val="000000"/>
                                      <w:sz w:val="18"/>
                                      <w:szCs w:val="18"/>
                                    </w:rPr>
                                  </w:pPr>
                                  <w:r w:rsidRPr="00CD76A3">
                                    <w:rPr>
                                      <w:rFonts w:ascii="ＭＳ ゴシック" w:eastAsia="ＭＳ ゴシック" w:hAnsi="ＭＳ ゴシック" w:hint="eastAsia"/>
                                      <w:b/>
                                      <w:color w:val="000000"/>
                                      <w:sz w:val="18"/>
                                      <w:szCs w:val="18"/>
                                    </w:rPr>
                                    <w:t>第４期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C825A" id="ホームベース 9022" o:spid="_x0000_s1030" type="#_x0000_t15" style="position:absolute;margin-left:-3.65pt;margin-top:3.7pt;width:103.25pt;height:19.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" adj="19927" fillcolor="#d8d8d8 [2732]" strokeweight="1.5pt">
                      <v:path arrowok="t"/>
                      <v:textbox>
                        <w:txbxContent>
                          <w:p w14:paraId="1C9FB885" w14:textId="77777777" w:rsidR="00EB7673" w:rsidRPr="00CD76A3" w:rsidRDefault="00EB7673" w:rsidP="00010BC9">
                            <w:pPr>
                              <w:spacing w:after="48" w:line="200" w:lineRule="exact"/>
                              <w:ind w:right="-120"/>
                              <w:jc w:val="center"/>
                              <w:rPr>
                                <w:rFonts w:ascii="ＭＳ ゴシック" w:eastAsia="ＭＳ ゴシック" w:hAnsi="ＭＳ ゴシック"/>
                                <w:b/>
                                <w:color w:val="000000"/>
                                <w:sz w:val="18"/>
                                <w:szCs w:val="18"/>
                              </w:rPr>
                            </w:pPr>
                            <w:r w:rsidRPr="00CD76A3">
                              <w:rPr>
                                <w:rFonts w:ascii="ＭＳ ゴシック" w:eastAsia="ＭＳ ゴシック" w:hAnsi="ＭＳ ゴシック" w:hint="eastAsia"/>
                                <w:b/>
                                <w:color w:val="000000"/>
                                <w:sz w:val="18"/>
                                <w:szCs w:val="18"/>
                              </w:rPr>
                              <w:t>第４期</w:t>
                            </w:r>
                          </w:p>
                        </w:txbxContent>
                      </v:textbox>
                    </v:shape>
                  </w:pict>
                </mc:Fallback>
              </mc:AlternateContent>
            </w:r>
          </w:p>
        </w:tc>
        <w:tc>
          <w:tcPr>
            <w:tcW w:w="697" w:type="dxa"/>
          </w:tcPr>
          <w:p w14:paraId="643E3097" w14:textId="273119DC"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40DAF45C"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2ADD4FA8"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07459888"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13F94B3D"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5DC80E9E"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5EE5AAB9"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701" w:type="dxa"/>
            <w:tcBorders>
              <w:right w:val="single" w:sz="12" w:space="0" w:color="auto"/>
            </w:tcBorders>
          </w:tcPr>
          <w:p w14:paraId="2BD3678E"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r w:rsidR="00743D4F" w:rsidRPr="00B83E3B" w14:paraId="69594C7E" w14:textId="77777777" w:rsidTr="00010BC9">
        <w:trPr>
          <w:trHeight w:hRule="exact" w:val="510"/>
        </w:trPr>
        <w:tc>
          <w:tcPr>
            <w:tcW w:w="1133" w:type="dxa"/>
            <w:vMerge/>
            <w:tcBorders>
              <w:left w:val="single" w:sz="12" w:space="0" w:color="auto"/>
              <w:right w:val="single" w:sz="12" w:space="0" w:color="auto"/>
            </w:tcBorders>
            <w:vAlign w:val="center"/>
          </w:tcPr>
          <w:p w14:paraId="5A705A4A" w14:textId="77777777" w:rsidR="00743D4F" w:rsidRPr="00B83E3B" w:rsidRDefault="00743D4F" w:rsidP="00867CDD">
            <w:pPr>
              <w:spacing w:before="48" w:after="48"/>
              <w:jc w:val="center"/>
              <w:rPr>
                <w:rFonts w:ascii="ＭＳ 明朝" w:eastAsia="ＭＳ Ｐゴシック" w:cs="ＭＳ 明朝"/>
                <w:b/>
                <w:color w:val="000000"/>
                <w:sz w:val="21"/>
                <w:szCs w:val="21"/>
              </w:rPr>
            </w:pPr>
          </w:p>
        </w:tc>
        <w:tc>
          <w:tcPr>
            <w:tcW w:w="695" w:type="dxa"/>
            <w:tcBorders>
              <w:left w:val="single" w:sz="12" w:space="0" w:color="auto"/>
            </w:tcBorders>
          </w:tcPr>
          <w:p w14:paraId="2344A6EB"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Pr>
          <w:p w14:paraId="1BC45DA4"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Pr>
          <w:p w14:paraId="57490F01"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28D17C92"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07A4B367"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54831909" w14:textId="0C6FEBCA" w:rsidR="00743D4F" w:rsidRPr="00B83E3B" w:rsidRDefault="00EB558F" w:rsidP="00763A0B">
            <w:pPr>
              <w:spacing w:before="48" w:after="48"/>
              <w:ind w:right="-120"/>
              <w:rPr>
                <w:rFonts w:ascii="ＭＳ ゴシック" w:eastAsia="ＭＳ ゴシック" w:hAnsi="ＭＳ ゴシック" w:cs="ＭＳ 明朝"/>
                <w:color w:val="000000"/>
                <w:szCs w:val="24"/>
              </w:rPr>
            </w:pPr>
            <w:r>
              <w:rPr>
                <w:rFonts w:ascii="ＭＳ ゴシック" w:eastAsia="ＭＳ ゴシック" w:hAnsi="ＭＳ ゴシック" w:cs="ＭＳ 明朝"/>
                <w:noProof/>
                <w:color w:val="000000"/>
                <w:szCs w:val="24"/>
              </w:rPr>
              <mc:AlternateContent>
                <mc:Choice Requires="wps">
                  <w:drawing>
                    <wp:anchor distT="0" distB="0" distL="114300" distR="114300" simplePos="0" relativeHeight="252050944" behindDoc="0" locked="0" layoutInCell="1" allowOverlap="1" wp14:anchorId="1F353CB2" wp14:editId="1CC8D2AE">
                      <wp:simplePos x="0" y="0"/>
                      <wp:positionH relativeFrom="column">
                        <wp:posOffset>-6985</wp:posOffset>
                      </wp:positionH>
                      <wp:positionV relativeFrom="paragraph">
                        <wp:posOffset>1905</wp:posOffset>
                      </wp:positionV>
                      <wp:extent cx="0" cy="1147445"/>
                      <wp:effectExtent l="19050" t="0" r="19050" b="14605"/>
                      <wp:wrapNone/>
                      <wp:docPr id="1" name="直線コネクタ 1"/>
                      <wp:cNvGraphicFramePr/>
                      <a:graphic xmlns:a="http://schemas.openxmlformats.org/drawingml/2006/main">
                        <a:graphicData uri="http://schemas.microsoft.com/office/word/2010/wordprocessingShape">
                          <wps:wsp>
                            <wps:cNvCnPr/>
                            <wps:spPr>
                              <a:xfrm>
                                <a:off x="0" y="0"/>
                                <a:ext cx="0" cy="1147445"/>
                              </a:xfrm>
                              <a:prstGeom prst="line">
                                <a:avLst/>
                              </a:prstGeom>
                              <a:noFill/>
                              <a:ln w="381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37083F9D" id="直線コネクタ 1" o:spid="_x0000_s1026" style="position:absolute;left:0;text-align:lef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pt" to="-.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" strokecolor="windowText" strokeweight="3pt">
                      <v:stroke dashstyle="1 1"/>
                    </v:line>
                  </w:pict>
                </mc:Fallback>
              </mc:AlternateContent>
            </w:r>
            <w:r w:rsidR="006267CD">
              <w:rPr>
                <w:rFonts w:ascii="ＭＳ ゴシック" w:eastAsia="ＭＳ ゴシック" w:hAnsi="ＭＳ ゴシック" w:cs="ＭＳ 明朝"/>
                <w:noProof/>
                <w:color w:val="000000"/>
                <w:szCs w:val="24"/>
              </w:rPr>
              <mc:AlternateContent>
                <mc:Choice Requires="wps">
                  <w:drawing>
                    <wp:anchor distT="0" distB="0" distL="114300" distR="114300" simplePos="0" relativeHeight="252451328" behindDoc="0" locked="0" layoutInCell="1" allowOverlap="1" wp14:anchorId="6FF6CD95" wp14:editId="3CB55BFB">
                      <wp:simplePos x="0" y="0"/>
                      <wp:positionH relativeFrom="column">
                        <wp:posOffset>-6985</wp:posOffset>
                      </wp:positionH>
                      <wp:positionV relativeFrom="paragraph">
                        <wp:posOffset>200660</wp:posOffset>
                      </wp:positionV>
                      <wp:extent cx="384175" cy="0"/>
                      <wp:effectExtent l="0" t="133350" r="0" b="133350"/>
                      <wp:wrapNone/>
                      <wp:docPr id="1092" name="直線コネクタ 1092"/>
                      <wp:cNvGraphicFramePr/>
                      <a:graphic xmlns:a="http://schemas.openxmlformats.org/drawingml/2006/main">
                        <a:graphicData uri="http://schemas.microsoft.com/office/word/2010/wordprocessingShape">
                          <wps:wsp>
                            <wps:cNvCnPr/>
                            <wps:spPr>
                              <a:xfrm>
                                <a:off x="0" y="0"/>
                                <a:ext cx="384175" cy="0"/>
                              </a:xfrm>
                              <a:prstGeom prst="line">
                                <a:avLst/>
                              </a:prstGeom>
                              <a:noFill/>
                              <a:ln w="38100" cap="flat" cmpd="sng" algn="ctr">
                                <a:solidFill>
                                  <a:sysClr val="windowText" lastClr="000000"/>
                                </a:solidFill>
                                <a:prstDash val="sysDot"/>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5D27195" id="直線コネクタ 1092" o:spid="_x0000_s1026" style="position:absolute;left:0;text-align:lef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8pt" to="29.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" strokecolor="windowText" strokeweight="3pt">
                      <v:stroke dashstyle="1 1" endarrow="open"/>
                    </v:line>
                  </w:pict>
                </mc:Fallback>
              </mc:AlternateContent>
            </w:r>
          </w:p>
        </w:tc>
        <w:tc>
          <w:tcPr>
            <w:tcW w:w="697" w:type="dxa"/>
          </w:tcPr>
          <w:p w14:paraId="446444F6"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r>
              <w:rPr>
                <w:rFonts w:ascii="ＭＳ 明朝" w:cs="ＭＳ 明朝"/>
                <w:noProof/>
                <w:szCs w:val="24"/>
              </w:rPr>
              <mc:AlternateContent>
                <mc:Choice Requires="wps">
                  <w:drawing>
                    <wp:anchor distT="0" distB="0" distL="114300" distR="114300" simplePos="0" relativeHeight="252046848" behindDoc="0" locked="0" layoutInCell="1" allowOverlap="1" wp14:anchorId="676F7C6E" wp14:editId="3B058338">
                      <wp:simplePos x="0" y="0"/>
                      <wp:positionH relativeFrom="column">
                        <wp:posOffset>-60960</wp:posOffset>
                      </wp:positionH>
                      <wp:positionV relativeFrom="paragraph">
                        <wp:posOffset>67945</wp:posOffset>
                      </wp:positionV>
                      <wp:extent cx="1283970" cy="247650"/>
                      <wp:effectExtent l="0" t="0" r="30480" b="19050"/>
                      <wp:wrapNone/>
                      <wp:docPr id="9021" name="ホームベース 9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970" cy="247650"/>
                              </a:xfrm>
                              <a:prstGeom prst="homePlate">
                                <a:avLst>
                                  <a:gd name="adj" fmla="val 39293"/>
                                </a:avLst>
                              </a:prstGeom>
                              <a:solidFill>
                                <a:srgbClr val="000000"/>
                              </a:solidFill>
                              <a:ln w="19050" algn="ctr">
                                <a:solidFill>
                                  <a:srgbClr val="000000"/>
                                </a:solidFill>
                                <a:miter lim="800000"/>
                                <a:headEnd/>
                                <a:tailEnd/>
                              </a:ln>
                            </wps:spPr>
                            <wps:txbx>
                              <w:txbxContent>
                                <w:p w14:paraId="79DD95E8" w14:textId="77777777" w:rsidR="00EB7673" w:rsidRPr="00CD76A3" w:rsidRDefault="00EB7673" w:rsidP="00010BC9">
                                  <w:pPr>
                                    <w:spacing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第５期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F7C6E" id="ホームベース 9021" o:spid="_x0000_s1031" type="#_x0000_t15" style="position:absolute;margin-left:-4.8pt;margin-top:5.35pt;width:101.1pt;height:19.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" adj="19963" fillcolor="black" strokeweight="1.5pt">
                      <v:path arrowok="t"/>
                      <v:textbox>
                        <w:txbxContent>
                          <w:p w14:paraId="79DD95E8" w14:textId="77777777" w:rsidR="00EB7673" w:rsidRPr="00CD76A3" w:rsidRDefault="00EB7673" w:rsidP="00010BC9">
                            <w:pPr>
                              <w:spacing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第５期</w:t>
                            </w:r>
                          </w:p>
                        </w:txbxContent>
                      </v:textbox>
                    </v:shape>
                  </w:pict>
                </mc:Fallback>
              </mc:AlternateContent>
            </w:r>
          </w:p>
        </w:tc>
        <w:tc>
          <w:tcPr>
            <w:tcW w:w="697" w:type="dxa"/>
          </w:tcPr>
          <w:p w14:paraId="55B67146"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53247773"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39075BA2"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6A531C0F"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701" w:type="dxa"/>
            <w:tcBorders>
              <w:right w:val="single" w:sz="12" w:space="0" w:color="auto"/>
            </w:tcBorders>
          </w:tcPr>
          <w:p w14:paraId="11684CDC"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r w:rsidR="00743D4F" w:rsidRPr="00B83E3B" w14:paraId="400E4405" w14:textId="77777777" w:rsidTr="00010BC9">
        <w:trPr>
          <w:trHeight w:hRule="exact" w:val="510"/>
        </w:trPr>
        <w:tc>
          <w:tcPr>
            <w:tcW w:w="1133" w:type="dxa"/>
            <w:vMerge/>
            <w:tcBorders>
              <w:left w:val="single" w:sz="12" w:space="0" w:color="auto"/>
              <w:bottom w:val="double" w:sz="12" w:space="0" w:color="auto"/>
              <w:right w:val="single" w:sz="12" w:space="0" w:color="auto"/>
            </w:tcBorders>
            <w:vAlign w:val="center"/>
          </w:tcPr>
          <w:p w14:paraId="21D85CEF" w14:textId="77777777" w:rsidR="00743D4F" w:rsidRPr="00B83E3B" w:rsidRDefault="00743D4F" w:rsidP="00867CDD">
            <w:pPr>
              <w:spacing w:before="48" w:after="48"/>
              <w:jc w:val="center"/>
              <w:rPr>
                <w:rFonts w:ascii="ＭＳ 明朝" w:eastAsia="ＭＳ Ｐゴシック" w:cs="ＭＳ 明朝"/>
                <w:b/>
                <w:color w:val="000000"/>
                <w:sz w:val="21"/>
                <w:szCs w:val="21"/>
              </w:rPr>
            </w:pPr>
          </w:p>
        </w:tc>
        <w:tc>
          <w:tcPr>
            <w:tcW w:w="695" w:type="dxa"/>
            <w:tcBorders>
              <w:left w:val="single" w:sz="12" w:space="0" w:color="auto"/>
              <w:bottom w:val="double" w:sz="12" w:space="0" w:color="auto"/>
            </w:tcBorders>
          </w:tcPr>
          <w:p w14:paraId="04720A87"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Borders>
              <w:bottom w:val="double" w:sz="12" w:space="0" w:color="auto"/>
            </w:tcBorders>
          </w:tcPr>
          <w:p w14:paraId="260A9E62"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Borders>
              <w:bottom w:val="double" w:sz="12" w:space="0" w:color="auto"/>
            </w:tcBorders>
          </w:tcPr>
          <w:p w14:paraId="006AD811"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double" w:sz="12" w:space="0" w:color="auto"/>
            </w:tcBorders>
          </w:tcPr>
          <w:p w14:paraId="1DEFBC13"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double" w:sz="12" w:space="0" w:color="auto"/>
            </w:tcBorders>
          </w:tcPr>
          <w:p w14:paraId="110EEBB7"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double" w:sz="12" w:space="0" w:color="auto"/>
            </w:tcBorders>
          </w:tcPr>
          <w:p w14:paraId="04757D0D"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double" w:sz="12" w:space="0" w:color="auto"/>
            </w:tcBorders>
          </w:tcPr>
          <w:p w14:paraId="2A4B01F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double" w:sz="12" w:space="0" w:color="auto"/>
            </w:tcBorders>
          </w:tcPr>
          <w:p w14:paraId="1A979007"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double" w:sz="12" w:space="0" w:color="auto"/>
            </w:tcBorders>
          </w:tcPr>
          <w:p w14:paraId="437D2137"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double" w:sz="12" w:space="0" w:color="auto"/>
            </w:tcBorders>
          </w:tcPr>
          <w:p w14:paraId="327013CF"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r>
              <w:rPr>
                <w:rFonts w:ascii="ＭＳ 明朝" w:cs="ＭＳ 明朝"/>
                <w:noProof/>
                <w:szCs w:val="24"/>
              </w:rPr>
              <mc:AlternateContent>
                <mc:Choice Requires="wps">
                  <w:drawing>
                    <wp:anchor distT="0" distB="0" distL="114300" distR="114300" simplePos="0" relativeHeight="252047872" behindDoc="0" locked="0" layoutInCell="1" allowOverlap="1" wp14:anchorId="5D87CD77" wp14:editId="3DE22B11">
                      <wp:simplePos x="0" y="0"/>
                      <wp:positionH relativeFrom="column">
                        <wp:posOffset>-49530</wp:posOffset>
                      </wp:positionH>
                      <wp:positionV relativeFrom="paragraph">
                        <wp:posOffset>46355</wp:posOffset>
                      </wp:positionV>
                      <wp:extent cx="1299210" cy="247650"/>
                      <wp:effectExtent l="0" t="0" r="15240" b="19050"/>
                      <wp:wrapNone/>
                      <wp:docPr id="9020" name="ホームベース 9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210" cy="247650"/>
                              </a:xfrm>
                              <a:prstGeom prst="homePlate">
                                <a:avLst/>
                              </a:prstGeom>
                              <a:solidFill>
                                <a:sysClr val="window" lastClr="FFFFFF"/>
                              </a:solidFill>
                              <a:ln w="12700" cap="flat" cmpd="sng" algn="ctr">
                                <a:solidFill>
                                  <a:sysClr val="windowText" lastClr="000000"/>
                                </a:solidFill>
                                <a:prstDash val="solid"/>
                              </a:ln>
                              <a:effectLst/>
                            </wps:spPr>
                            <wps:txbx>
                              <w:txbxContent>
                                <w:p w14:paraId="02E8BF3F" w14:textId="77777777" w:rsidR="00EB7673" w:rsidRPr="00CD76A3" w:rsidRDefault="00EB7673" w:rsidP="00010BC9">
                                  <w:pPr>
                                    <w:spacing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第６期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CD77" id="ホームベース 9020" o:spid="_x0000_s1032" type="#_x0000_t15" style="position:absolute;margin-left:-3.9pt;margin-top:3.65pt;width:102.3pt;height:19.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" adj="19541" fillcolor="window" strokecolor="windowText" strokeweight="1pt">
                      <v:path arrowok="t"/>
                      <v:textbox>
                        <w:txbxContent>
                          <w:p w14:paraId="02E8BF3F" w14:textId="77777777" w:rsidR="00EB7673" w:rsidRPr="00CD76A3" w:rsidRDefault="00EB7673" w:rsidP="00010BC9">
                            <w:pPr>
                              <w:spacing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第６期</w:t>
                            </w:r>
                          </w:p>
                        </w:txbxContent>
                      </v:textbox>
                    </v:shape>
                  </w:pict>
                </mc:Fallback>
              </mc:AlternateContent>
            </w:r>
          </w:p>
        </w:tc>
        <w:tc>
          <w:tcPr>
            <w:tcW w:w="697" w:type="dxa"/>
            <w:tcBorders>
              <w:bottom w:val="double" w:sz="12" w:space="0" w:color="auto"/>
            </w:tcBorders>
          </w:tcPr>
          <w:p w14:paraId="10B4BFAC"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701" w:type="dxa"/>
            <w:tcBorders>
              <w:bottom w:val="double" w:sz="12" w:space="0" w:color="auto"/>
              <w:right w:val="single" w:sz="12" w:space="0" w:color="auto"/>
            </w:tcBorders>
          </w:tcPr>
          <w:p w14:paraId="0129EA4D"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r w:rsidR="00743D4F" w:rsidRPr="00B83E3B" w14:paraId="5C3CCA3F" w14:textId="77777777" w:rsidTr="00010BC9">
        <w:trPr>
          <w:trHeight w:hRule="exact" w:val="510"/>
        </w:trPr>
        <w:tc>
          <w:tcPr>
            <w:tcW w:w="1133" w:type="dxa"/>
            <w:vMerge w:val="restart"/>
            <w:tcBorders>
              <w:top w:val="double" w:sz="6" w:space="0" w:color="auto"/>
              <w:left w:val="single" w:sz="12" w:space="0" w:color="auto"/>
              <w:right w:val="single" w:sz="12" w:space="0" w:color="auto"/>
            </w:tcBorders>
            <w:vAlign w:val="center"/>
          </w:tcPr>
          <w:p w14:paraId="7E54488F" w14:textId="77777777" w:rsidR="00743D4F" w:rsidRPr="00B83E3B" w:rsidRDefault="00743D4F" w:rsidP="00867CDD">
            <w:pPr>
              <w:spacing w:before="48" w:after="48"/>
              <w:jc w:val="center"/>
              <w:rPr>
                <w:rFonts w:ascii="ＭＳ 明朝" w:eastAsia="ＭＳ Ｐゴシック" w:cs="ＭＳ 明朝"/>
                <w:b/>
                <w:color w:val="000000"/>
                <w:sz w:val="21"/>
                <w:szCs w:val="21"/>
              </w:rPr>
            </w:pPr>
            <w:r>
              <w:rPr>
                <w:rFonts w:ascii="ＭＳ 明朝" w:eastAsia="ＭＳ Ｐゴシック" w:cs="ＭＳ 明朝" w:hint="eastAsia"/>
                <w:b/>
                <w:color w:val="000000"/>
                <w:sz w:val="21"/>
                <w:szCs w:val="21"/>
              </w:rPr>
              <w:t>障害</w:t>
            </w:r>
            <w:r w:rsidRPr="00B83E3B">
              <w:rPr>
                <w:rFonts w:ascii="ＭＳ 明朝" w:eastAsia="ＭＳ Ｐゴシック" w:cs="ＭＳ 明朝" w:hint="eastAsia"/>
                <w:b/>
                <w:color w:val="000000"/>
                <w:sz w:val="21"/>
                <w:szCs w:val="21"/>
              </w:rPr>
              <w:t>児</w:t>
            </w:r>
          </w:p>
          <w:p w14:paraId="02708BF7" w14:textId="77777777" w:rsidR="00743D4F" w:rsidRPr="00B83E3B" w:rsidRDefault="00743D4F" w:rsidP="00867CDD">
            <w:pPr>
              <w:spacing w:before="48" w:after="48"/>
              <w:jc w:val="center"/>
              <w:rPr>
                <w:rFonts w:ascii="ＭＳ 明朝" w:eastAsia="ＭＳ Ｐゴシック" w:cs="ＭＳ 明朝"/>
                <w:b/>
                <w:color w:val="000000"/>
                <w:sz w:val="21"/>
                <w:szCs w:val="21"/>
              </w:rPr>
            </w:pPr>
            <w:r w:rsidRPr="00B83E3B">
              <w:rPr>
                <w:rFonts w:ascii="ＭＳ 明朝" w:eastAsia="ＭＳ Ｐゴシック" w:cs="ＭＳ 明朝" w:hint="eastAsia"/>
                <w:b/>
                <w:color w:val="000000"/>
                <w:sz w:val="21"/>
                <w:szCs w:val="21"/>
              </w:rPr>
              <w:t>福祉計画</w:t>
            </w:r>
          </w:p>
        </w:tc>
        <w:tc>
          <w:tcPr>
            <w:tcW w:w="695" w:type="dxa"/>
            <w:tcBorders>
              <w:top w:val="double" w:sz="6" w:space="0" w:color="auto"/>
              <w:left w:val="single" w:sz="12" w:space="0" w:color="auto"/>
            </w:tcBorders>
          </w:tcPr>
          <w:p w14:paraId="32B63981"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Borders>
              <w:top w:val="double" w:sz="6" w:space="0" w:color="auto"/>
            </w:tcBorders>
          </w:tcPr>
          <w:p w14:paraId="13C8DB3E"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Borders>
              <w:top w:val="double" w:sz="6" w:space="0" w:color="auto"/>
            </w:tcBorders>
          </w:tcPr>
          <w:p w14:paraId="1B8F87AF"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6C54F3D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121BE3A4"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52F8BE5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2BAB703E"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6AFDC36D"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243F22B0"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2522779B"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top w:val="double" w:sz="6" w:space="0" w:color="auto"/>
            </w:tcBorders>
          </w:tcPr>
          <w:p w14:paraId="36533B98"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701" w:type="dxa"/>
            <w:tcBorders>
              <w:top w:val="double" w:sz="6" w:space="0" w:color="auto"/>
              <w:right w:val="single" w:sz="12" w:space="0" w:color="auto"/>
            </w:tcBorders>
          </w:tcPr>
          <w:p w14:paraId="3221F83B"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r w:rsidR="00743D4F" w:rsidRPr="00B83E3B" w14:paraId="5A3C5D8D" w14:textId="77777777" w:rsidTr="00010BC9">
        <w:trPr>
          <w:trHeight w:hRule="exact" w:val="510"/>
        </w:trPr>
        <w:tc>
          <w:tcPr>
            <w:tcW w:w="1133" w:type="dxa"/>
            <w:vMerge/>
            <w:tcBorders>
              <w:left w:val="single" w:sz="12" w:space="0" w:color="auto"/>
              <w:right w:val="single" w:sz="12" w:space="0" w:color="auto"/>
            </w:tcBorders>
            <w:vAlign w:val="center"/>
          </w:tcPr>
          <w:p w14:paraId="2327B26C" w14:textId="77777777" w:rsidR="00743D4F" w:rsidRPr="00B83E3B" w:rsidRDefault="00743D4F" w:rsidP="00763A0B">
            <w:pPr>
              <w:spacing w:before="48" w:after="48"/>
              <w:ind w:right="-120"/>
              <w:rPr>
                <w:rFonts w:ascii="ＭＳ 明朝" w:eastAsia="ＭＳ Ｐゴシック" w:cs="ＭＳ 明朝"/>
                <w:color w:val="000000"/>
                <w:sz w:val="21"/>
                <w:szCs w:val="21"/>
              </w:rPr>
            </w:pPr>
          </w:p>
        </w:tc>
        <w:tc>
          <w:tcPr>
            <w:tcW w:w="695" w:type="dxa"/>
            <w:tcBorders>
              <w:left w:val="single" w:sz="12" w:space="0" w:color="auto"/>
            </w:tcBorders>
          </w:tcPr>
          <w:p w14:paraId="44F4A36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Pr>
          <w:p w14:paraId="782DEC9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Pr>
          <w:p w14:paraId="14DABAA5"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26371898"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2AB75217" w14:textId="69DD508A"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55D51226" w14:textId="6A67AC33" w:rsidR="00743D4F" w:rsidRPr="00B83E3B" w:rsidRDefault="006267CD" w:rsidP="00763A0B">
            <w:pPr>
              <w:spacing w:before="48" w:after="48"/>
              <w:ind w:right="-120"/>
              <w:rPr>
                <w:rFonts w:ascii="ＭＳ ゴシック" w:eastAsia="ＭＳ ゴシック" w:hAnsi="ＭＳ ゴシック" w:cs="ＭＳ 明朝"/>
                <w:color w:val="000000"/>
                <w:szCs w:val="24"/>
              </w:rPr>
            </w:pPr>
            <w:r>
              <w:rPr>
                <w:rFonts w:ascii="ＭＳ ゴシック" w:eastAsia="ＭＳ ゴシック" w:hAnsi="ＭＳ ゴシック" w:cs="ＭＳ 明朝"/>
                <w:noProof/>
                <w:color w:val="000000"/>
                <w:szCs w:val="24"/>
              </w:rPr>
              <mc:AlternateContent>
                <mc:Choice Requires="wps">
                  <w:drawing>
                    <wp:anchor distT="0" distB="0" distL="114300" distR="114300" simplePos="0" relativeHeight="252051968" behindDoc="0" locked="0" layoutInCell="1" allowOverlap="1" wp14:anchorId="289B070A" wp14:editId="7C6E6E1F">
                      <wp:simplePos x="0" y="0"/>
                      <wp:positionH relativeFrom="column">
                        <wp:posOffset>-6985</wp:posOffset>
                      </wp:positionH>
                      <wp:positionV relativeFrom="paragraph">
                        <wp:posOffset>177165</wp:posOffset>
                      </wp:positionV>
                      <wp:extent cx="384175" cy="0"/>
                      <wp:effectExtent l="0" t="133350" r="0" b="133350"/>
                      <wp:wrapNone/>
                      <wp:docPr id="2" name="直線コネクタ 2"/>
                      <wp:cNvGraphicFramePr/>
                      <a:graphic xmlns:a="http://schemas.openxmlformats.org/drawingml/2006/main">
                        <a:graphicData uri="http://schemas.microsoft.com/office/word/2010/wordprocessingShape">
                          <wps:wsp>
                            <wps:cNvCnPr/>
                            <wps:spPr>
                              <a:xfrm>
                                <a:off x="0" y="0"/>
                                <a:ext cx="384175" cy="0"/>
                              </a:xfrm>
                              <a:prstGeom prst="line">
                                <a:avLst/>
                              </a:prstGeom>
                              <a:noFill/>
                              <a:ln w="38100" cap="flat" cmpd="sng" algn="ctr">
                                <a:solidFill>
                                  <a:sysClr val="windowText" lastClr="000000"/>
                                </a:solidFill>
                                <a:prstDash val="sysDot"/>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C87ACD2" id="直線コネクタ 2" o:spid="_x0000_s1026" style="position:absolute;left:0;text-align:lef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3.95pt" to="29.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" strokecolor="windowText" strokeweight="3pt">
                      <v:stroke dashstyle="1 1" endarrow="open"/>
                    </v:line>
                  </w:pict>
                </mc:Fallback>
              </mc:AlternateContent>
            </w:r>
          </w:p>
        </w:tc>
        <w:tc>
          <w:tcPr>
            <w:tcW w:w="697" w:type="dxa"/>
          </w:tcPr>
          <w:p w14:paraId="6A2614D1"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r>
              <w:rPr>
                <w:rFonts w:ascii="ＭＳ 明朝" w:cs="ＭＳ 明朝"/>
                <w:noProof/>
                <w:szCs w:val="24"/>
              </w:rPr>
              <mc:AlternateContent>
                <mc:Choice Requires="wps">
                  <w:drawing>
                    <wp:anchor distT="0" distB="0" distL="114300" distR="114300" simplePos="0" relativeHeight="252043776" behindDoc="0" locked="0" layoutInCell="1" allowOverlap="1" wp14:anchorId="1DA89C11" wp14:editId="6877EA27">
                      <wp:simplePos x="0" y="0"/>
                      <wp:positionH relativeFrom="column">
                        <wp:posOffset>-60325</wp:posOffset>
                      </wp:positionH>
                      <wp:positionV relativeFrom="paragraph">
                        <wp:posOffset>69850</wp:posOffset>
                      </wp:positionV>
                      <wp:extent cx="1328420" cy="247650"/>
                      <wp:effectExtent l="0" t="0" r="43180" b="19050"/>
                      <wp:wrapNone/>
                      <wp:docPr id="9019" name="ホームベース 9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8420" cy="247650"/>
                              </a:xfrm>
                              <a:prstGeom prst="homePlate">
                                <a:avLst>
                                  <a:gd name="adj" fmla="val 39293"/>
                                </a:avLst>
                              </a:prstGeom>
                              <a:solidFill>
                                <a:srgbClr val="000000"/>
                              </a:solidFill>
                              <a:ln w="19050" algn="ctr">
                                <a:solidFill>
                                  <a:srgbClr val="000000"/>
                                </a:solidFill>
                                <a:miter lim="800000"/>
                                <a:headEnd/>
                                <a:tailEnd/>
                              </a:ln>
                            </wps:spPr>
                            <wps:txbx>
                              <w:txbxContent>
                                <w:p w14:paraId="57398F3F" w14:textId="77777777" w:rsidR="00EB7673" w:rsidRPr="00CD76A3" w:rsidRDefault="00EB7673" w:rsidP="00010BC9">
                                  <w:pPr>
                                    <w:spacing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w:t>
                                  </w:r>
                                  <w:r>
                                    <w:rPr>
                                      <w:rFonts w:ascii="ＭＳ ゴシック" w:eastAsia="ＭＳ ゴシック" w:hAnsi="ＭＳ ゴシック" w:hint="eastAsia"/>
                                      <w:b/>
                                      <w:sz w:val="18"/>
                                      <w:szCs w:val="18"/>
                                    </w:rPr>
                                    <w:t>１</w:t>
                                  </w:r>
                                  <w:r w:rsidRPr="00CD76A3">
                                    <w:rPr>
                                      <w:rFonts w:ascii="ＭＳ ゴシック" w:eastAsia="ＭＳ ゴシック" w:hAnsi="ＭＳ ゴシック" w:hint="eastAsia"/>
                                      <w:b/>
                                      <w:sz w:val="18"/>
                                      <w:szCs w:val="18"/>
                                    </w:rPr>
                                    <w:t>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89C11" id="ホームベース 9019" o:spid="_x0000_s1033" type="#_x0000_t15" style="position:absolute;margin-left:-4.75pt;margin-top:5.5pt;width:104.6pt;height:19.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" adj="20018" fillcolor="black" strokeweight="1.5pt">
                      <v:path arrowok="t"/>
                      <v:textbox>
                        <w:txbxContent>
                          <w:p w14:paraId="57398F3F" w14:textId="77777777" w:rsidR="00EB7673" w:rsidRPr="00CD76A3" w:rsidRDefault="00EB7673" w:rsidP="00010BC9">
                            <w:pPr>
                              <w:spacing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w:t>
                            </w:r>
                            <w:r>
                              <w:rPr>
                                <w:rFonts w:ascii="ＭＳ ゴシック" w:eastAsia="ＭＳ ゴシック" w:hAnsi="ＭＳ ゴシック" w:hint="eastAsia"/>
                                <w:b/>
                                <w:sz w:val="18"/>
                                <w:szCs w:val="18"/>
                              </w:rPr>
                              <w:t>１</w:t>
                            </w:r>
                            <w:r w:rsidRPr="00CD76A3">
                              <w:rPr>
                                <w:rFonts w:ascii="ＭＳ ゴシック" w:eastAsia="ＭＳ ゴシック" w:hAnsi="ＭＳ ゴシック" w:hint="eastAsia"/>
                                <w:b/>
                                <w:sz w:val="18"/>
                                <w:szCs w:val="18"/>
                              </w:rPr>
                              <w:t>期</w:t>
                            </w:r>
                          </w:p>
                        </w:txbxContent>
                      </v:textbox>
                    </v:shape>
                  </w:pict>
                </mc:Fallback>
              </mc:AlternateContent>
            </w:r>
          </w:p>
        </w:tc>
        <w:tc>
          <w:tcPr>
            <w:tcW w:w="697" w:type="dxa"/>
          </w:tcPr>
          <w:p w14:paraId="51F98E09"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6DCACFA0"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188C1D98"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Pr>
          <w:p w14:paraId="52581C6C"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701" w:type="dxa"/>
            <w:tcBorders>
              <w:right w:val="single" w:sz="12" w:space="0" w:color="auto"/>
            </w:tcBorders>
          </w:tcPr>
          <w:p w14:paraId="19472AA9"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r w:rsidR="00743D4F" w:rsidRPr="00B83E3B" w14:paraId="79014AD2" w14:textId="77777777" w:rsidTr="00010BC9">
        <w:trPr>
          <w:trHeight w:hRule="exact" w:val="510"/>
        </w:trPr>
        <w:tc>
          <w:tcPr>
            <w:tcW w:w="1133" w:type="dxa"/>
            <w:vMerge/>
            <w:tcBorders>
              <w:left w:val="single" w:sz="12" w:space="0" w:color="auto"/>
              <w:bottom w:val="single" w:sz="12" w:space="0" w:color="auto"/>
              <w:right w:val="single" w:sz="12" w:space="0" w:color="auto"/>
            </w:tcBorders>
            <w:vAlign w:val="center"/>
          </w:tcPr>
          <w:p w14:paraId="58DDC0FD" w14:textId="77777777" w:rsidR="00743D4F" w:rsidRPr="00B83E3B" w:rsidRDefault="00743D4F" w:rsidP="00763A0B">
            <w:pPr>
              <w:spacing w:before="48" w:after="48"/>
              <w:ind w:right="-120"/>
              <w:rPr>
                <w:rFonts w:ascii="ＭＳ 明朝" w:eastAsia="ＭＳ Ｐゴシック" w:cs="ＭＳ 明朝"/>
                <w:color w:val="000000"/>
                <w:sz w:val="21"/>
                <w:szCs w:val="21"/>
              </w:rPr>
            </w:pPr>
          </w:p>
        </w:tc>
        <w:tc>
          <w:tcPr>
            <w:tcW w:w="695" w:type="dxa"/>
            <w:tcBorders>
              <w:left w:val="single" w:sz="12" w:space="0" w:color="auto"/>
              <w:bottom w:val="single" w:sz="12" w:space="0" w:color="auto"/>
            </w:tcBorders>
          </w:tcPr>
          <w:p w14:paraId="4E4190C9"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Borders>
              <w:bottom w:val="single" w:sz="12" w:space="0" w:color="auto"/>
            </w:tcBorders>
          </w:tcPr>
          <w:p w14:paraId="445C57EB"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6" w:type="dxa"/>
            <w:tcBorders>
              <w:bottom w:val="single" w:sz="12" w:space="0" w:color="auto"/>
            </w:tcBorders>
          </w:tcPr>
          <w:p w14:paraId="25A5B79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single" w:sz="12" w:space="0" w:color="auto"/>
            </w:tcBorders>
          </w:tcPr>
          <w:p w14:paraId="618151A1"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single" w:sz="12" w:space="0" w:color="auto"/>
            </w:tcBorders>
          </w:tcPr>
          <w:p w14:paraId="392580A7"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single" w:sz="12" w:space="0" w:color="auto"/>
            </w:tcBorders>
          </w:tcPr>
          <w:p w14:paraId="6EC56779"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single" w:sz="12" w:space="0" w:color="auto"/>
            </w:tcBorders>
          </w:tcPr>
          <w:p w14:paraId="261F80DF"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single" w:sz="12" w:space="0" w:color="auto"/>
            </w:tcBorders>
          </w:tcPr>
          <w:p w14:paraId="219FC4D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single" w:sz="12" w:space="0" w:color="auto"/>
            </w:tcBorders>
          </w:tcPr>
          <w:p w14:paraId="094FB0DF"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697" w:type="dxa"/>
            <w:tcBorders>
              <w:bottom w:val="single" w:sz="12" w:space="0" w:color="auto"/>
            </w:tcBorders>
          </w:tcPr>
          <w:p w14:paraId="51410E0A"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r>
              <w:rPr>
                <w:rFonts w:ascii="ＭＳ 明朝" w:cs="ＭＳ 明朝"/>
                <w:noProof/>
                <w:szCs w:val="24"/>
              </w:rPr>
              <mc:AlternateContent>
                <mc:Choice Requires="wps">
                  <w:drawing>
                    <wp:anchor distT="0" distB="0" distL="114300" distR="114300" simplePos="0" relativeHeight="252044800" behindDoc="0" locked="0" layoutInCell="1" allowOverlap="1" wp14:anchorId="5B5EB9ED" wp14:editId="5C0F982E">
                      <wp:simplePos x="0" y="0"/>
                      <wp:positionH relativeFrom="column">
                        <wp:posOffset>-59055</wp:posOffset>
                      </wp:positionH>
                      <wp:positionV relativeFrom="paragraph">
                        <wp:posOffset>46355</wp:posOffset>
                      </wp:positionV>
                      <wp:extent cx="1308735" cy="247650"/>
                      <wp:effectExtent l="0" t="0" r="24765" b="19050"/>
                      <wp:wrapNone/>
                      <wp:docPr id="9018" name="ホームベース 9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735" cy="247650"/>
                              </a:xfrm>
                              <a:prstGeom prst="homePlate">
                                <a:avLst/>
                              </a:prstGeom>
                              <a:solidFill>
                                <a:sysClr val="window" lastClr="FFFFFF"/>
                              </a:solidFill>
                              <a:ln w="12700" cap="flat" cmpd="sng" algn="ctr">
                                <a:solidFill>
                                  <a:sysClr val="windowText" lastClr="000000"/>
                                </a:solidFill>
                                <a:prstDash val="solid"/>
                              </a:ln>
                              <a:effectLst/>
                            </wps:spPr>
                            <wps:txbx>
                              <w:txbxContent>
                                <w:p w14:paraId="6FCABA2B" w14:textId="77777777" w:rsidR="00EB7673" w:rsidRPr="00CD76A3" w:rsidRDefault="00EB7673" w:rsidP="00763A0B">
                                  <w:pPr>
                                    <w:spacing w:before="48"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w:t>
                                  </w:r>
                                  <w:r>
                                    <w:rPr>
                                      <w:rFonts w:ascii="ＭＳ ゴシック" w:eastAsia="ＭＳ ゴシック" w:hAnsi="ＭＳ ゴシック" w:hint="eastAsia"/>
                                      <w:b/>
                                      <w:sz w:val="18"/>
                                      <w:szCs w:val="18"/>
                                    </w:rPr>
                                    <w:t>２</w:t>
                                  </w:r>
                                  <w:r w:rsidRPr="00CD76A3">
                                    <w:rPr>
                                      <w:rFonts w:ascii="ＭＳ ゴシック" w:eastAsia="ＭＳ ゴシック" w:hAnsi="ＭＳ ゴシック" w:hint="eastAsia"/>
                                      <w:b/>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B9ED" id="ホームベース 9018" o:spid="_x0000_s1034" type="#_x0000_t15" style="position:absolute;margin-left:-4.65pt;margin-top:3.65pt;width:103.05pt;height:19.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" adj="19556" fillcolor="window" strokecolor="windowText" strokeweight="1pt">
                      <v:path arrowok="t"/>
                      <v:textbox>
                        <w:txbxContent>
                          <w:p w14:paraId="6FCABA2B" w14:textId="77777777" w:rsidR="00EB7673" w:rsidRPr="00CD76A3" w:rsidRDefault="00EB7673" w:rsidP="00763A0B">
                            <w:pPr>
                              <w:spacing w:before="48" w:after="48" w:line="200" w:lineRule="exact"/>
                              <w:ind w:right="-120"/>
                              <w:jc w:val="center"/>
                              <w:rPr>
                                <w:rFonts w:ascii="ＭＳ ゴシック" w:eastAsia="ＭＳ ゴシック" w:hAnsi="ＭＳ ゴシック"/>
                                <w:b/>
                                <w:sz w:val="18"/>
                                <w:szCs w:val="18"/>
                              </w:rPr>
                            </w:pPr>
                            <w:r w:rsidRPr="00CD76A3">
                              <w:rPr>
                                <w:rFonts w:ascii="ＭＳ ゴシック" w:eastAsia="ＭＳ ゴシック" w:hAnsi="ＭＳ ゴシック" w:hint="eastAsia"/>
                                <w:b/>
                                <w:sz w:val="18"/>
                                <w:szCs w:val="18"/>
                              </w:rPr>
                              <w:t>第</w:t>
                            </w:r>
                            <w:r>
                              <w:rPr>
                                <w:rFonts w:ascii="ＭＳ ゴシック" w:eastAsia="ＭＳ ゴシック" w:hAnsi="ＭＳ ゴシック" w:hint="eastAsia"/>
                                <w:b/>
                                <w:sz w:val="18"/>
                                <w:szCs w:val="18"/>
                              </w:rPr>
                              <w:t>２</w:t>
                            </w:r>
                            <w:r w:rsidRPr="00CD76A3">
                              <w:rPr>
                                <w:rFonts w:ascii="ＭＳ ゴシック" w:eastAsia="ＭＳ ゴシック" w:hAnsi="ＭＳ ゴシック" w:hint="eastAsia"/>
                                <w:b/>
                                <w:sz w:val="18"/>
                                <w:szCs w:val="18"/>
                              </w:rPr>
                              <w:t>期</w:t>
                            </w:r>
                          </w:p>
                        </w:txbxContent>
                      </v:textbox>
                    </v:shape>
                  </w:pict>
                </mc:Fallback>
              </mc:AlternateContent>
            </w:r>
          </w:p>
        </w:tc>
        <w:tc>
          <w:tcPr>
            <w:tcW w:w="697" w:type="dxa"/>
            <w:tcBorders>
              <w:bottom w:val="single" w:sz="12" w:space="0" w:color="auto"/>
            </w:tcBorders>
          </w:tcPr>
          <w:p w14:paraId="47C463DC"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c>
          <w:tcPr>
            <w:tcW w:w="701" w:type="dxa"/>
            <w:tcBorders>
              <w:bottom w:val="single" w:sz="12" w:space="0" w:color="auto"/>
              <w:right w:val="single" w:sz="12" w:space="0" w:color="auto"/>
            </w:tcBorders>
          </w:tcPr>
          <w:p w14:paraId="5437BAAC" w14:textId="77777777" w:rsidR="00743D4F" w:rsidRPr="00B83E3B" w:rsidRDefault="00743D4F" w:rsidP="00763A0B">
            <w:pPr>
              <w:spacing w:before="48" w:after="48"/>
              <w:ind w:right="-120"/>
              <w:rPr>
                <w:rFonts w:ascii="ＭＳ ゴシック" w:eastAsia="ＭＳ ゴシック" w:hAnsi="ＭＳ ゴシック" w:cs="ＭＳ 明朝"/>
                <w:color w:val="000000"/>
                <w:szCs w:val="24"/>
              </w:rPr>
            </w:pPr>
          </w:p>
        </w:tc>
      </w:tr>
    </w:tbl>
    <w:p w14:paraId="41A06189" w14:textId="104ADC09" w:rsidR="00173197" w:rsidRPr="00A2471B" w:rsidRDefault="00173197" w:rsidP="00763A0B">
      <w:pPr>
        <w:pStyle w:val="aff7"/>
        <w:spacing w:before="120" w:after="240"/>
        <w:ind w:right="-120"/>
        <w:rPr>
          <w:color w:val="000000" w:themeColor="text1"/>
        </w:rPr>
      </w:pPr>
      <w:bookmarkStart w:id="9" w:name="_Toc505098555"/>
      <w:r w:rsidRPr="00A2471B">
        <w:rPr>
          <w:rFonts w:hint="eastAsia"/>
          <w:color w:val="000000" w:themeColor="text1"/>
        </w:rPr>
        <w:lastRenderedPageBreak/>
        <w:t>１－</w:t>
      </w:r>
      <w:r w:rsidR="00EB558F">
        <w:rPr>
          <w:rFonts w:hint="eastAsia"/>
          <w:color w:val="000000" w:themeColor="text1"/>
        </w:rPr>
        <w:t>３</w:t>
      </w:r>
      <w:r w:rsidRPr="00A2471B">
        <w:rPr>
          <w:rFonts w:hint="eastAsia"/>
          <w:color w:val="000000" w:themeColor="text1"/>
        </w:rPr>
        <w:t xml:space="preserve">　計画の法的位置付けと計画の構成</w:t>
      </w:r>
      <w:bookmarkEnd w:id="9"/>
    </w:p>
    <w:p w14:paraId="40CA995D" w14:textId="77777777" w:rsidR="00173197" w:rsidRPr="00ED33ED" w:rsidRDefault="00173197" w:rsidP="00763A0B">
      <w:pPr>
        <w:pStyle w:val="afffffffffffffff6"/>
        <w:spacing w:before="240" w:after="120"/>
        <w:ind w:right="-120"/>
      </w:pPr>
      <w:bookmarkStart w:id="10" w:name="_Toc25054276"/>
      <w:bookmarkStart w:id="11" w:name="_Toc25484406"/>
      <w:bookmarkStart w:id="12" w:name="_Toc27484733"/>
      <w:r w:rsidRPr="00ED33ED">
        <w:rPr>
          <w:rFonts w:hint="eastAsia"/>
        </w:rPr>
        <w:t>＜障害者計画＞</w:t>
      </w:r>
    </w:p>
    <w:p w14:paraId="376A6166" w14:textId="77777777" w:rsidR="00173197" w:rsidRPr="005D3C3C" w:rsidRDefault="00173197" w:rsidP="00763A0B">
      <w:pPr>
        <w:pStyle w:val="affffc"/>
        <w:spacing w:before="48" w:after="48"/>
        <w:ind w:left="240" w:right="-120"/>
      </w:pPr>
      <w:r w:rsidRPr="005D3C3C">
        <w:rPr>
          <w:rFonts w:hint="eastAsia"/>
        </w:rPr>
        <w:t>障害者基本法第11条第３項に規定する「市町村</w:t>
      </w:r>
      <w:r>
        <w:rPr>
          <w:rFonts w:hint="eastAsia"/>
        </w:rPr>
        <w:t>障害</w:t>
      </w:r>
      <w:r w:rsidRPr="005D3C3C">
        <w:rPr>
          <w:rFonts w:hint="eastAsia"/>
        </w:rPr>
        <w:t>者計画」に相当するものであり、</w:t>
      </w:r>
      <w:r>
        <w:rPr>
          <w:rFonts w:hint="eastAsia"/>
        </w:rPr>
        <w:t>町</w:t>
      </w:r>
      <w:r w:rsidRPr="005D3C3C">
        <w:rPr>
          <w:rFonts w:hint="eastAsia"/>
        </w:rPr>
        <w:t>における</w:t>
      </w:r>
      <w:r>
        <w:rPr>
          <w:rFonts w:hint="eastAsia"/>
        </w:rPr>
        <w:t>障害</w:t>
      </w:r>
      <w:r w:rsidRPr="005003F8">
        <w:rPr>
          <w:rFonts w:hint="eastAsia"/>
        </w:rPr>
        <w:t>者施策</w:t>
      </w:r>
      <w:r w:rsidRPr="005D3C3C">
        <w:rPr>
          <w:rFonts w:hint="eastAsia"/>
        </w:rPr>
        <w:t>に関する基本的な計画です。</w:t>
      </w:r>
    </w:p>
    <w:p w14:paraId="07274D04" w14:textId="77777777" w:rsidR="00173197" w:rsidRPr="00ED33ED" w:rsidRDefault="00173197" w:rsidP="00763A0B">
      <w:pPr>
        <w:pStyle w:val="afffffffffffffff6"/>
        <w:spacing w:before="240" w:after="120"/>
        <w:ind w:right="-120"/>
      </w:pPr>
      <w:r w:rsidRPr="00ED33ED">
        <w:rPr>
          <w:rFonts w:hint="eastAsia"/>
        </w:rPr>
        <w:t>＜障害福祉計画＞</w:t>
      </w:r>
    </w:p>
    <w:p w14:paraId="09C24675" w14:textId="77777777" w:rsidR="00173197" w:rsidRPr="005D3C3C" w:rsidRDefault="00173197" w:rsidP="00763A0B">
      <w:pPr>
        <w:pStyle w:val="affffc"/>
        <w:spacing w:before="48" w:after="48"/>
        <w:ind w:left="240" w:right="-120"/>
      </w:pPr>
      <w:r w:rsidRPr="005D3C3C">
        <w:rPr>
          <w:rFonts w:hint="eastAsia"/>
        </w:rPr>
        <w:t>障害者総合</w:t>
      </w:r>
      <w:r>
        <w:rPr>
          <w:rFonts w:hint="eastAsia"/>
        </w:rPr>
        <w:t>支援法</w:t>
      </w:r>
      <w:r w:rsidRPr="00423777">
        <w:rPr>
          <w:rFonts w:hint="eastAsia"/>
        </w:rPr>
        <w:t>第８７条第１項の規定に基づ</w:t>
      </w:r>
      <w:r w:rsidRPr="005D3C3C">
        <w:rPr>
          <w:rFonts w:hint="eastAsia"/>
        </w:rPr>
        <w:t>く市町村</w:t>
      </w:r>
      <w:r>
        <w:rPr>
          <w:rFonts w:hint="eastAsia"/>
        </w:rPr>
        <w:t>障害</w:t>
      </w:r>
      <w:r w:rsidRPr="005D3C3C">
        <w:rPr>
          <w:rFonts w:hint="eastAsia"/>
        </w:rPr>
        <w:t>福祉計画で、</w:t>
      </w:r>
      <w:r>
        <w:rPr>
          <w:rFonts w:hint="eastAsia"/>
        </w:rPr>
        <w:t>障害</w:t>
      </w:r>
      <w:r w:rsidRPr="005D3C3C">
        <w:rPr>
          <w:rFonts w:hint="eastAsia"/>
        </w:rPr>
        <w:t>福祉サービス、相談支援及び地域生活支援事業の提供体制の確保に関する計画を定めるものです。</w:t>
      </w:r>
    </w:p>
    <w:p w14:paraId="7D15AC39" w14:textId="77777777" w:rsidR="00173197" w:rsidRPr="00ED33ED" w:rsidRDefault="00173197" w:rsidP="00763A0B">
      <w:pPr>
        <w:pStyle w:val="afffffffffffffff6"/>
        <w:spacing w:before="240" w:after="120"/>
        <w:ind w:right="-120"/>
      </w:pPr>
      <w:r w:rsidRPr="00ED33ED">
        <w:rPr>
          <w:rFonts w:hint="eastAsia"/>
        </w:rPr>
        <w:t>＜障害児福祉計画＞</w:t>
      </w:r>
    </w:p>
    <w:p w14:paraId="437D0FFA" w14:textId="7A07A150" w:rsidR="00173197" w:rsidRPr="005D3C3C" w:rsidRDefault="00173197" w:rsidP="00763A0B">
      <w:pPr>
        <w:pStyle w:val="affffc"/>
        <w:spacing w:before="48" w:after="48"/>
        <w:ind w:left="240" w:right="-120"/>
      </w:pPr>
      <w:r w:rsidRPr="00423777">
        <w:rPr>
          <w:rFonts w:hint="eastAsia"/>
        </w:rPr>
        <w:t>児童福祉法第</w:t>
      </w:r>
      <w:r w:rsidR="00487588">
        <w:t>33</w:t>
      </w:r>
      <w:r w:rsidRPr="00423777">
        <w:rPr>
          <w:rFonts w:hint="eastAsia"/>
        </w:rPr>
        <w:t>条の</w:t>
      </w:r>
      <w:r w:rsidR="00487588">
        <w:t>20</w:t>
      </w:r>
      <w:r w:rsidRPr="005D3C3C">
        <w:rPr>
          <w:rFonts w:hint="eastAsia"/>
        </w:rPr>
        <w:t>に基づく市町村</w:t>
      </w:r>
      <w:r>
        <w:rPr>
          <w:rFonts w:hint="eastAsia"/>
        </w:rPr>
        <w:t>障害</w:t>
      </w:r>
      <w:r w:rsidR="00841157">
        <w:rPr>
          <w:rFonts w:hint="eastAsia"/>
        </w:rPr>
        <w:t>児</w:t>
      </w:r>
      <w:r w:rsidRPr="005D3C3C">
        <w:rPr>
          <w:rFonts w:hint="eastAsia"/>
        </w:rPr>
        <w:t>福祉計画で、</w:t>
      </w:r>
      <w:r>
        <w:rPr>
          <w:rFonts w:hint="eastAsia"/>
        </w:rPr>
        <w:t>障害児通所支援及び障害児相談支援の提供体制の確保に</w:t>
      </w:r>
      <w:r w:rsidRPr="005D3C3C">
        <w:rPr>
          <w:rFonts w:hint="eastAsia"/>
        </w:rPr>
        <w:t>関する計画を定めるものです。</w:t>
      </w:r>
    </w:p>
    <w:p w14:paraId="2FDABAAB" w14:textId="77777777" w:rsidR="00173197" w:rsidRPr="00423777" w:rsidRDefault="00173197" w:rsidP="00763A0B">
      <w:pPr>
        <w:spacing w:before="48" w:after="48"/>
        <w:ind w:right="-120"/>
      </w:pPr>
    </w:p>
    <w:p w14:paraId="75380B95" w14:textId="77777777" w:rsidR="00173197" w:rsidRPr="00A2471B" w:rsidRDefault="00173197" w:rsidP="00763A0B">
      <w:pPr>
        <w:pStyle w:val="afffffffffff3"/>
        <w:spacing w:before="48" w:after="48"/>
        <w:rPr>
          <w:color w:val="000000" w:themeColor="text1"/>
        </w:rPr>
      </w:pPr>
      <w:r w:rsidRPr="00A2471B">
        <w:rPr>
          <w:rFonts w:hint="eastAsia"/>
          <w:color w:val="000000" w:themeColor="text1"/>
        </w:rPr>
        <w:t>■</w:t>
      </w:r>
      <w:r>
        <w:rPr>
          <w:rFonts w:hint="eastAsia"/>
          <w:color w:val="000000" w:themeColor="text1"/>
        </w:rPr>
        <w:t>上位計画との</w:t>
      </w:r>
      <w:r w:rsidRPr="00A2471B">
        <w:rPr>
          <w:rFonts w:hint="eastAsia"/>
          <w:color w:val="000000" w:themeColor="text1"/>
        </w:rPr>
        <w:t>関係</w:t>
      </w:r>
    </w:p>
    <w:p w14:paraId="02214EB1" w14:textId="77777777" w:rsidR="00173197" w:rsidRPr="00134BD8" w:rsidRDefault="00173197" w:rsidP="00763A0B">
      <w:pPr>
        <w:spacing w:before="48" w:after="48" w:line="360" w:lineRule="auto"/>
        <w:ind w:right="-120" w:firstLineChars="100" w:firstLine="240"/>
        <w:rPr>
          <w:rFonts w:ascii="HG丸ｺﾞｼｯｸM-PRO" w:eastAsia="HG丸ｺﾞｼｯｸM-PRO" w:cs="ＭＳ 明朝"/>
        </w:rPr>
      </w:pPr>
      <w:r>
        <w:rPr>
          <w:rFonts w:ascii="HG丸ｺﾞｼｯｸM-PRO" w:eastAsia="HG丸ｺﾞｼｯｸM-PRO" w:cs="ＭＳ 明朝" w:hint="eastAsia"/>
          <w:noProof/>
        </w:rPr>
        <mc:AlternateContent>
          <mc:Choice Requires="wps">
            <w:drawing>
              <wp:anchor distT="0" distB="0" distL="114300" distR="114300" simplePos="0" relativeHeight="252024320" behindDoc="0" locked="0" layoutInCell="1" allowOverlap="1" wp14:anchorId="5D4E09CE" wp14:editId="15DB0FA9">
                <wp:simplePos x="0" y="0"/>
                <wp:positionH relativeFrom="column">
                  <wp:posOffset>441960</wp:posOffset>
                </wp:positionH>
                <wp:positionV relativeFrom="paragraph">
                  <wp:posOffset>55245</wp:posOffset>
                </wp:positionV>
                <wp:extent cx="3562350" cy="400050"/>
                <wp:effectExtent l="19050" t="19050" r="19050" b="19050"/>
                <wp:wrapNone/>
                <wp:docPr id="8977" name="テキスト ボックス 8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00050"/>
                        </a:xfrm>
                        <a:prstGeom prst="rect">
                          <a:avLst/>
                        </a:prstGeom>
                        <a:solidFill>
                          <a:srgbClr val="FFFFFF"/>
                        </a:solidFill>
                        <a:ln w="444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C07299" w14:textId="29C93ED2" w:rsidR="00EB7673" w:rsidRPr="00695FEC" w:rsidRDefault="00EB7673" w:rsidP="00763A0B">
                            <w:pPr>
                              <w:spacing w:before="48" w:after="48" w:line="460" w:lineRule="exact"/>
                              <w:ind w:right="-120"/>
                              <w:jc w:val="center"/>
                              <w:rPr>
                                <w:rFonts w:ascii="ＭＳ Ｐゴシック" w:eastAsia="ＭＳ Ｐゴシック" w:hAnsi="ＭＳ Ｐゴシック"/>
                                <w:b/>
                                <w:sz w:val="32"/>
                                <w:szCs w:val="32"/>
                              </w:rPr>
                            </w:pPr>
                            <w:r w:rsidRPr="00695FEC">
                              <w:rPr>
                                <w:rFonts w:ascii="ＭＳ Ｐゴシック" w:eastAsia="ＭＳ Ｐゴシック" w:hAnsi="ＭＳ Ｐゴシック" w:hint="eastAsia"/>
                                <w:b/>
                                <w:sz w:val="32"/>
                                <w:szCs w:val="32"/>
                              </w:rPr>
                              <w:t>第</w:t>
                            </w:r>
                            <w:r w:rsidR="00B5038A" w:rsidRPr="00B87CE5">
                              <w:rPr>
                                <w:rFonts w:ascii="ＭＳ Ｐゴシック" w:eastAsia="ＭＳ Ｐゴシック" w:hAnsi="ＭＳ Ｐゴシック" w:hint="eastAsia"/>
                                <w:b/>
                                <w:sz w:val="32"/>
                                <w:szCs w:val="32"/>
                              </w:rPr>
                              <w:t>５</w:t>
                            </w:r>
                            <w:r w:rsidRPr="00695FEC">
                              <w:rPr>
                                <w:rFonts w:ascii="ＭＳ Ｐゴシック" w:eastAsia="ＭＳ Ｐゴシック" w:hAnsi="ＭＳ Ｐゴシック" w:hint="eastAsia"/>
                                <w:b/>
                                <w:sz w:val="32"/>
                                <w:szCs w:val="32"/>
                              </w:rPr>
                              <w:t>次吉岡町総合計画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E09CE" id="_x0000_t202" coordsize="21600,21600" o:spt="202" path="m,l,21600r21600,l21600,xe">
                <v:stroke joinstyle="miter"/>
                <v:path gradientshapeok="t" o:connecttype="rect"/>
              </v:shapetype>
              <v:shape id="テキスト ボックス 8977" o:spid="_x0000_s1035" type="#_x0000_t202" style="position:absolute;left:0;text-align:left;margin-left:34.8pt;margin-top:4.35pt;width:280.5pt;height:31.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" strokeweight="3.5pt">
                <v:textbox inset="5.85pt,.7pt,5.85pt,.7pt">
                  <w:txbxContent>
                    <w:p w14:paraId="07C07299" w14:textId="29C93ED2" w:rsidR="00EB7673" w:rsidRPr="00695FEC" w:rsidRDefault="00EB7673" w:rsidP="00763A0B">
                      <w:pPr>
                        <w:spacing w:before="48" w:after="48" w:line="460" w:lineRule="exact"/>
                        <w:ind w:right="-120"/>
                        <w:jc w:val="center"/>
                        <w:rPr>
                          <w:rFonts w:ascii="ＭＳ Ｐゴシック" w:eastAsia="ＭＳ Ｐゴシック" w:hAnsi="ＭＳ Ｐゴシック"/>
                          <w:b/>
                          <w:sz w:val="32"/>
                          <w:szCs w:val="32"/>
                        </w:rPr>
                      </w:pPr>
                      <w:r w:rsidRPr="00695FEC">
                        <w:rPr>
                          <w:rFonts w:ascii="ＭＳ Ｐゴシック" w:eastAsia="ＭＳ Ｐゴシック" w:hAnsi="ＭＳ Ｐゴシック" w:hint="eastAsia"/>
                          <w:b/>
                          <w:sz w:val="32"/>
                          <w:szCs w:val="32"/>
                        </w:rPr>
                        <w:t>第</w:t>
                      </w:r>
                      <w:r w:rsidR="00B5038A" w:rsidRPr="00B87CE5">
                        <w:rPr>
                          <w:rFonts w:ascii="ＭＳ Ｐゴシック" w:eastAsia="ＭＳ Ｐゴシック" w:hAnsi="ＭＳ Ｐゴシック" w:hint="eastAsia"/>
                          <w:b/>
                          <w:sz w:val="32"/>
                          <w:szCs w:val="32"/>
                        </w:rPr>
                        <w:t>５</w:t>
                      </w:r>
                      <w:r w:rsidRPr="00695FEC">
                        <w:rPr>
                          <w:rFonts w:ascii="ＭＳ Ｐゴシック" w:eastAsia="ＭＳ Ｐゴシック" w:hAnsi="ＭＳ Ｐゴシック" w:hint="eastAsia"/>
                          <w:b/>
                          <w:sz w:val="32"/>
                          <w:szCs w:val="32"/>
                        </w:rPr>
                        <w:t>次吉岡町総合計画</w:t>
                      </w:r>
                    </w:p>
                  </w:txbxContent>
                </v:textbox>
              </v:shape>
            </w:pict>
          </mc:Fallback>
        </mc:AlternateContent>
      </w:r>
    </w:p>
    <w:p w14:paraId="52D47DA5" w14:textId="77777777" w:rsidR="00173197" w:rsidRPr="00134BD8" w:rsidRDefault="00173197" w:rsidP="00763A0B">
      <w:pPr>
        <w:spacing w:before="48" w:after="48" w:line="360" w:lineRule="auto"/>
        <w:ind w:right="-120" w:firstLineChars="100" w:firstLine="240"/>
        <w:rPr>
          <w:rFonts w:ascii="HG丸ｺﾞｼｯｸM-PRO" w:eastAsia="HG丸ｺﾞｼｯｸM-PRO" w:cs="ＭＳ 明朝"/>
        </w:rPr>
      </w:pPr>
      <w:r>
        <w:rPr>
          <w:rFonts w:ascii="HG丸ｺﾞｼｯｸM-PRO" w:eastAsia="HG丸ｺﾞｼｯｸM-PRO" w:cs="ＭＳ 明朝" w:hint="eastAsia"/>
          <w:noProof/>
        </w:rPr>
        <mc:AlternateContent>
          <mc:Choice Requires="wps">
            <w:drawing>
              <wp:anchor distT="0" distB="0" distL="114300" distR="114300" simplePos="0" relativeHeight="252034560" behindDoc="0" locked="0" layoutInCell="1" allowOverlap="1" wp14:anchorId="0FF4887C" wp14:editId="3324B877">
                <wp:simplePos x="0" y="0"/>
                <wp:positionH relativeFrom="column">
                  <wp:posOffset>3261360</wp:posOffset>
                </wp:positionH>
                <wp:positionV relativeFrom="paragraph">
                  <wp:posOffset>255905</wp:posOffset>
                </wp:positionV>
                <wp:extent cx="469900" cy="254000"/>
                <wp:effectExtent l="57150" t="38100" r="6350" b="88900"/>
                <wp:wrapNone/>
                <wp:docPr id="8991" name="下矢印 8991"/>
                <wp:cNvGraphicFramePr/>
                <a:graphic xmlns:a="http://schemas.openxmlformats.org/drawingml/2006/main">
                  <a:graphicData uri="http://schemas.microsoft.com/office/word/2010/wordprocessingShape">
                    <wps:wsp>
                      <wps:cNvSpPr/>
                      <wps:spPr>
                        <a:xfrm>
                          <a:off x="0" y="0"/>
                          <a:ext cx="469900" cy="254000"/>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046F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991" o:spid="_x0000_s1026" type="#_x0000_t67" style="position:absolute;left:0;text-align:left;margin-left:256.8pt;margin-top:20.15pt;width:37pt;height:20pt;z-index:25203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" adj="10800" fillcolor="#bcbcbc">
                <v:fill color2="#ededed" rotate="t" angle="180" colors="0 #bcbcbc;22938f #d0d0d0;1 #ededed" focus="100%" type="gradient"/>
                <v:shadow on="t" color="black" opacity="24903f" origin=",.5" offset="0,.55556mm"/>
              </v:shape>
            </w:pict>
          </mc:Fallback>
        </mc:AlternateContent>
      </w:r>
      <w:r>
        <w:rPr>
          <w:rFonts w:ascii="HG丸ｺﾞｼｯｸM-PRO" w:eastAsia="HG丸ｺﾞｼｯｸM-PRO" w:cs="ＭＳ 明朝" w:hint="eastAsia"/>
          <w:noProof/>
        </w:rPr>
        <mc:AlternateContent>
          <mc:Choice Requires="wps">
            <w:drawing>
              <wp:anchor distT="0" distB="0" distL="114300" distR="114300" simplePos="0" relativeHeight="252028416" behindDoc="0" locked="0" layoutInCell="1" allowOverlap="1" wp14:anchorId="22C588A5" wp14:editId="35BD8929">
                <wp:simplePos x="0" y="0"/>
                <wp:positionH relativeFrom="column">
                  <wp:posOffset>5071110</wp:posOffset>
                </wp:positionH>
                <wp:positionV relativeFrom="paragraph">
                  <wp:posOffset>270510</wp:posOffset>
                </wp:positionV>
                <wp:extent cx="0" cy="301625"/>
                <wp:effectExtent l="114300" t="0" r="57150" b="60325"/>
                <wp:wrapNone/>
                <wp:docPr id="8973" name="直線コネクタ 8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19050" cap="flat" cmpd="sng" algn="ctr">
                          <a:solidFill>
                            <a:sysClr val="windowText" lastClr="000000">
                              <a:shade val="95000"/>
                              <a:satMod val="105000"/>
                            </a:sysClr>
                          </a:solidFill>
                          <a:prstDash val="sysDash"/>
                          <a:headEnd/>
                          <a:tailEnd type="arrow" w="lg" len="lg"/>
                        </a:ln>
                        <a:effectLst/>
                      </wps:spPr>
                      <wps:bodyPr/>
                    </wps:wsp>
                  </a:graphicData>
                </a:graphic>
                <wp14:sizeRelH relativeFrom="page">
                  <wp14:pctWidth>0</wp14:pctWidth>
                </wp14:sizeRelH>
                <wp14:sizeRelV relativeFrom="page">
                  <wp14:pctHeight>0</wp14:pctHeight>
                </wp14:sizeRelV>
              </wp:anchor>
            </w:drawing>
          </mc:Choice>
          <mc:Fallback>
            <w:pict>
              <v:line w14:anchorId="13F146BF" id="直線コネクタ 8973" o:spid="_x0000_s1026" style="position:absolute;left:0;text-align:lef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3pt,21.3pt" to="399.3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" strokeweight="1.5pt">
                <v:stroke dashstyle="3 1" endarrow="open" endarrowwidth="wide" endarrowlength="long"/>
              </v:line>
            </w:pict>
          </mc:Fallback>
        </mc:AlternateContent>
      </w:r>
      <w:r>
        <w:rPr>
          <w:rFonts w:ascii="HG丸ｺﾞｼｯｸM-PRO" w:eastAsia="HG丸ｺﾞｼｯｸM-PRO" w:cs="ＭＳ 明朝" w:hint="eastAsia"/>
          <w:noProof/>
        </w:rPr>
        <mc:AlternateContent>
          <mc:Choice Requires="wps">
            <w:drawing>
              <wp:anchor distT="0" distB="0" distL="114300" distR="114300" simplePos="0" relativeHeight="252029440" behindDoc="0" locked="0" layoutInCell="1" allowOverlap="1" wp14:anchorId="23D893B6" wp14:editId="4343C322">
                <wp:simplePos x="0" y="0"/>
                <wp:positionH relativeFrom="column">
                  <wp:posOffset>4264660</wp:posOffset>
                </wp:positionH>
                <wp:positionV relativeFrom="paragraph">
                  <wp:posOffset>-2540</wp:posOffset>
                </wp:positionV>
                <wp:extent cx="1518920" cy="330200"/>
                <wp:effectExtent l="0" t="0" r="24130" b="12700"/>
                <wp:wrapNone/>
                <wp:docPr id="8982" name="六角形 8982"/>
                <wp:cNvGraphicFramePr/>
                <a:graphic xmlns:a="http://schemas.openxmlformats.org/drawingml/2006/main">
                  <a:graphicData uri="http://schemas.microsoft.com/office/word/2010/wordprocessingShape">
                    <wps:wsp>
                      <wps:cNvSpPr/>
                      <wps:spPr>
                        <a:xfrm>
                          <a:off x="0" y="0"/>
                          <a:ext cx="1518920" cy="330200"/>
                        </a:xfrm>
                        <a:prstGeom prst="hexagon">
                          <a:avLst/>
                        </a:prstGeom>
                        <a:solidFill>
                          <a:sysClr val="window" lastClr="FFFFFF"/>
                        </a:solidFill>
                        <a:ln w="19050" cap="flat" cmpd="sng" algn="ctr">
                          <a:solidFill>
                            <a:sysClr val="windowText" lastClr="000000"/>
                          </a:solidFill>
                          <a:prstDash val="solid"/>
                        </a:ln>
                        <a:effectLst/>
                      </wps:spPr>
                      <wps:txbx>
                        <w:txbxContent>
                          <w:p w14:paraId="7971ECE2" w14:textId="77777777" w:rsidR="00EB7673" w:rsidRPr="009470AC" w:rsidRDefault="00EB7673" w:rsidP="00010BC9">
                            <w:pPr>
                              <w:spacing w:after="48" w:line="240" w:lineRule="exact"/>
                              <w:ind w:right="-119"/>
                              <w:jc w:val="center"/>
                              <w:rPr>
                                <w:rFonts w:asciiTheme="majorEastAsia" w:eastAsiaTheme="majorEastAsia" w:hAnsiTheme="majorEastAsia"/>
                              </w:rPr>
                            </w:pPr>
                            <w:r w:rsidRPr="009470AC">
                              <w:rPr>
                                <w:rFonts w:asciiTheme="majorEastAsia" w:eastAsiaTheme="majorEastAsia" w:hAnsiTheme="majorEastAsia" w:hint="eastAsia"/>
                              </w:rPr>
                              <w:t>障害者</w:t>
                            </w:r>
                            <w:r>
                              <w:rPr>
                                <w:rFonts w:asciiTheme="majorEastAsia" w:eastAsiaTheme="majorEastAsia" w:hAnsiTheme="majorEastAsia" w:hint="eastAsia"/>
                              </w:rPr>
                              <w:t>基本法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893B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8982" o:spid="_x0000_s1036" type="#_x0000_t9" style="position:absolute;left:0;text-align:left;margin-left:335.8pt;margin-top:-.2pt;width:119.6pt;height:26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" adj="1174" fillcolor="window" strokecolor="windowText" strokeweight="1.5pt">
                <v:textbox>
                  <w:txbxContent>
                    <w:p w14:paraId="7971ECE2" w14:textId="77777777" w:rsidR="00EB7673" w:rsidRPr="009470AC" w:rsidRDefault="00EB7673" w:rsidP="00010BC9">
                      <w:pPr>
                        <w:spacing w:after="48" w:line="240" w:lineRule="exact"/>
                        <w:ind w:right="-119"/>
                        <w:jc w:val="center"/>
                        <w:rPr>
                          <w:rFonts w:asciiTheme="majorEastAsia" w:eastAsiaTheme="majorEastAsia" w:hAnsiTheme="majorEastAsia"/>
                        </w:rPr>
                      </w:pPr>
                      <w:r w:rsidRPr="009470AC">
                        <w:rPr>
                          <w:rFonts w:asciiTheme="majorEastAsia" w:eastAsiaTheme="majorEastAsia" w:hAnsiTheme="majorEastAsia" w:hint="eastAsia"/>
                        </w:rPr>
                        <w:t>障害者</w:t>
                      </w:r>
                      <w:r>
                        <w:rPr>
                          <w:rFonts w:asciiTheme="majorEastAsia" w:eastAsiaTheme="majorEastAsia" w:hAnsiTheme="majorEastAsia" w:hint="eastAsia"/>
                        </w:rPr>
                        <w:t>基本法</w:t>
                      </w:r>
                    </w:p>
                  </w:txbxContent>
                </v:textbox>
              </v:shape>
            </w:pict>
          </mc:Fallback>
        </mc:AlternateContent>
      </w:r>
      <w:r>
        <w:rPr>
          <w:rFonts w:ascii="HG丸ｺﾞｼｯｸM-PRO" w:eastAsia="HG丸ｺﾞｼｯｸM-PRO" w:cs="ＭＳ 明朝" w:hint="eastAsia"/>
          <w:noProof/>
        </w:rPr>
        <mc:AlternateContent>
          <mc:Choice Requires="wps">
            <w:drawing>
              <wp:anchor distT="0" distB="0" distL="114300" distR="114300" simplePos="0" relativeHeight="252033536" behindDoc="0" locked="0" layoutInCell="1" allowOverlap="1" wp14:anchorId="23617D25" wp14:editId="19A1D602">
                <wp:simplePos x="0" y="0"/>
                <wp:positionH relativeFrom="column">
                  <wp:posOffset>937260</wp:posOffset>
                </wp:positionH>
                <wp:positionV relativeFrom="paragraph">
                  <wp:posOffset>262255</wp:posOffset>
                </wp:positionV>
                <wp:extent cx="469900" cy="254000"/>
                <wp:effectExtent l="57150" t="38100" r="6350" b="88900"/>
                <wp:wrapNone/>
                <wp:docPr id="8990" name="下矢印 8990"/>
                <wp:cNvGraphicFramePr/>
                <a:graphic xmlns:a="http://schemas.openxmlformats.org/drawingml/2006/main">
                  <a:graphicData uri="http://schemas.microsoft.com/office/word/2010/wordprocessingShape">
                    <wps:wsp>
                      <wps:cNvSpPr/>
                      <wps:spPr>
                        <a:xfrm>
                          <a:off x="0" y="0"/>
                          <a:ext cx="469900" cy="254000"/>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13D55B" id="下矢印 8990" o:spid="_x0000_s1026" type="#_x0000_t67" style="position:absolute;left:0;text-align:left;margin-left:73.8pt;margin-top:20.65pt;width:37pt;height:20pt;z-index:25203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" adj="10800" fillcolor="#bcbcbc">
                <v:fill color2="#ededed" rotate="t" angle="180" colors="0 #bcbcbc;22938f #d0d0d0;1 #ededed" focus="100%" type="gradient"/>
                <v:shadow on="t" color="black" opacity="24903f" origin=",.5" offset="0,.55556mm"/>
              </v:shape>
            </w:pict>
          </mc:Fallback>
        </mc:AlternateContent>
      </w:r>
    </w:p>
    <w:p w14:paraId="3CE4F644" w14:textId="645F71C6" w:rsidR="00173197" w:rsidRPr="00134BD8" w:rsidRDefault="00010BC9" w:rsidP="00763A0B">
      <w:pPr>
        <w:spacing w:before="48" w:after="48" w:line="360" w:lineRule="auto"/>
        <w:ind w:right="-120" w:firstLineChars="100" w:firstLine="240"/>
        <w:rPr>
          <w:rFonts w:ascii="HG丸ｺﾞｼｯｸM-PRO" w:eastAsia="HG丸ｺﾞｼｯｸM-PRO" w:cs="ＭＳ 明朝"/>
        </w:rPr>
      </w:pPr>
      <w:r>
        <w:rPr>
          <w:rFonts w:ascii="HG丸ｺﾞｼｯｸM-PRO" w:eastAsia="HG丸ｺﾞｼｯｸM-PRO" w:cs="ＭＳ 明朝" w:hint="eastAsia"/>
          <w:noProof/>
        </w:rPr>
        <mc:AlternateContent>
          <mc:Choice Requires="wps">
            <w:drawing>
              <wp:anchor distT="0" distB="0" distL="114300" distR="114300" simplePos="0" relativeHeight="252032512" behindDoc="1" locked="0" layoutInCell="1" allowOverlap="1" wp14:anchorId="1922803E" wp14:editId="4767B6C7">
                <wp:simplePos x="0" y="0"/>
                <wp:positionH relativeFrom="column">
                  <wp:posOffset>141605</wp:posOffset>
                </wp:positionH>
                <wp:positionV relativeFrom="paragraph">
                  <wp:posOffset>219075</wp:posOffset>
                </wp:positionV>
                <wp:extent cx="2085340" cy="2167890"/>
                <wp:effectExtent l="0" t="0" r="10160" b="22860"/>
                <wp:wrapNone/>
                <wp:docPr id="8989" name="角丸四角形 8989"/>
                <wp:cNvGraphicFramePr/>
                <a:graphic xmlns:a="http://schemas.openxmlformats.org/drawingml/2006/main">
                  <a:graphicData uri="http://schemas.microsoft.com/office/word/2010/wordprocessingShape">
                    <wps:wsp>
                      <wps:cNvSpPr/>
                      <wps:spPr>
                        <a:xfrm>
                          <a:off x="0" y="0"/>
                          <a:ext cx="2085340" cy="2167890"/>
                        </a:xfrm>
                        <a:prstGeom prst="roundRect">
                          <a:avLst>
                            <a:gd name="adj" fmla="val 11922"/>
                          </a:avLst>
                        </a:prstGeom>
                        <a:pattFill prst="pct10">
                          <a:fgClr>
                            <a:srgbClr val="000000"/>
                          </a:fgClr>
                          <a:bgClr>
                            <a:sysClr val="window" lastClr="FFFFFF"/>
                          </a:bgClr>
                        </a:patt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942A3" id="角丸四角形 8989" o:spid="_x0000_s1026" style="position:absolute;left:0;text-align:left;margin-left:11.15pt;margin-top:17.25pt;width:164.2pt;height:170.7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" fillcolor="black" strokecolor="windowText" strokeweight="2pt">
                <v:fill r:id="rId9" o:title="" color2="window" type="pattern"/>
                <v:stroke dashstyle="3 1"/>
              </v:roundrect>
            </w:pict>
          </mc:Fallback>
        </mc:AlternateContent>
      </w:r>
      <w:r w:rsidR="00173197">
        <w:rPr>
          <w:rFonts w:ascii="HG丸ｺﾞｼｯｸM-PRO" w:eastAsia="HG丸ｺﾞｼｯｸM-PRO" w:cs="ＭＳ 明朝" w:hint="eastAsia"/>
          <w:noProof/>
        </w:rPr>
        <mc:AlternateContent>
          <mc:Choice Requires="wps">
            <w:drawing>
              <wp:anchor distT="0" distB="0" distL="114300" distR="114300" simplePos="0" relativeHeight="252025344" behindDoc="0" locked="0" layoutInCell="1" allowOverlap="1" wp14:anchorId="2BE99C40" wp14:editId="3C9CA580">
                <wp:simplePos x="0" y="0"/>
                <wp:positionH relativeFrom="column">
                  <wp:posOffset>2689860</wp:posOffset>
                </wp:positionH>
                <wp:positionV relativeFrom="paragraph">
                  <wp:posOffset>285115</wp:posOffset>
                </wp:positionV>
                <wp:extent cx="3195320" cy="1670050"/>
                <wp:effectExtent l="19050" t="19050" r="24130" b="25400"/>
                <wp:wrapNone/>
                <wp:docPr id="8970" name="テキスト ボックス 8970"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1670050"/>
                        </a:xfrm>
                        <a:prstGeom prst="rect">
                          <a:avLst/>
                        </a:prstGeom>
                        <a:solidFill>
                          <a:sysClr val="window" lastClr="FFFFFF">
                            <a:lumMod val="75000"/>
                          </a:sysClr>
                        </a:solidFill>
                        <a:ln w="44450" cmpd="sng">
                          <a:solidFill>
                            <a:srgbClr val="000000"/>
                          </a:solidFill>
                          <a:miter lim="800000"/>
                          <a:headEnd/>
                          <a:tailEnd/>
                        </a:ln>
                      </wps:spPr>
                      <wps:txbx>
                        <w:txbxContent>
                          <w:p w14:paraId="7B81DFE8" w14:textId="77777777" w:rsidR="00EB7673" w:rsidRPr="00695FEC" w:rsidRDefault="00EB7673" w:rsidP="00763A0B">
                            <w:pPr>
                              <w:spacing w:before="48" w:after="48" w:line="540" w:lineRule="exact"/>
                              <w:ind w:leftChars="68" w:left="291" w:right="-120" w:hangingChars="32" w:hanging="128"/>
                              <w:rPr>
                                <w:rFonts w:ascii="ＭＳ ゴシック" w:eastAsia="ＭＳ ゴシック"/>
                                <w:b/>
                                <w:spacing w:val="20"/>
                                <w:sz w:val="36"/>
                                <w:szCs w:val="36"/>
                              </w:rPr>
                            </w:pPr>
                            <w:r w:rsidRPr="00012354">
                              <w:rPr>
                                <w:rFonts w:ascii="ＭＳ ゴシック" w:eastAsia="ＭＳ ゴシック" w:hint="eastAsia"/>
                                <w:b/>
                                <w:color w:val="000000"/>
                                <w:spacing w:val="20"/>
                                <w:sz w:val="36"/>
                                <w:szCs w:val="36"/>
                              </w:rPr>
                              <w:t>障</w:t>
                            </w:r>
                            <w:r>
                              <w:rPr>
                                <w:rFonts w:ascii="ＭＳ ゴシック" w:eastAsia="ＭＳ ゴシック" w:hint="eastAsia"/>
                                <w:b/>
                                <w:color w:val="000000"/>
                                <w:spacing w:val="20"/>
                                <w:sz w:val="36"/>
                                <w:szCs w:val="36"/>
                              </w:rPr>
                              <w:t>害</w:t>
                            </w:r>
                            <w:r w:rsidRPr="00012354">
                              <w:rPr>
                                <w:rFonts w:ascii="ＭＳ ゴシック" w:eastAsia="ＭＳ ゴシック" w:hint="eastAsia"/>
                                <w:b/>
                                <w:color w:val="000000"/>
                                <w:spacing w:val="20"/>
                                <w:sz w:val="36"/>
                                <w:szCs w:val="36"/>
                              </w:rPr>
                              <w:t>者</w:t>
                            </w:r>
                            <w:r w:rsidRPr="00695FEC">
                              <w:rPr>
                                <w:rFonts w:ascii="ＭＳ ゴシック" w:eastAsia="ＭＳ ゴシック" w:hint="eastAsia"/>
                                <w:b/>
                                <w:spacing w:val="20"/>
                                <w:sz w:val="36"/>
                                <w:szCs w:val="36"/>
                              </w:rPr>
                              <w:t>計画</w:t>
                            </w:r>
                          </w:p>
                          <w:p w14:paraId="4077B0EE" w14:textId="328F896F" w:rsidR="00EB7673" w:rsidRDefault="00EB7673" w:rsidP="00763A0B">
                            <w:pPr>
                              <w:spacing w:before="48" w:after="48"/>
                              <w:ind w:leftChars="90" w:left="216" w:rightChars="-50" w:right="-120" w:firstLineChars="100" w:firstLine="241"/>
                              <w:rPr>
                                <w:rFonts w:ascii="ＭＳ ゴシック" w:eastAsia="ＭＳ ゴシック"/>
                                <w:b/>
                              </w:rPr>
                            </w:pPr>
                            <w:r>
                              <w:rPr>
                                <w:rFonts w:ascii="ＭＳ ゴシック" w:eastAsia="ＭＳ ゴシック" w:hint="eastAsia"/>
                                <w:b/>
                              </w:rPr>
                              <w:t>（平成30～35年度）</w:t>
                            </w:r>
                          </w:p>
                        </w:txbxContent>
                      </wps:txbx>
                      <wps:bodyPr rot="0" vert="horz" wrap="square" lIns="41040" tIns="45720" rIns="626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9C40" id="テキスト ボックス 8970" o:spid="_x0000_s1037" type="#_x0000_t202" alt="5%" style="position:absolute;left:0;text-align:left;margin-left:211.8pt;margin-top:22.45pt;width:251.6pt;height:13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" fillcolor="#bfbfbf" strokeweight="3.5pt">
                <v:textbox inset="1.14mm,,1.74mm">
                  <w:txbxContent>
                    <w:p w14:paraId="7B81DFE8" w14:textId="77777777" w:rsidR="00EB7673" w:rsidRPr="00695FEC" w:rsidRDefault="00EB7673" w:rsidP="00763A0B">
                      <w:pPr>
                        <w:spacing w:before="48" w:after="48" w:line="540" w:lineRule="exact"/>
                        <w:ind w:leftChars="68" w:left="291" w:right="-120" w:hangingChars="32" w:hanging="128"/>
                        <w:rPr>
                          <w:rFonts w:ascii="ＭＳ ゴシック" w:eastAsia="ＭＳ ゴシック"/>
                          <w:b/>
                          <w:spacing w:val="20"/>
                          <w:sz w:val="36"/>
                          <w:szCs w:val="36"/>
                        </w:rPr>
                      </w:pPr>
                      <w:r w:rsidRPr="00012354">
                        <w:rPr>
                          <w:rFonts w:ascii="ＭＳ ゴシック" w:eastAsia="ＭＳ ゴシック" w:hint="eastAsia"/>
                          <w:b/>
                          <w:color w:val="000000"/>
                          <w:spacing w:val="20"/>
                          <w:sz w:val="36"/>
                          <w:szCs w:val="36"/>
                        </w:rPr>
                        <w:t>障</w:t>
                      </w:r>
                      <w:r>
                        <w:rPr>
                          <w:rFonts w:ascii="ＭＳ ゴシック" w:eastAsia="ＭＳ ゴシック" w:hint="eastAsia"/>
                          <w:b/>
                          <w:color w:val="000000"/>
                          <w:spacing w:val="20"/>
                          <w:sz w:val="36"/>
                          <w:szCs w:val="36"/>
                        </w:rPr>
                        <w:t>害</w:t>
                      </w:r>
                      <w:r w:rsidRPr="00012354">
                        <w:rPr>
                          <w:rFonts w:ascii="ＭＳ ゴシック" w:eastAsia="ＭＳ ゴシック" w:hint="eastAsia"/>
                          <w:b/>
                          <w:color w:val="000000"/>
                          <w:spacing w:val="20"/>
                          <w:sz w:val="36"/>
                          <w:szCs w:val="36"/>
                        </w:rPr>
                        <w:t>者</w:t>
                      </w:r>
                      <w:r w:rsidRPr="00695FEC">
                        <w:rPr>
                          <w:rFonts w:ascii="ＭＳ ゴシック" w:eastAsia="ＭＳ ゴシック" w:hint="eastAsia"/>
                          <w:b/>
                          <w:spacing w:val="20"/>
                          <w:sz w:val="36"/>
                          <w:szCs w:val="36"/>
                        </w:rPr>
                        <w:t>計画</w:t>
                      </w:r>
                    </w:p>
                    <w:p w14:paraId="4077B0EE" w14:textId="328F896F" w:rsidR="00EB7673" w:rsidRDefault="00EB7673" w:rsidP="00763A0B">
                      <w:pPr>
                        <w:spacing w:before="48" w:after="48"/>
                        <w:ind w:leftChars="90" w:left="216" w:rightChars="-50" w:right="-120" w:firstLineChars="100" w:firstLine="241"/>
                        <w:rPr>
                          <w:rFonts w:ascii="ＭＳ ゴシック" w:eastAsia="ＭＳ ゴシック"/>
                          <w:b/>
                        </w:rPr>
                      </w:pPr>
                      <w:r>
                        <w:rPr>
                          <w:rFonts w:ascii="ＭＳ ゴシック" w:eastAsia="ＭＳ ゴシック" w:hint="eastAsia"/>
                          <w:b/>
                        </w:rPr>
                        <w:t>（平成30～35年度）</w:t>
                      </w:r>
                    </w:p>
                  </w:txbxContent>
                </v:textbox>
              </v:shape>
            </w:pict>
          </mc:Fallback>
        </mc:AlternateContent>
      </w:r>
    </w:p>
    <w:p w14:paraId="36C85895" w14:textId="77777777" w:rsidR="00173197" w:rsidRPr="00134BD8" w:rsidRDefault="00173197" w:rsidP="00763A0B">
      <w:pPr>
        <w:spacing w:before="48" w:after="48" w:line="360" w:lineRule="auto"/>
        <w:ind w:right="-120" w:firstLineChars="100" w:firstLine="240"/>
        <w:rPr>
          <w:rFonts w:ascii="HG丸ｺﾞｼｯｸM-PRO" w:eastAsia="HG丸ｺﾞｼｯｸM-PRO" w:cs="ＭＳ 明朝"/>
        </w:rPr>
      </w:pPr>
      <w:r>
        <w:rPr>
          <w:rFonts w:ascii="HG丸ｺﾞｼｯｸM-PRO" w:eastAsia="HG丸ｺﾞｼｯｸM-PRO" w:cs="ＭＳ 明朝" w:hint="eastAsia"/>
          <w:noProof/>
        </w:rPr>
        <mc:AlternateContent>
          <mc:Choice Requires="wps">
            <w:drawing>
              <wp:anchor distT="0" distB="0" distL="114300" distR="114300" simplePos="0" relativeHeight="252026368" behindDoc="0" locked="0" layoutInCell="1" allowOverlap="1" wp14:anchorId="6D5CB4C0" wp14:editId="0EE1043C">
                <wp:simplePos x="0" y="0"/>
                <wp:positionH relativeFrom="column">
                  <wp:posOffset>257810</wp:posOffset>
                </wp:positionH>
                <wp:positionV relativeFrom="paragraph">
                  <wp:posOffset>64770</wp:posOffset>
                </wp:positionV>
                <wp:extent cx="1870779" cy="495300"/>
                <wp:effectExtent l="0" t="0" r="15240" b="19050"/>
                <wp:wrapNone/>
                <wp:docPr id="8971" name="テキスト ボックス 8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79" cy="495300"/>
                        </a:xfrm>
                        <a:prstGeom prst="rect">
                          <a:avLst/>
                        </a:prstGeom>
                        <a:solidFill>
                          <a:srgbClr val="FFFFFF"/>
                        </a:solidFill>
                        <a:ln w="19050">
                          <a:solidFill>
                            <a:srgbClr val="000000"/>
                          </a:solidFill>
                          <a:miter lim="800000"/>
                          <a:headEnd/>
                          <a:tailEnd/>
                        </a:ln>
                      </wps:spPr>
                      <wps:txbx>
                        <w:txbxContent>
                          <w:p w14:paraId="7AE5F7E2" w14:textId="77777777" w:rsidR="00EB7673" w:rsidRDefault="00EB7673" w:rsidP="00867CDD">
                            <w:pPr>
                              <w:spacing w:line="300" w:lineRule="exact"/>
                              <w:ind w:right="-119"/>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w:t>
                            </w:r>
                            <w:r w:rsidRPr="00BF3466">
                              <w:rPr>
                                <w:rFonts w:ascii="ＭＳ Ｐゴシック" w:eastAsia="ＭＳ Ｐゴシック" w:hAnsi="ＭＳ Ｐゴシック" w:hint="eastAsia"/>
                                <w:b/>
                                <w:spacing w:val="-12"/>
                                <w:sz w:val="22"/>
                                <w:szCs w:val="22"/>
                              </w:rPr>
                              <w:t>高齢者保健福祉計画及び</w:t>
                            </w:r>
                          </w:p>
                          <w:p w14:paraId="636387C5" w14:textId="77777777" w:rsidR="00EB7673" w:rsidRPr="00EB0534" w:rsidRDefault="00EB7673" w:rsidP="00867CDD">
                            <w:pPr>
                              <w:spacing w:line="300" w:lineRule="exact"/>
                              <w:ind w:rightChars="-50" w:right="-120" w:firstLineChars="100" w:firstLine="197"/>
                              <w:rPr>
                                <w:rFonts w:ascii="ＭＳ Ｐゴシック" w:eastAsia="ＭＳ Ｐゴシック" w:hAnsi="ＭＳ Ｐゴシック"/>
                                <w:b/>
                                <w:spacing w:val="-12"/>
                                <w:sz w:val="22"/>
                                <w:szCs w:val="22"/>
                              </w:rPr>
                            </w:pPr>
                            <w:r w:rsidRPr="00BF3466">
                              <w:rPr>
                                <w:rFonts w:ascii="ＭＳ Ｐゴシック" w:eastAsia="ＭＳ Ｐゴシック" w:hAnsi="ＭＳ Ｐゴシック" w:hint="eastAsia"/>
                                <w:b/>
                                <w:spacing w:val="-12"/>
                                <w:sz w:val="22"/>
                                <w:szCs w:val="22"/>
                              </w:rPr>
                              <w:t>第</w:t>
                            </w:r>
                            <w:r>
                              <w:rPr>
                                <w:rFonts w:ascii="ＭＳ Ｐゴシック" w:eastAsia="ＭＳ Ｐゴシック" w:hAnsi="ＭＳ Ｐゴシック" w:hint="eastAsia"/>
                                <w:b/>
                                <w:spacing w:val="-12"/>
                                <w:sz w:val="22"/>
                                <w:szCs w:val="22"/>
                              </w:rPr>
                              <w:t>７</w:t>
                            </w:r>
                            <w:r w:rsidRPr="00BF3466">
                              <w:rPr>
                                <w:rFonts w:ascii="ＭＳ Ｐゴシック" w:eastAsia="ＭＳ Ｐゴシック" w:hAnsi="ＭＳ Ｐゴシック" w:hint="eastAsia"/>
                                <w:b/>
                                <w:spacing w:val="-12"/>
                                <w:sz w:val="22"/>
                                <w:szCs w:val="22"/>
                              </w:rPr>
                              <w:t>期介護保険事業計画</w:t>
                            </w:r>
                          </w:p>
                          <w:p w14:paraId="7C5C7557" w14:textId="77777777" w:rsidR="00EB7673" w:rsidRPr="00EB0534" w:rsidRDefault="00EB7673" w:rsidP="00763A0B">
                            <w:pPr>
                              <w:spacing w:beforeLines="50" w:before="120" w:after="48" w:line="300" w:lineRule="exact"/>
                              <w:ind w:rightChars="-50" w:right="-120"/>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w:t>
                            </w:r>
                            <w:r w:rsidRPr="00EB0534">
                              <w:rPr>
                                <w:rFonts w:ascii="ＭＳ Ｐゴシック" w:eastAsia="ＭＳ Ｐゴシック" w:hAnsi="ＭＳ Ｐゴシック"/>
                                <w:b/>
                                <w:spacing w:val="-12"/>
                                <w:sz w:val="22"/>
                                <w:szCs w:val="22"/>
                              </w:rPr>
                              <w:t>子ども</w:t>
                            </w:r>
                            <w:r>
                              <w:rPr>
                                <w:rFonts w:ascii="ＭＳ Ｐゴシック" w:eastAsia="ＭＳ Ｐゴシック" w:hAnsi="ＭＳ Ｐゴシック" w:hint="eastAsia"/>
                                <w:b/>
                                <w:spacing w:val="-12"/>
                                <w:sz w:val="22"/>
                                <w:szCs w:val="22"/>
                              </w:rPr>
                              <w:t>・子育て支援計画</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CB4C0" id="テキスト ボックス 8971" o:spid="_x0000_s1038" type="#_x0000_t202" style="position:absolute;left:0;text-align:left;margin-left:20.3pt;margin-top:5.1pt;width:147.3pt;height:39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" strokeweight="1.5pt">
                <v:textbox inset=".5mm,,.5mm">
                  <w:txbxContent>
                    <w:p w14:paraId="7AE5F7E2" w14:textId="77777777" w:rsidR="00EB7673" w:rsidRDefault="00EB7673" w:rsidP="00867CDD">
                      <w:pPr>
                        <w:spacing w:line="300" w:lineRule="exact"/>
                        <w:ind w:right="-119"/>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w:t>
                      </w:r>
                      <w:r w:rsidRPr="00BF3466">
                        <w:rPr>
                          <w:rFonts w:ascii="ＭＳ Ｐゴシック" w:eastAsia="ＭＳ Ｐゴシック" w:hAnsi="ＭＳ Ｐゴシック" w:hint="eastAsia"/>
                          <w:b/>
                          <w:spacing w:val="-12"/>
                          <w:sz w:val="22"/>
                          <w:szCs w:val="22"/>
                        </w:rPr>
                        <w:t>高齢者保健福祉計画及び</w:t>
                      </w:r>
                    </w:p>
                    <w:p w14:paraId="636387C5" w14:textId="77777777" w:rsidR="00EB7673" w:rsidRPr="00EB0534" w:rsidRDefault="00EB7673" w:rsidP="00867CDD">
                      <w:pPr>
                        <w:spacing w:line="300" w:lineRule="exact"/>
                        <w:ind w:rightChars="-50" w:right="-120" w:firstLineChars="100" w:firstLine="197"/>
                        <w:rPr>
                          <w:rFonts w:ascii="ＭＳ Ｐゴシック" w:eastAsia="ＭＳ Ｐゴシック" w:hAnsi="ＭＳ Ｐゴシック"/>
                          <w:b/>
                          <w:spacing w:val="-12"/>
                          <w:sz w:val="22"/>
                          <w:szCs w:val="22"/>
                        </w:rPr>
                      </w:pPr>
                      <w:r w:rsidRPr="00BF3466">
                        <w:rPr>
                          <w:rFonts w:ascii="ＭＳ Ｐゴシック" w:eastAsia="ＭＳ Ｐゴシック" w:hAnsi="ＭＳ Ｐゴシック" w:hint="eastAsia"/>
                          <w:b/>
                          <w:spacing w:val="-12"/>
                          <w:sz w:val="22"/>
                          <w:szCs w:val="22"/>
                        </w:rPr>
                        <w:t>第</w:t>
                      </w:r>
                      <w:r>
                        <w:rPr>
                          <w:rFonts w:ascii="ＭＳ Ｐゴシック" w:eastAsia="ＭＳ Ｐゴシック" w:hAnsi="ＭＳ Ｐゴシック" w:hint="eastAsia"/>
                          <w:b/>
                          <w:spacing w:val="-12"/>
                          <w:sz w:val="22"/>
                          <w:szCs w:val="22"/>
                        </w:rPr>
                        <w:t>７</w:t>
                      </w:r>
                      <w:r w:rsidRPr="00BF3466">
                        <w:rPr>
                          <w:rFonts w:ascii="ＭＳ Ｐゴシック" w:eastAsia="ＭＳ Ｐゴシック" w:hAnsi="ＭＳ Ｐゴシック" w:hint="eastAsia"/>
                          <w:b/>
                          <w:spacing w:val="-12"/>
                          <w:sz w:val="22"/>
                          <w:szCs w:val="22"/>
                        </w:rPr>
                        <w:t>期介護保険事業計画</w:t>
                      </w:r>
                    </w:p>
                    <w:p w14:paraId="7C5C7557" w14:textId="77777777" w:rsidR="00EB7673" w:rsidRPr="00EB0534" w:rsidRDefault="00EB7673" w:rsidP="00763A0B">
                      <w:pPr>
                        <w:spacing w:beforeLines="50" w:before="120" w:after="48" w:line="300" w:lineRule="exact"/>
                        <w:ind w:rightChars="-50" w:right="-120"/>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w:t>
                      </w:r>
                      <w:r w:rsidRPr="00EB0534">
                        <w:rPr>
                          <w:rFonts w:ascii="ＭＳ Ｐゴシック" w:eastAsia="ＭＳ Ｐゴシック" w:hAnsi="ＭＳ Ｐゴシック"/>
                          <w:b/>
                          <w:spacing w:val="-12"/>
                          <w:sz w:val="22"/>
                          <w:szCs w:val="22"/>
                        </w:rPr>
                        <w:t>子ども</w:t>
                      </w:r>
                      <w:r>
                        <w:rPr>
                          <w:rFonts w:ascii="ＭＳ Ｐゴシック" w:eastAsia="ＭＳ Ｐゴシック" w:hAnsi="ＭＳ Ｐゴシック" w:hint="eastAsia"/>
                          <w:b/>
                          <w:spacing w:val="-12"/>
                          <w:sz w:val="22"/>
                          <w:szCs w:val="22"/>
                        </w:rPr>
                        <w:t>・子育て支援計画</w:t>
                      </w:r>
                    </w:p>
                  </w:txbxContent>
                </v:textbox>
              </v:shape>
            </w:pict>
          </mc:Fallback>
        </mc:AlternateContent>
      </w:r>
    </w:p>
    <w:p w14:paraId="3EFB29B7" w14:textId="77777777" w:rsidR="00173197" w:rsidRPr="00134BD8" w:rsidRDefault="00173197" w:rsidP="00763A0B">
      <w:pPr>
        <w:spacing w:before="48" w:after="48" w:line="360" w:lineRule="auto"/>
        <w:ind w:right="-120" w:firstLineChars="100" w:firstLine="240"/>
        <w:rPr>
          <w:rFonts w:ascii="HG丸ｺﾞｼｯｸM-PRO" w:eastAsia="HG丸ｺﾞｼｯｸM-PRO" w:cs="ＭＳ 明朝"/>
        </w:rPr>
      </w:pPr>
      <w:r>
        <w:rPr>
          <w:rFonts w:ascii="HG丸ｺﾞｼｯｸM-PRO" w:eastAsia="HG丸ｺﾞｼｯｸM-PRO" w:cs="ＭＳ 明朝" w:hint="eastAsia"/>
          <w:noProof/>
        </w:rPr>
        <mc:AlternateContent>
          <mc:Choice Requires="wps">
            <w:drawing>
              <wp:anchor distT="0" distB="0" distL="114300" distR="114300" simplePos="0" relativeHeight="252040704" behindDoc="0" locked="0" layoutInCell="1" allowOverlap="1" wp14:anchorId="4732486C" wp14:editId="696C22CC">
                <wp:simplePos x="0" y="0"/>
                <wp:positionH relativeFrom="column">
                  <wp:posOffset>2221230</wp:posOffset>
                </wp:positionH>
                <wp:positionV relativeFrom="paragraph">
                  <wp:posOffset>265430</wp:posOffset>
                </wp:positionV>
                <wp:extent cx="469900" cy="617220"/>
                <wp:effectExtent l="57150" t="38100" r="82550" b="87630"/>
                <wp:wrapNone/>
                <wp:docPr id="6" name="左右矢印 6"/>
                <wp:cNvGraphicFramePr/>
                <a:graphic xmlns:a="http://schemas.openxmlformats.org/drawingml/2006/main">
                  <a:graphicData uri="http://schemas.microsoft.com/office/word/2010/wordprocessingShape">
                    <wps:wsp>
                      <wps:cNvSpPr/>
                      <wps:spPr>
                        <a:xfrm rot="10800000">
                          <a:off x="0" y="0"/>
                          <a:ext cx="469900" cy="617220"/>
                        </a:xfrm>
                        <a:prstGeom prst="leftRightArrow">
                          <a:avLst>
                            <a:gd name="adj1" fmla="val 50001"/>
                            <a:gd name="adj2" fmla="val 32162"/>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B7364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 o:spid="_x0000_s1026" type="#_x0000_t69" style="position:absolute;left:0;text-align:left;margin-left:174.9pt;margin-top:20.9pt;width:37pt;height:48.6pt;rotation:180;z-index:25204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" adj="6947" fillcolor="#bcbcbc">
                <v:fill color2="#ededed" rotate="t" angle="180" colors="0 #bcbcbc;22938f #d0d0d0;1 #ededed" focus="100%" type="gradient"/>
                <v:shadow on="t" color="black" opacity="24903f" origin=",.5" offset="0,.55556mm"/>
              </v:shape>
            </w:pict>
          </mc:Fallback>
        </mc:AlternateContent>
      </w:r>
    </w:p>
    <w:p w14:paraId="447C264D" w14:textId="77777777" w:rsidR="00173197" w:rsidRPr="00134BD8" w:rsidRDefault="00173197" w:rsidP="00763A0B">
      <w:pPr>
        <w:spacing w:before="48" w:after="48"/>
        <w:ind w:right="-120"/>
        <w:rPr>
          <w:rFonts w:ascii="ＭＳ 明朝" w:cs="ＭＳ 明朝"/>
          <w:szCs w:val="24"/>
        </w:rPr>
      </w:pPr>
      <w:r>
        <w:rPr>
          <w:rFonts w:ascii="HG丸ｺﾞｼｯｸM-PRO" w:eastAsia="HG丸ｺﾞｼｯｸM-PRO" w:cs="ＭＳ 明朝" w:hint="eastAsia"/>
          <w:noProof/>
        </w:rPr>
        <mc:AlternateContent>
          <mc:Choice Requires="wps">
            <w:drawing>
              <wp:anchor distT="0" distB="0" distL="114300" distR="114300" simplePos="0" relativeHeight="252030464" behindDoc="0" locked="0" layoutInCell="1" allowOverlap="1" wp14:anchorId="01BF95A3" wp14:editId="747FE45E">
                <wp:simplePos x="0" y="0"/>
                <wp:positionH relativeFrom="column">
                  <wp:posOffset>257810</wp:posOffset>
                </wp:positionH>
                <wp:positionV relativeFrom="paragraph">
                  <wp:posOffset>93980</wp:posOffset>
                </wp:positionV>
                <wp:extent cx="1870779" cy="495300"/>
                <wp:effectExtent l="0" t="0" r="15240" b="19050"/>
                <wp:wrapNone/>
                <wp:docPr id="8984" name="テキスト ボックス 8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79" cy="495300"/>
                        </a:xfrm>
                        <a:prstGeom prst="rect">
                          <a:avLst/>
                        </a:prstGeom>
                        <a:solidFill>
                          <a:srgbClr val="FFFFFF"/>
                        </a:solidFill>
                        <a:ln w="19050">
                          <a:solidFill>
                            <a:srgbClr val="000000"/>
                          </a:solidFill>
                          <a:miter lim="800000"/>
                          <a:headEnd/>
                          <a:tailEnd/>
                        </a:ln>
                      </wps:spPr>
                      <wps:txbx>
                        <w:txbxContent>
                          <w:p w14:paraId="04B34492" w14:textId="77777777" w:rsidR="00EB7673" w:rsidRPr="00EB0534" w:rsidRDefault="00EB7673" w:rsidP="00763A0B">
                            <w:pPr>
                              <w:spacing w:beforeLines="50" w:before="120" w:after="48" w:line="300" w:lineRule="exact"/>
                              <w:ind w:right="-120"/>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w:t>
                            </w:r>
                            <w:r w:rsidRPr="00EB0534">
                              <w:rPr>
                                <w:rFonts w:ascii="ＭＳ Ｐゴシック" w:eastAsia="ＭＳ Ｐゴシック" w:hAnsi="ＭＳ Ｐゴシック"/>
                                <w:b/>
                                <w:spacing w:val="-12"/>
                                <w:sz w:val="22"/>
                                <w:szCs w:val="22"/>
                              </w:rPr>
                              <w:t>子ども</w:t>
                            </w:r>
                            <w:r>
                              <w:rPr>
                                <w:rFonts w:ascii="ＭＳ Ｐゴシック" w:eastAsia="ＭＳ Ｐゴシック" w:hAnsi="ＭＳ Ｐゴシック" w:hint="eastAsia"/>
                                <w:b/>
                                <w:spacing w:val="-12"/>
                                <w:sz w:val="22"/>
                                <w:szCs w:val="22"/>
                              </w:rPr>
                              <w:t>・子育て支援計画</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F95A3" id="テキスト ボックス 8984" o:spid="_x0000_s1039" type="#_x0000_t202" style="position:absolute;margin-left:20.3pt;margin-top:7.4pt;width:147.3pt;height:39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" strokeweight="1.5pt">
                <v:textbox inset=".5mm,,.5mm">
                  <w:txbxContent>
                    <w:p w14:paraId="04B34492" w14:textId="77777777" w:rsidR="00EB7673" w:rsidRPr="00EB0534" w:rsidRDefault="00EB7673" w:rsidP="00763A0B">
                      <w:pPr>
                        <w:spacing w:beforeLines="50" w:before="120" w:after="48" w:line="300" w:lineRule="exact"/>
                        <w:ind w:right="-120"/>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w:t>
                      </w:r>
                      <w:r w:rsidRPr="00EB0534">
                        <w:rPr>
                          <w:rFonts w:ascii="ＭＳ Ｐゴシック" w:eastAsia="ＭＳ Ｐゴシック" w:hAnsi="ＭＳ Ｐゴシック"/>
                          <w:b/>
                          <w:spacing w:val="-12"/>
                          <w:sz w:val="22"/>
                          <w:szCs w:val="22"/>
                        </w:rPr>
                        <w:t>子ども</w:t>
                      </w:r>
                      <w:r>
                        <w:rPr>
                          <w:rFonts w:ascii="ＭＳ Ｐゴシック" w:eastAsia="ＭＳ Ｐゴシック" w:hAnsi="ＭＳ Ｐゴシック" w:hint="eastAsia"/>
                          <w:b/>
                          <w:spacing w:val="-12"/>
                          <w:sz w:val="22"/>
                          <w:szCs w:val="22"/>
                        </w:rPr>
                        <w:t>・子育て支援計画</w:t>
                      </w:r>
                    </w:p>
                  </w:txbxContent>
                </v:textbox>
              </v:shape>
            </w:pict>
          </mc:Fallback>
        </mc:AlternateContent>
      </w:r>
      <w:r>
        <w:rPr>
          <w:rFonts w:ascii="ＭＳ 明朝" w:cs="ＭＳ 明朝" w:hint="eastAsia"/>
          <w:noProof/>
          <w:szCs w:val="24"/>
        </w:rPr>
        <mc:AlternateContent>
          <mc:Choice Requires="wps">
            <w:drawing>
              <wp:anchor distT="0" distB="0" distL="114300" distR="114300" simplePos="0" relativeHeight="252027392" behindDoc="0" locked="0" layoutInCell="1" allowOverlap="1" wp14:anchorId="77FE9BE2" wp14:editId="6968D871">
                <wp:simplePos x="0" y="0"/>
                <wp:positionH relativeFrom="column">
                  <wp:posOffset>2893060</wp:posOffset>
                </wp:positionH>
                <wp:positionV relativeFrom="paragraph">
                  <wp:posOffset>151130</wp:posOffset>
                </wp:positionV>
                <wp:extent cx="2635250" cy="603250"/>
                <wp:effectExtent l="19050" t="19050" r="12700" b="2540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603250"/>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1F078" w14:textId="77777777" w:rsidR="00EB7673" w:rsidRPr="004728E4" w:rsidRDefault="00EB7673" w:rsidP="00763A0B">
                            <w:pPr>
                              <w:spacing w:beforeLines="100" w:before="240" w:after="48" w:line="300" w:lineRule="exact"/>
                              <w:ind w:right="-120"/>
                              <w:jc w:val="center"/>
                              <w:rPr>
                                <w:rFonts w:ascii="ＭＳ Ｐゴシック" w:eastAsia="ＭＳ Ｐゴシック" w:hAnsi="ＭＳ Ｐゴシック"/>
                                <w:b/>
                                <w:szCs w:val="24"/>
                              </w:rPr>
                            </w:pPr>
                            <w:r w:rsidRPr="004728E4">
                              <w:rPr>
                                <w:rFonts w:ascii="ＭＳ Ｐゴシック" w:eastAsia="ＭＳ Ｐゴシック" w:hAnsi="ＭＳ Ｐゴシック" w:hint="eastAsia"/>
                                <w:b/>
                                <w:szCs w:val="24"/>
                              </w:rPr>
                              <w:t>障害福祉計画・障害児福祉計画</w:t>
                            </w:r>
                          </w:p>
                          <w:p w14:paraId="65831C0F" w14:textId="644A290C" w:rsidR="00EB7673" w:rsidRPr="004728E4" w:rsidRDefault="00EB7673" w:rsidP="00763A0B">
                            <w:pPr>
                              <w:spacing w:before="48" w:after="48" w:line="300" w:lineRule="exact"/>
                              <w:ind w:right="-120"/>
                              <w:jc w:val="center"/>
                              <w:rPr>
                                <w:rFonts w:ascii="ＭＳ Ｐゴシック" w:eastAsia="ＭＳ Ｐゴシック" w:hAnsi="ＭＳ Ｐゴシック"/>
                                <w:b/>
                                <w:szCs w:val="24"/>
                              </w:rPr>
                            </w:pPr>
                            <w:r w:rsidRPr="004728E4">
                              <w:rPr>
                                <w:rFonts w:ascii="ＭＳ Ｐゴシック" w:eastAsia="ＭＳ Ｐゴシック" w:hAnsi="ＭＳ Ｐゴシック" w:hint="eastAsia"/>
                                <w:b/>
                                <w:szCs w:val="24"/>
                              </w:rPr>
                              <w:t>（平成30～32年度）</w:t>
                            </w:r>
                          </w:p>
                        </w:txbxContent>
                      </wps:txbx>
                      <wps:bodyPr rot="0" vert="horz" wrap="square" lIns="21600" tIns="0" rIns="21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E9BE2" id="テキスト ボックス 14" o:spid="_x0000_s1040" type="#_x0000_t202" style="position:absolute;margin-left:227.8pt;margin-top:11.9pt;width:207.5pt;height:4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" strokeweight="3pt">
                <v:textbox inset=".6mm,0,.6mm,.7pt">
                  <w:txbxContent>
                    <w:p w14:paraId="5F51F078" w14:textId="77777777" w:rsidR="00EB7673" w:rsidRPr="004728E4" w:rsidRDefault="00EB7673" w:rsidP="00763A0B">
                      <w:pPr>
                        <w:spacing w:beforeLines="100" w:before="240" w:after="48" w:line="300" w:lineRule="exact"/>
                        <w:ind w:right="-120"/>
                        <w:jc w:val="center"/>
                        <w:rPr>
                          <w:rFonts w:ascii="ＭＳ Ｐゴシック" w:eastAsia="ＭＳ Ｐゴシック" w:hAnsi="ＭＳ Ｐゴシック"/>
                          <w:b/>
                          <w:szCs w:val="24"/>
                        </w:rPr>
                      </w:pPr>
                      <w:r w:rsidRPr="004728E4">
                        <w:rPr>
                          <w:rFonts w:ascii="ＭＳ Ｐゴシック" w:eastAsia="ＭＳ Ｐゴシック" w:hAnsi="ＭＳ Ｐゴシック" w:hint="eastAsia"/>
                          <w:b/>
                          <w:szCs w:val="24"/>
                        </w:rPr>
                        <w:t>障害福祉計画・障害児福祉計画</w:t>
                      </w:r>
                    </w:p>
                    <w:p w14:paraId="65831C0F" w14:textId="644A290C" w:rsidR="00EB7673" w:rsidRPr="004728E4" w:rsidRDefault="00EB7673" w:rsidP="00763A0B">
                      <w:pPr>
                        <w:spacing w:before="48" w:after="48" w:line="300" w:lineRule="exact"/>
                        <w:ind w:right="-120"/>
                        <w:jc w:val="center"/>
                        <w:rPr>
                          <w:rFonts w:ascii="ＭＳ Ｐゴシック" w:eastAsia="ＭＳ Ｐゴシック" w:hAnsi="ＭＳ Ｐゴシック"/>
                          <w:b/>
                          <w:szCs w:val="24"/>
                        </w:rPr>
                      </w:pPr>
                      <w:r w:rsidRPr="004728E4">
                        <w:rPr>
                          <w:rFonts w:ascii="ＭＳ Ｐゴシック" w:eastAsia="ＭＳ Ｐゴシック" w:hAnsi="ＭＳ Ｐゴシック" w:hint="eastAsia"/>
                          <w:b/>
                          <w:szCs w:val="24"/>
                        </w:rPr>
                        <w:t>（平成30～32年度）</w:t>
                      </w:r>
                    </w:p>
                  </w:txbxContent>
                </v:textbox>
              </v:shape>
            </w:pict>
          </mc:Fallback>
        </mc:AlternateContent>
      </w:r>
    </w:p>
    <w:p w14:paraId="69D62320" w14:textId="77777777" w:rsidR="00173197" w:rsidRPr="00134BD8" w:rsidRDefault="00173197" w:rsidP="00763A0B">
      <w:pPr>
        <w:spacing w:before="48" w:after="48"/>
        <w:ind w:right="-120"/>
        <w:rPr>
          <w:rFonts w:ascii="ＭＳ 明朝" w:cs="ＭＳ 明朝"/>
          <w:szCs w:val="24"/>
        </w:rPr>
      </w:pPr>
    </w:p>
    <w:p w14:paraId="570E6395" w14:textId="77777777" w:rsidR="00173197" w:rsidRPr="00134BD8" w:rsidRDefault="00173197" w:rsidP="00763A0B">
      <w:pPr>
        <w:spacing w:before="48" w:after="48"/>
        <w:ind w:right="-120"/>
        <w:rPr>
          <w:rFonts w:ascii="ＭＳ 明朝" w:cs="ＭＳ 明朝"/>
          <w:szCs w:val="24"/>
        </w:rPr>
      </w:pPr>
    </w:p>
    <w:p w14:paraId="5E0F269D" w14:textId="4E5B5A1A" w:rsidR="00173197" w:rsidRPr="00134BD8" w:rsidRDefault="00010BC9" w:rsidP="00763A0B">
      <w:pPr>
        <w:spacing w:before="48" w:after="48"/>
        <w:ind w:right="-120"/>
        <w:rPr>
          <w:rFonts w:ascii="ＭＳ 明朝" w:cs="ＭＳ 明朝"/>
          <w:szCs w:val="24"/>
        </w:rPr>
      </w:pPr>
      <w:r>
        <w:rPr>
          <w:rFonts w:ascii="HG丸ｺﾞｼｯｸM-PRO" w:eastAsia="HG丸ｺﾞｼｯｸM-PRO" w:cs="ＭＳ 明朝" w:hint="eastAsia"/>
          <w:noProof/>
        </w:rPr>
        <mc:AlternateContent>
          <mc:Choice Requires="wps">
            <w:drawing>
              <wp:anchor distT="0" distB="0" distL="114300" distR="114300" simplePos="0" relativeHeight="252036608" behindDoc="0" locked="0" layoutInCell="1" allowOverlap="1" wp14:anchorId="42F70BD7" wp14:editId="39560AA1">
                <wp:simplePos x="0" y="0"/>
                <wp:positionH relativeFrom="column">
                  <wp:posOffset>4949190</wp:posOffset>
                </wp:positionH>
                <wp:positionV relativeFrom="paragraph">
                  <wp:posOffset>105410</wp:posOffset>
                </wp:positionV>
                <wp:extent cx="0" cy="569595"/>
                <wp:effectExtent l="114300" t="38100" r="57150" b="20955"/>
                <wp:wrapNone/>
                <wp:docPr id="9005" name="直線コネクタ 9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9595"/>
                        </a:xfrm>
                        <a:prstGeom prst="line">
                          <a:avLst/>
                        </a:prstGeom>
                        <a:noFill/>
                        <a:ln w="19050" cap="flat" cmpd="sng" algn="ctr">
                          <a:solidFill>
                            <a:sysClr val="windowText" lastClr="000000">
                              <a:shade val="95000"/>
                              <a:satMod val="105000"/>
                            </a:sysClr>
                          </a:solidFill>
                          <a:prstDash val="sysDash"/>
                          <a:headEnd/>
                          <a:tailEnd type="arrow" w="lg" len="lg"/>
                        </a:ln>
                        <a:effectLst/>
                      </wps:spPr>
                      <wps:bodyPr/>
                    </wps:wsp>
                  </a:graphicData>
                </a:graphic>
                <wp14:sizeRelH relativeFrom="page">
                  <wp14:pctWidth>0</wp14:pctWidth>
                </wp14:sizeRelH>
                <wp14:sizeRelV relativeFrom="page">
                  <wp14:pctHeight>0</wp14:pctHeight>
                </wp14:sizeRelV>
              </wp:anchor>
            </w:drawing>
          </mc:Choice>
          <mc:Fallback>
            <w:pict>
              <v:line w14:anchorId="2642DB14" id="直線コネクタ 9005" o:spid="_x0000_s1026" style="position:absolute;left:0;text-align:left;flip:y;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7pt,8.3pt" to="389.7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" strokeweight="1.5pt">
                <v:stroke dashstyle="3 1" endarrow="open" endarrowwidth="wide" endarrowlength="long"/>
              </v:line>
            </w:pict>
          </mc:Fallback>
        </mc:AlternateContent>
      </w:r>
      <w:r>
        <w:rPr>
          <w:rFonts w:ascii="HG丸ｺﾞｼｯｸM-PRO" w:eastAsia="HG丸ｺﾞｼｯｸM-PRO" w:cs="ＭＳ 明朝" w:hint="eastAsia"/>
          <w:noProof/>
        </w:rPr>
        <mc:AlternateContent>
          <mc:Choice Requires="wps">
            <w:drawing>
              <wp:anchor distT="0" distB="0" distL="114300" distR="114300" simplePos="0" relativeHeight="252035584" behindDoc="0" locked="0" layoutInCell="1" allowOverlap="1" wp14:anchorId="5863579E" wp14:editId="219C8165">
                <wp:simplePos x="0" y="0"/>
                <wp:positionH relativeFrom="column">
                  <wp:posOffset>3369310</wp:posOffset>
                </wp:positionH>
                <wp:positionV relativeFrom="paragraph">
                  <wp:posOffset>105410</wp:posOffset>
                </wp:positionV>
                <wp:extent cx="0" cy="576580"/>
                <wp:effectExtent l="114300" t="38100" r="57150" b="13970"/>
                <wp:wrapNone/>
                <wp:docPr id="9003" name="直線コネクタ 9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6580"/>
                        </a:xfrm>
                        <a:prstGeom prst="line">
                          <a:avLst/>
                        </a:prstGeom>
                        <a:noFill/>
                        <a:ln w="19050" cap="flat" cmpd="sng" algn="ctr">
                          <a:solidFill>
                            <a:sysClr val="windowText" lastClr="000000">
                              <a:shade val="95000"/>
                              <a:satMod val="105000"/>
                            </a:sysClr>
                          </a:solidFill>
                          <a:prstDash val="sysDash"/>
                          <a:headEnd/>
                          <a:tailEnd type="arrow" w="lg" len="lg"/>
                        </a:ln>
                        <a:effectLst/>
                      </wps:spPr>
                      <wps:bodyPr/>
                    </wps:wsp>
                  </a:graphicData>
                </a:graphic>
                <wp14:sizeRelH relativeFrom="page">
                  <wp14:pctWidth>0</wp14:pctWidth>
                </wp14:sizeRelH>
                <wp14:sizeRelV relativeFrom="page">
                  <wp14:pctHeight>0</wp14:pctHeight>
                </wp14:sizeRelV>
              </wp:anchor>
            </w:drawing>
          </mc:Choice>
          <mc:Fallback>
            <w:pict>
              <v:line w14:anchorId="2C1E8A21" id="直線コネクタ 9003" o:spid="_x0000_s1026" style="position:absolute;left:0;text-align:left;flip: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8.3pt" to="265.3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" strokeweight="1.5pt">
                <v:stroke dashstyle="3 1" endarrow="open" endarrowwidth="wide" endarrowlength="long"/>
              </v:line>
            </w:pict>
          </mc:Fallback>
        </mc:AlternateContent>
      </w:r>
      <w:r w:rsidR="00173197">
        <w:rPr>
          <w:rFonts w:ascii="HG丸ｺﾞｼｯｸM-PRO" w:eastAsia="HG丸ｺﾞｼｯｸM-PRO" w:cs="ＭＳ 明朝" w:hint="eastAsia"/>
          <w:noProof/>
        </w:rPr>
        <mc:AlternateContent>
          <mc:Choice Requires="wps">
            <w:drawing>
              <wp:anchor distT="0" distB="0" distL="114300" distR="114300" simplePos="0" relativeHeight="252031488" behindDoc="0" locked="0" layoutInCell="1" allowOverlap="1" wp14:anchorId="0BD8763B" wp14:editId="1D51032B">
                <wp:simplePos x="0" y="0"/>
                <wp:positionH relativeFrom="column">
                  <wp:posOffset>257810</wp:posOffset>
                </wp:positionH>
                <wp:positionV relativeFrom="paragraph">
                  <wp:posOffset>104775</wp:posOffset>
                </wp:positionV>
                <wp:extent cx="1870779" cy="495300"/>
                <wp:effectExtent l="0" t="0" r="15240" b="19050"/>
                <wp:wrapNone/>
                <wp:docPr id="8988" name="テキスト ボックス 8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79" cy="495300"/>
                        </a:xfrm>
                        <a:prstGeom prst="rect">
                          <a:avLst/>
                        </a:prstGeom>
                        <a:solidFill>
                          <a:srgbClr val="FFFFFF"/>
                        </a:solidFill>
                        <a:ln w="19050">
                          <a:solidFill>
                            <a:srgbClr val="000000"/>
                          </a:solidFill>
                          <a:miter lim="800000"/>
                          <a:headEnd/>
                          <a:tailEnd/>
                        </a:ln>
                      </wps:spPr>
                      <wps:txbx>
                        <w:txbxContent>
                          <w:p w14:paraId="1498AF02" w14:textId="77777777" w:rsidR="00EB7673" w:rsidRPr="00EB0534" w:rsidRDefault="00EB7673" w:rsidP="00763A0B">
                            <w:pPr>
                              <w:spacing w:beforeLines="50" w:before="120" w:after="48" w:line="300" w:lineRule="exact"/>
                              <w:ind w:right="-120"/>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○地域福祉計画</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763B" id="テキスト ボックス 8988" o:spid="_x0000_s1041" type="#_x0000_t202" style="position:absolute;margin-left:20.3pt;margin-top:8.25pt;width:147.3pt;height:39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" strokeweight="1.5pt">
                <v:textbox inset=".5mm,,.5mm">
                  <w:txbxContent>
                    <w:p w14:paraId="1498AF02" w14:textId="77777777" w:rsidR="00EB7673" w:rsidRPr="00EB0534" w:rsidRDefault="00EB7673" w:rsidP="00763A0B">
                      <w:pPr>
                        <w:spacing w:beforeLines="50" w:before="120" w:after="48" w:line="300" w:lineRule="exact"/>
                        <w:ind w:right="-120"/>
                        <w:rPr>
                          <w:rFonts w:ascii="ＭＳ Ｐゴシック" w:eastAsia="ＭＳ Ｐゴシック" w:hAnsi="ＭＳ Ｐゴシック"/>
                          <w:b/>
                          <w:spacing w:val="-12"/>
                          <w:sz w:val="22"/>
                          <w:szCs w:val="22"/>
                        </w:rPr>
                      </w:pPr>
                      <w:r>
                        <w:rPr>
                          <w:rFonts w:ascii="ＭＳ Ｐゴシック" w:eastAsia="ＭＳ Ｐゴシック" w:hAnsi="ＭＳ Ｐゴシック" w:hint="eastAsia"/>
                          <w:b/>
                          <w:spacing w:val="-12"/>
                          <w:sz w:val="22"/>
                          <w:szCs w:val="22"/>
                        </w:rPr>
                        <w:t>○地域福祉計画</w:t>
                      </w:r>
                    </w:p>
                  </w:txbxContent>
                </v:textbox>
              </v:shape>
            </w:pict>
          </mc:Fallback>
        </mc:AlternateContent>
      </w:r>
    </w:p>
    <w:p w14:paraId="06494CED" w14:textId="77777777" w:rsidR="00173197" w:rsidRPr="00134BD8" w:rsidRDefault="00173197" w:rsidP="00763A0B">
      <w:pPr>
        <w:spacing w:before="48" w:after="48"/>
        <w:ind w:right="-120"/>
        <w:rPr>
          <w:rFonts w:ascii="ＭＳ 明朝" w:cs="ＭＳ 明朝"/>
          <w:szCs w:val="24"/>
        </w:rPr>
      </w:pPr>
    </w:p>
    <w:p w14:paraId="4518C530" w14:textId="77777777" w:rsidR="00173197" w:rsidRPr="00134BD8" w:rsidRDefault="00173197" w:rsidP="00763A0B">
      <w:pPr>
        <w:spacing w:before="48" w:after="48"/>
        <w:ind w:right="-120"/>
        <w:rPr>
          <w:rFonts w:ascii="ＭＳ 明朝" w:cs="ＭＳ 明朝"/>
          <w:szCs w:val="24"/>
        </w:rPr>
      </w:pPr>
    </w:p>
    <w:p w14:paraId="625198E7" w14:textId="77777777" w:rsidR="00173197" w:rsidRPr="00134BD8" w:rsidRDefault="00173197" w:rsidP="00763A0B">
      <w:pPr>
        <w:spacing w:before="48" w:after="48"/>
        <w:ind w:right="-120"/>
        <w:rPr>
          <w:rFonts w:ascii="ＭＳ 明朝" w:cs="ＭＳ 明朝"/>
          <w:szCs w:val="24"/>
        </w:rPr>
      </w:pPr>
      <w:r>
        <w:rPr>
          <w:rFonts w:ascii="HG丸ｺﾞｼｯｸM-PRO" w:eastAsia="HG丸ｺﾞｼｯｸM-PRO" w:cs="ＭＳ 明朝" w:hint="eastAsia"/>
          <w:noProof/>
        </w:rPr>
        <mc:AlternateContent>
          <mc:Choice Requires="wps">
            <w:drawing>
              <wp:anchor distT="0" distB="0" distL="114300" distR="114300" simplePos="0" relativeHeight="252038656" behindDoc="0" locked="0" layoutInCell="1" allowOverlap="1" wp14:anchorId="48F396F0" wp14:editId="47F345D6">
                <wp:simplePos x="0" y="0"/>
                <wp:positionH relativeFrom="column">
                  <wp:posOffset>4261485</wp:posOffset>
                </wp:positionH>
                <wp:positionV relativeFrom="paragraph">
                  <wp:posOffset>-5715</wp:posOffset>
                </wp:positionV>
                <wp:extent cx="1518920" cy="400050"/>
                <wp:effectExtent l="0" t="0" r="24130" b="19050"/>
                <wp:wrapNone/>
                <wp:docPr id="9004" name="六角形 9004"/>
                <wp:cNvGraphicFramePr/>
                <a:graphic xmlns:a="http://schemas.openxmlformats.org/drawingml/2006/main">
                  <a:graphicData uri="http://schemas.microsoft.com/office/word/2010/wordprocessingShape">
                    <wps:wsp>
                      <wps:cNvSpPr/>
                      <wps:spPr>
                        <a:xfrm>
                          <a:off x="0" y="0"/>
                          <a:ext cx="1518920" cy="400050"/>
                        </a:xfrm>
                        <a:prstGeom prst="hexagon">
                          <a:avLst/>
                        </a:prstGeom>
                        <a:solidFill>
                          <a:sysClr val="window" lastClr="FFFFFF"/>
                        </a:solidFill>
                        <a:ln w="19050" cap="flat" cmpd="sng" algn="ctr">
                          <a:solidFill>
                            <a:sysClr val="windowText" lastClr="000000"/>
                          </a:solidFill>
                          <a:prstDash val="solid"/>
                        </a:ln>
                        <a:effectLst/>
                      </wps:spPr>
                      <wps:txbx>
                        <w:txbxContent>
                          <w:p w14:paraId="569C58A0" w14:textId="77777777" w:rsidR="00EB7673" w:rsidRPr="009470AC" w:rsidRDefault="00EB7673" w:rsidP="00763A0B">
                            <w:pPr>
                              <w:spacing w:before="48" w:after="48" w:line="240" w:lineRule="exact"/>
                              <w:ind w:right="-120"/>
                              <w:jc w:val="center"/>
                              <w:rPr>
                                <w:rFonts w:asciiTheme="majorEastAsia" w:eastAsiaTheme="majorEastAsia" w:hAnsiTheme="majorEastAsia"/>
                              </w:rPr>
                            </w:pPr>
                            <w:r>
                              <w:rPr>
                                <w:rFonts w:asciiTheme="majorEastAsia" w:eastAsiaTheme="majorEastAsia" w:hAnsiTheme="majorEastAsia" w:hint="eastAsia"/>
                              </w:rPr>
                              <w:t>児童福祉法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96F0" id="六角形 9004" o:spid="_x0000_s1042" type="#_x0000_t9" style="position:absolute;margin-left:335.55pt;margin-top:-.45pt;width:119.6pt;height:31.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" adj="1422" fillcolor="window" strokecolor="windowText" strokeweight="1.5pt">
                <v:textbox>
                  <w:txbxContent>
                    <w:p w14:paraId="569C58A0" w14:textId="77777777" w:rsidR="00EB7673" w:rsidRPr="009470AC" w:rsidRDefault="00EB7673" w:rsidP="00763A0B">
                      <w:pPr>
                        <w:spacing w:before="48" w:after="48" w:line="240" w:lineRule="exact"/>
                        <w:ind w:right="-120"/>
                        <w:jc w:val="center"/>
                        <w:rPr>
                          <w:rFonts w:asciiTheme="majorEastAsia" w:eastAsiaTheme="majorEastAsia" w:hAnsiTheme="majorEastAsia"/>
                        </w:rPr>
                      </w:pPr>
                      <w:r>
                        <w:rPr>
                          <w:rFonts w:asciiTheme="majorEastAsia" w:eastAsiaTheme="majorEastAsia" w:hAnsiTheme="majorEastAsia" w:hint="eastAsia"/>
                        </w:rPr>
                        <w:t>児童福祉法</w:t>
                      </w:r>
                    </w:p>
                  </w:txbxContent>
                </v:textbox>
              </v:shape>
            </w:pict>
          </mc:Fallback>
        </mc:AlternateContent>
      </w:r>
      <w:r>
        <w:rPr>
          <w:rFonts w:ascii="HG丸ｺﾞｼｯｸM-PRO" w:eastAsia="HG丸ｺﾞｼｯｸM-PRO" w:cs="ＭＳ 明朝" w:hint="eastAsia"/>
          <w:noProof/>
        </w:rPr>
        <mc:AlternateContent>
          <mc:Choice Requires="wps">
            <w:drawing>
              <wp:anchor distT="0" distB="0" distL="114300" distR="114300" simplePos="0" relativeHeight="252037632" behindDoc="0" locked="0" layoutInCell="1" allowOverlap="1" wp14:anchorId="446F32F4" wp14:editId="5ACB0BF1">
                <wp:simplePos x="0" y="0"/>
                <wp:positionH relativeFrom="column">
                  <wp:posOffset>2334260</wp:posOffset>
                </wp:positionH>
                <wp:positionV relativeFrom="paragraph">
                  <wp:posOffset>635</wp:posOffset>
                </wp:positionV>
                <wp:extent cx="1830070" cy="400050"/>
                <wp:effectExtent l="0" t="0" r="17780" b="19050"/>
                <wp:wrapNone/>
                <wp:docPr id="8983" name="六角形 8983"/>
                <wp:cNvGraphicFramePr/>
                <a:graphic xmlns:a="http://schemas.openxmlformats.org/drawingml/2006/main">
                  <a:graphicData uri="http://schemas.microsoft.com/office/word/2010/wordprocessingShape">
                    <wps:wsp>
                      <wps:cNvSpPr/>
                      <wps:spPr>
                        <a:xfrm>
                          <a:off x="0" y="0"/>
                          <a:ext cx="1830070" cy="400050"/>
                        </a:xfrm>
                        <a:prstGeom prst="hexagon">
                          <a:avLst/>
                        </a:prstGeom>
                        <a:solidFill>
                          <a:sysClr val="window" lastClr="FFFFFF"/>
                        </a:solidFill>
                        <a:ln w="19050" cap="flat" cmpd="sng" algn="ctr">
                          <a:solidFill>
                            <a:sysClr val="windowText" lastClr="000000"/>
                          </a:solidFill>
                          <a:prstDash val="solid"/>
                        </a:ln>
                        <a:effectLst/>
                      </wps:spPr>
                      <wps:txbx>
                        <w:txbxContent>
                          <w:p w14:paraId="067ABEF0" w14:textId="77777777" w:rsidR="00EB7673" w:rsidRPr="009470AC" w:rsidRDefault="00EB7673" w:rsidP="00763A0B">
                            <w:pPr>
                              <w:spacing w:before="48" w:after="48" w:line="240" w:lineRule="exact"/>
                              <w:ind w:right="-120"/>
                              <w:jc w:val="center"/>
                              <w:rPr>
                                <w:rFonts w:asciiTheme="majorEastAsia" w:eastAsiaTheme="majorEastAsia" w:hAnsiTheme="majorEastAsia"/>
                              </w:rPr>
                            </w:pPr>
                            <w:r w:rsidRPr="009470AC">
                              <w:rPr>
                                <w:rFonts w:asciiTheme="majorEastAsia" w:eastAsiaTheme="majorEastAsia" w:hAnsiTheme="majorEastAsia" w:hint="eastAsia"/>
                              </w:rPr>
                              <w:t>障害者</w:t>
                            </w:r>
                            <w:r>
                              <w:rPr>
                                <w:rFonts w:asciiTheme="majorEastAsia" w:eastAsiaTheme="majorEastAsia" w:hAnsiTheme="majorEastAsia" w:hint="eastAsia"/>
                              </w:rPr>
                              <w:t>総合支援法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32F4" id="六角形 8983" o:spid="_x0000_s1043" type="#_x0000_t9" style="position:absolute;margin-left:183.8pt;margin-top:.05pt;width:144.1pt;height:31.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" adj="1180" fillcolor="window" strokecolor="windowText" strokeweight="1.5pt">
                <v:textbox>
                  <w:txbxContent>
                    <w:p w14:paraId="067ABEF0" w14:textId="77777777" w:rsidR="00EB7673" w:rsidRPr="009470AC" w:rsidRDefault="00EB7673" w:rsidP="00763A0B">
                      <w:pPr>
                        <w:spacing w:before="48" w:after="48" w:line="240" w:lineRule="exact"/>
                        <w:ind w:right="-120"/>
                        <w:jc w:val="center"/>
                        <w:rPr>
                          <w:rFonts w:asciiTheme="majorEastAsia" w:eastAsiaTheme="majorEastAsia" w:hAnsiTheme="majorEastAsia"/>
                        </w:rPr>
                      </w:pPr>
                      <w:r w:rsidRPr="009470AC">
                        <w:rPr>
                          <w:rFonts w:asciiTheme="majorEastAsia" w:eastAsiaTheme="majorEastAsia" w:hAnsiTheme="majorEastAsia" w:hint="eastAsia"/>
                        </w:rPr>
                        <w:t>障害者</w:t>
                      </w:r>
                      <w:r>
                        <w:rPr>
                          <w:rFonts w:asciiTheme="majorEastAsia" w:eastAsiaTheme="majorEastAsia" w:hAnsiTheme="majorEastAsia" w:hint="eastAsia"/>
                        </w:rPr>
                        <w:t>総合支援法</w:t>
                      </w:r>
                    </w:p>
                  </w:txbxContent>
                </v:textbox>
              </v:shape>
            </w:pict>
          </mc:Fallback>
        </mc:AlternateContent>
      </w:r>
    </w:p>
    <w:p w14:paraId="6F63C748" w14:textId="77777777" w:rsidR="00173197" w:rsidRPr="00134BD8" w:rsidRDefault="00173197" w:rsidP="00763A0B">
      <w:pPr>
        <w:spacing w:before="48" w:after="48"/>
        <w:ind w:left="480" w:right="-120"/>
        <w:rPr>
          <w:rFonts w:ascii="ＭＳ 明朝" w:cs="ＭＳ 明朝"/>
          <w:color w:val="000000" w:themeColor="text1"/>
          <w:szCs w:val="24"/>
        </w:rPr>
      </w:pPr>
    </w:p>
    <w:p w14:paraId="61E10E8A" w14:textId="77777777" w:rsidR="00173197" w:rsidRDefault="00173197" w:rsidP="00763A0B">
      <w:pPr>
        <w:spacing w:before="48" w:after="48"/>
        <w:ind w:right="-120"/>
        <w:rPr>
          <w:rFonts w:ascii="ＭＳ 明朝" w:cs="ＭＳ 明朝"/>
          <w:color w:val="000000" w:themeColor="text1"/>
          <w:szCs w:val="24"/>
        </w:rPr>
      </w:pPr>
    </w:p>
    <w:p w14:paraId="11F7A7DE" w14:textId="77777777" w:rsidR="00173197" w:rsidRDefault="00173197" w:rsidP="00763A0B">
      <w:pPr>
        <w:spacing w:before="48" w:after="48"/>
        <w:ind w:right="-120"/>
        <w:rPr>
          <w:rFonts w:ascii="ＭＳ 明朝" w:cs="ＭＳ 明朝"/>
          <w:color w:val="000000" w:themeColor="text1"/>
          <w:szCs w:val="24"/>
        </w:rPr>
      </w:pPr>
    </w:p>
    <w:p w14:paraId="64EF9A0E" w14:textId="77777777" w:rsidR="00173197" w:rsidRDefault="00173197" w:rsidP="00763A0B">
      <w:pPr>
        <w:spacing w:before="48" w:after="48"/>
        <w:ind w:right="-120"/>
        <w:rPr>
          <w:rFonts w:ascii="ＭＳ 明朝" w:cs="ＭＳ 明朝"/>
          <w:color w:val="000000" w:themeColor="text1"/>
          <w:szCs w:val="24"/>
        </w:rPr>
      </w:pPr>
    </w:p>
    <w:p w14:paraId="56F603F2" w14:textId="77777777" w:rsidR="00173197" w:rsidRPr="00A2471B" w:rsidRDefault="00173197" w:rsidP="00763A0B">
      <w:pPr>
        <w:spacing w:before="48" w:after="48"/>
        <w:ind w:right="-120"/>
        <w:rPr>
          <w:rFonts w:ascii="ＭＳ 明朝" w:cs="ＭＳ 明朝"/>
          <w:color w:val="000000" w:themeColor="text1"/>
          <w:szCs w:val="24"/>
        </w:rPr>
      </w:pPr>
    </w:p>
    <w:p w14:paraId="6A9A82B0" w14:textId="77777777" w:rsidR="00302352" w:rsidRPr="00134BD8" w:rsidRDefault="00302352" w:rsidP="00763A0B">
      <w:pPr>
        <w:spacing w:before="48" w:after="48" w:line="20" w:lineRule="exact"/>
        <w:ind w:right="-120"/>
      </w:pPr>
      <w:bookmarkStart w:id="13" w:name="_Toc150931280"/>
      <w:bookmarkEnd w:id="10"/>
      <w:bookmarkEnd w:id="11"/>
      <w:bookmarkEnd w:id="12"/>
    </w:p>
    <w:p w14:paraId="4494902D" w14:textId="2AEAFFB4" w:rsidR="00302352" w:rsidRPr="00A2471B" w:rsidRDefault="00302352" w:rsidP="00763A0B">
      <w:pPr>
        <w:pStyle w:val="aff7"/>
        <w:spacing w:beforeLines="0" w:before="0" w:after="240"/>
        <w:ind w:right="-120"/>
        <w:rPr>
          <w:color w:val="000000" w:themeColor="text1"/>
        </w:rPr>
      </w:pPr>
      <w:bookmarkStart w:id="14" w:name="_Toc505098556"/>
      <w:bookmarkEnd w:id="13"/>
      <w:r w:rsidRPr="00A2471B">
        <w:rPr>
          <w:rFonts w:hint="eastAsia"/>
          <w:color w:val="000000" w:themeColor="text1"/>
        </w:rPr>
        <w:lastRenderedPageBreak/>
        <w:t>１</w:t>
      </w:r>
      <w:r w:rsidRPr="00A2471B">
        <w:rPr>
          <w:color w:val="000000" w:themeColor="text1"/>
        </w:rPr>
        <w:t>－</w:t>
      </w:r>
      <w:r w:rsidR="00EB558F">
        <w:rPr>
          <w:rFonts w:hint="eastAsia"/>
          <w:color w:val="000000" w:themeColor="text1"/>
        </w:rPr>
        <w:t>４</w:t>
      </w:r>
      <w:r w:rsidRPr="00A2471B">
        <w:rPr>
          <w:color w:val="000000" w:themeColor="text1"/>
        </w:rPr>
        <w:t xml:space="preserve">　</w:t>
      </w:r>
      <w:r>
        <w:rPr>
          <w:color w:val="000000" w:themeColor="text1"/>
        </w:rPr>
        <w:t>障害者福祉施策</w:t>
      </w:r>
      <w:r w:rsidRPr="00A2471B">
        <w:rPr>
          <w:rFonts w:hint="eastAsia"/>
          <w:color w:val="000000" w:themeColor="text1"/>
        </w:rPr>
        <w:t>の</w:t>
      </w:r>
      <w:r w:rsidR="0052623E">
        <w:rPr>
          <w:rFonts w:hint="eastAsia"/>
          <w:color w:val="000000" w:themeColor="text1"/>
        </w:rPr>
        <w:t>対象者</w:t>
      </w:r>
      <w:bookmarkEnd w:id="14"/>
    </w:p>
    <w:p w14:paraId="126BD9F4" w14:textId="03CC8817" w:rsidR="00302352" w:rsidRDefault="00E349BC" w:rsidP="0080019E">
      <w:pPr>
        <w:pStyle w:val="affffc"/>
        <w:spacing w:before="48"/>
        <w:ind w:left="240" w:right="-119"/>
      </w:pPr>
      <w:r>
        <w:rPr>
          <w:rFonts w:hint="eastAsia"/>
          <w:noProof/>
        </w:rPr>
        <mc:AlternateContent>
          <mc:Choice Requires="wps">
            <w:drawing>
              <wp:anchor distT="0" distB="0" distL="114300" distR="114300" simplePos="0" relativeHeight="252507648" behindDoc="0" locked="0" layoutInCell="1" allowOverlap="1" wp14:anchorId="588D8D4E" wp14:editId="411CAEF6">
                <wp:simplePos x="0" y="0"/>
                <wp:positionH relativeFrom="column">
                  <wp:posOffset>-85090</wp:posOffset>
                </wp:positionH>
                <wp:positionV relativeFrom="paragraph">
                  <wp:posOffset>880745</wp:posOffset>
                </wp:positionV>
                <wp:extent cx="6121400" cy="6165850"/>
                <wp:effectExtent l="0" t="0" r="12700" b="25400"/>
                <wp:wrapNone/>
                <wp:docPr id="65" name="正方形/長方形 65"/>
                <wp:cNvGraphicFramePr/>
                <a:graphic xmlns:a="http://schemas.openxmlformats.org/drawingml/2006/main">
                  <a:graphicData uri="http://schemas.microsoft.com/office/word/2010/wordprocessingShape">
                    <wps:wsp>
                      <wps:cNvSpPr/>
                      <wps:spPr>
                        <a:xfrm>
                          <a:off x="0" y="0"/>
                          <a:ext cx="6121400" cy="616585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741C2" id="正方形/長方形 65" o:spid="_x0000_s1026" style="position:absolute;left:0;text-align:left;margin-left:-6.7pt;margin-top:69.35pt;width:482pt;height:485.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" filled="f" strokecolor="black [3200]"/>
            </w:pict>
          </mc:Fallback>
        </mc:AlternateContent>
      </w:r>
      <w:r w:rsidR="00302352" w:rsidRPr="00841157">
        <w:rPr>
          <w:rFonts w:hint="eastAsia"/>
        </w:rPr>
        <w:t>本計画の対象者は、障害者基本法及び障害者総合支援法</w:t>
      </w:r>
      <w:r w:rsidR="00565351" w:rsidRPr="00841157">
        <w:rPr>
          <w:rFonts w:hint="eastAsia"/>
        </w:rPr>
        <w:t>等</w:t>
      </w:r>
      <w:r w:rsidR="00302352" w:rsidRPr="00841157">
        <w:rPr>
          <w:rFonts w:hint="eastAsia"/>
        </w:rPr>
        <w:t>の以下の関連法を踏まえ、</w:t>
      </w:r>
      <w:r w:rsidR="00302352" w:rsidRPr="005D3C3C">
        <w:rPr>
          <w:rFonts w:hint="eastAsia"/>
        </w:rPr>
        <w:t>身体</w:t>
      </w:r>
      <w:r w:rsidR="00302352">
        <w:rPr>
          <w:rFonts w:hint="eastAsia"/>
        </w:rPr>
        <w:t>障害</w:t>
      </w:r>
      <w:r w:rsidR="00302352" w:rsidRPr="005D3C3C">
        <w:rPr>
          <w:rFonts w:hint="eastAsia"/>
        </w:rPr>
        <w:t>、知的</w:t>
      </w:r>
      <w:r w:rsidR="00302352">
        <w:rPr>
          <w:rFonts w:hint="eastAsia"/>
        </w:rPr>
        <w:t>障害</w:t>
      </w:r>
      <w:r w:rsidR="00302352" w:rsidRPr="005D3C3C">
        <w:rPr>
          <w:rFonts w:hint="eastAsia"/>
        </w:rPr>
        <w:t>、精神</w:t>
      </w:r>
      <w:r w:rsidR="00302352">
        <w:rPr>
          <w:rFonts w:hint="eastAsia"/>
        </w:rPr>
        <w:t>障害</w:t>
      </w:r>
      <w:r w:rsidR="00302352" w:rsidRPr="005D3C3C">
        <w:rPr>
          <w:rFonts w:hint="eastAsia"/>
        </w:rPr>
        <w:t>、発達</w:t>
      </w:r>
      <w:r w:rsidR="00302352">
        <w:rPr>
          <w:rFonts w:hint="eastAsia"/>
        </w:rPr>
        <w:t>障害</w:t>
      </w:r>
      <w:r w:rsidR="00AC5EC3" w:rsidRPr="00C446CE">
        <w:rPr>
          <w:rFonts w:hint="eastAsia"/>
        </w:rPr>
        <w:t>*</w:t>
      </w:r>
      <w:r w:rsidR="00AC5EC3" w:rsidRPr="00C446CE">
        <w:rPr>
          <w:rStyle w:val="afb"/>
        </w:rPr>
        <w:footnoteReference w:id="1"/>
      </w:r>
      <w:r w:rsidR="00302352" w:rsidRPr="005D3C3C">
        <w:rPr>
          <w:rFonts w:hint="eastAsia"/>
        </w:rPr>
        <w:t>のある人及び</w:t>
      </w:r>
      <w:r w:rsidR="00302352">
        <w:rPr>
          <w:rFonts w:hint="eastAsia"/>
        </w:rPr>
        <w:t>障害</w:t>
      </w:r>
      <w:r w:rsidR="00302352" w:rsidRPr="005D3C3C">
        <w:rPr>
          <w:rFonts w:hint="eastAsia"/>
        </w:rPr>
        <w:t>のある子ども</w:t>
      </w:r>
      <w:r w:rsidR="00302352">
        <w:rPr>
          <w:rFonts w:hint="eastAsia"/>
        </w:rPr>
        <w:t>、</w:t>
      </w:r>
      <w:r w:rsidR="00302352" w:rsidRPr="005003F8">
        <w:rPr>
          <w:rFonts w:hint="eastAsia"/>
        </w:rPr>
        <w:t>また、高次脳機能</w:t>
      </w:r>
      <w:r w:rsidR="00302352">
        <w:rPr>
          <w:rFonts w:hint="eastAsia"/>
        </w:rPr>
        <w:t>障害</w:t>
      </w:r>
      <w:r w:rsidR="00AC5EC3" w:rsidRPr="00AC5EC3">
        <w:rPr>
          <w:rFonts w:hint="eastAsia"/>
          <w:vertAlign w:val="superscript"/>
        </w:rPr>
        <w:t>＊</w:t>
      </w:r>
      <w:r w:rsidR="00302352" w:rsidRPr="00B00771">
        <w:rPr>
          <w:rFonts w:hint="eastAsia"/>
        </w:rPr>
        <w:t>のある人や難病</w:t>
      </w:r>
      <w:r w:rsidR="00AC5EC3" w:rsidRPr="00AC5EC3">
        <w:rPr>
          <w:rFonts w:hint="eastAsia"/>
          <w:vertAlign w:val="superscript"/>
        </w:rPr>
        <w:t>＊</w:t>
      </w:r>
      <w:r w:rsidR="00302352" w:rsidRPr="00B00771">
        <w:rPr>
          <w:rFonts w:hint="eastAsia"/>
        </w:rPr>
        <w:t>患者</w:t>
      </w:r>
      <w:r w:rsidR="00302352" w:rsidRPr="005D3C3C">
        <w:rPr>
          <w:rFonts w:hint="eastAsia"/>
        </w:rPr>
        <w:t>を対象とします。</w:t>
      </w:r>
    </w:p>
    <w:p w14:paraId="54A8A88F" w14:textId="77777777" w:rsidR="00E23EC9" w:rsidRPr="00E23EC9" w:rsidRDefault="00E23EC9" w:rsidP="00E349BC">
      <w:pPr>
        <w:spacing w:beforeLines="50" w:before="120" w:after="48"/>
        <w:ind w:right="-120"/>
        <w:outlineLvl w:val="5"/>
        <w:rPr>
          <w:rFonts w:ascii="ＭＳ ゴシック" w:eastAsia="ＭＳ ゴシック" w:hAnsi="ＭＳ ゴシック" w:cs="ＭＳ 明朝"/>
          <w:b/>
          <w:bCs/>
          <w:sz w:val="25"/>
        </w:rPr>
      </w:pPr>
      <w:r w:rsidRPr="00E23EC9">
        <w:rPr>
          <w:rFonts w:ascii="ＭＳ ゴシック" w:eastAsia="ＭＳ ゴシック" w:hAnsi="ＭＳ ゴシック" w:cs="ＭＳ 明朝" w:hint="eastAsia"/>
          <w:b/>
          <w:bCs/>
          <w:sz w:val="25"/>
        </w:rPr>
        <w:t>○障害者基本法</w:t>
      </w:r>
    </w:p>
    <w:p w14:paraId="655759FA" w14:textId="17AB2B01" w:rsidR="00E23EC9" w:rsidRPr="00E23EC9"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第２条　この法律において、次の各号に掲げる用語の意義は、それぞれ当該各号に定めるところによる。</w:t>
      </w:r>
    </w:p>
    <w:p w14:paraId="6E977E6B" w14:textId="77777777" w:rsidR="00E349BC"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１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w:t>
      </w:r>
    </w:p>
    <w:p w14:paraId="6C68959A" w14:textId="44D9B838" w:rsidR="00E23EC9" w:rsidRPr="00E23EC9" w:rsidRDefault="00E23EC9" w:rsidP="00E349BC">
      <w:pPr>
        <w:spacing w:before="120" w:after="48" w:line="320" w:lineRule="exact"/>
        <w:ind w:right="-119"/>
        <w:rPr>
          <w:rFonts w:ascii="ＭＳ ゴシック" w:eastAsia="ＭＳ ゴシック" w:hAnsi="ＭＳ ゴシック" w:cs="ＭＳ 明朝"/>
          <w:b/>
          <w:bCs/>
          <w:sz w:val="25"/>
        </w:rPr>
      </w:pPr>
      <w:r w:rsidRPr="00E23EC9">
        <w:rPr>
          <w:rFonts w:ascii="ＭＳ ゴシック" w:eastAsia="ＭＳ ゴシック" w:hAnsi="ＭＳ ゴシック" w:cs="ＭＳ 明朝" w:hint="eastAsia"/>
          <w:b/>
          <w:bCs/>
          <w:sz w:val="25"/>
        </w:rPr>
        <w:t>○障害者総合支援法</w:t>
      </w:r>
    </w:p>
    <w:p w14:paraId="03403620" w14:textId="1D7625CD" w:rsidR="00E23EC9" w:rsidRPr="00E23EC9"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第４条　この法律において「障害者」とは、身体障害者福祉法第４条に規定する身体障害者、知的障害者福祉法にいう知的障害者のうち</w:t>
      </w:r>
      <w:r>
        <w:rPr>
          <w:rFonts w:ascii="HG丸ｺﾞｼｯｸM-PRO" w:eastAsia="HG丸ｺﾞｼｯｸM-PRO" w:cs="ＭＳ 明朝" w:hint="eastAsia"/>
          <w:sz w:val="22"/>
          <w:szCs w:val="24"/>
        </w:rPr>
        <w:t>18</w:t>
      </w:r>
      <w:r w:rsidRPr="00E23EC9">
        <w:rPr>
          <w:rFonts w:ascii="HG丸ｺﾞｼｯｸM-PRO" w:eastAsia="HG丸ｺﾞｼｯｸM-PRO" w:cs="ＭＳ 明朝" w:hint="eastAsia"/>
          <w:sz w:val="22"/>
          <w:szCs w:val="24"/>
        </w:rPr>
        <w:t>歳以上である者及び精神保健及び精神障害者福祉に関する法律第５条に規定する精神障害者（発達障害者支援法（平成</w:t>
      </w:r>
      <w:r w:rsidR="00314FF4">
        <w:rPr>
          <w:rFonts w:ascii="HG丸ｺﾞｼｯｸM-PRO" w:eastAsia="HG丸ｺﾞｼｯｸM-PRO" w:cs="ＭＳ 明朝"/>
          <w:sz w:val="22"/>
          <w:szCs w:val="24"/>
        </w:rPr>
        <w:t>16</w:t>
      </w:r>
      <w:r w:rsidRPr="00E23EC9">
        <w:rPr>
          <w:rFonts w:ascii="HG丸ｺﾞｼｯｸM-PRO" w:eastAsia="HG丸ｺﾞｼｯｸM-PRO" w:cs="ＭＳ 明朝" w:hint="eastAsia"/>
          <w:sz w:val="22"/>
          <w:szCs w:val="24"/>
        </w:rPr>
        <w:t>年法律第１６７号）第２条第２項に規定する発達障害者を含み、知的障害者福祉法にいう知的障害者を除く。以下「精神障害者」という。）のうち</w:t>
      </w:r>
      <w:r>
        <w:rPr>
          <w:rFonts w:ascii="HG丸ｺﾞｼｯｸM-PRO" w:eastAsia="HG丸ｺﾞｼｯｸM-PRO" w:cs="ＭＳ 明朝" w:hint="eastAsia"/>
          <w:sz w:val="22"/>
          <w:szCs w:val="24"/>
        </w:rPr>
        <w:t>18</w:t>
      </w:r>
      <w:r w:rsidRPr="00E23EC9">
        <w:rPr>
          <w:rFonts w:ascii="HG丸ｺﾞｼｯｸM-PRO" w:eastAsia="HG丸ｺﾞｼｯｸM-PRO" w:cs="ＭＳ 明朝" w:hint="eastAsia"/>
          <w:sz w:val="22"/>
          <w:szCs w:val="24"/>
        </w:rPr>
        <w:t>歳以上である者並びに治療方法が確立していない疾病その他の特殊の疾病であって政令で定めるものによる障害の程度が厚生労働大臣が定める程度である者であって</w:t>
      </w:r>
      <w:r>
        <w:rPr>
          <w:rFonts w:ascii="HG丸ｺﾞｼｯｸM-PRO" w:eastAsia="HG丸ｺﾞｼｯｸM-PRO" w:cs="ＭＳ 明朝" w:hint="eastAsia"/>
          <w:sz w:val="22"/>
          <w:szCs w:val="24"/>
        </w:rPr>
        <w:t>18</w:t>
      </w:r>
      <w:r w:rsidRPr="00E23EC9">
        <w:rPr>
          <w:rFonts w:ascii="HG丸ｺﾞｼｯｸM-PRO" w:eastAsia="HG丸ｺﾞｼｯｸM-PRO" w:cs="ＭＳ 明朝" w:hint="eastAsia"/>
          <w:sz w:val="22"/>
          <w:szCs w:val="24"/>
        </w:rPr>
        <w:t>歳以上であるものをいう。</w:t>
      </w:r>
    </w:p>
    <w:p w14:paraId="2F020124" w14:textId="77777777" w:rsidR="00E349BC"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「障害児」とは、児童福祉法第４条第２項に規定する障害児及び精神障害者のうち</w:t>
      </w:r>
      <w:r>
        <w:rPr>
          <w:rFonts w:ascii="HG丸ｺﾞｼｯｸM-PRO" w:eastAsia="HG丸ｺﾞｼｯｸM-PRO" w:cs="ＭＳ 明朝" w:hint="eastAsia"/>
          <w:sz w:val="22"/>
          <w:szCs w:val="24"/>
        </w:rPr>
        <w:t>18</w:t>
      </w:r>
      <w:r w:rsidRPr="00E23EC9">
        <w:rPr>
          <w:rFonts w:ascii="HG丸ｺﾞｼｯｸM-PRO" w:eastAsia="HG丸ｺﾞｼｯｸM-PRO" w:cs="ＭＳ 明朝" w:hint="eastAsia"/>
          <w:sz w:val="22"/>
          <w:szCs w:val="24"/>
        </w:rPr>
        <w:t>歳未満である者をいう。</w:t>
      </w:r>
    </w:p>
    <w:p w14:paraId="4968B64A" w14:textId="7AF29120" w:rsidR="00E23EC9" w:rsidRPr="00E23EC9" w:rsidRDefault="00E23EC9" w:rsidP="00E349BC">
      <w:pPr>
        <w:spacing w:before="120" w:after="48" w:line="320" w:lineRule="exact"/>
        <w:ind w:right="-119"/>
        <w:rPr>
          <w:rFonts w:ascii="ＭＳ ゴシック" w:eastAsia="ＭＳ ゴシック" w:hAnsi="ＭＳ ゴシック" w:cs="ＭＳ 明朝"/>
          <w:b/>
          <w:bCs/>
          <w:sz w:val="25"/>
        </w:rPr>
      </w:pPr>
      <w:r w:rsidRPr="00E23EC9">
        <w:rPr>
          <w:rFonts w:ascii="ＭＳ ゴシック" w:eastAsia="ＭＳ ゴシック" w:hAnsi="ＭＳ ゴシック" w:cs="ＭＳ 明朝" w:hint="eastAsia"/>
          <w:b/>
          <w:bCs/>
          <w:sz w:val="25"/>
        </w:rPr>
        <w:t>○児童福祉法</w:t>
      </w:r>
    </w:p>
    <w:p w14:paraId="51261EFB" w14:textId="7385D660" w:rsidR="00E23EC9" w:rsidRPr="00E23EC9"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第４条　この法律で、児童とは、満</w:t>
      </w:r>
      <w:r>
        <w:rPr>
          <w:rFonts w:ascii="HG丸ｺﾞｼｯｸM-PRO" w:eastAsia="HG丸ｺﾞｼｯｸM-PRO" w:cs="ＭＳ 明朝" w:hint="eastAsia"/>
          <w:sz w:val="22"/>
          <w:szCs w:val="24"/>
        </w:rPr>
        <w:t>18</w:t>
      </w:r>
      <w:r w:rsidRPr="00E23EC9">
        <w:rPr>
          <w:rFonts w:ascii="HG丸ｺﾞｼｯｸM-PRO" w:eastAsia="HG丸ｺﾞｼｯｸM-PRO" w:cs="ＭＳ 明朝" w:hint="eastAsia"/>
          <w:sz w:val="22"/>
          <w:szCs w:val="24"/>
        </w:rPr>
        <w:t>歳に満たない者をいう。</w:t>
      </w:r>
    </w:p>
    <w:p w14:paraId="5F26E721" w14:textId="77777777" w:rsidR="00E349BC"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２　この法律で、障害児とは、身体に障害のある児童、知的障害のある児童又は精神に障害のある児童（発達障害者支援法（平成</w:t>
      </w:r>
      <w:r w:rsidR="00314FF4">
        <w:rPr>
          <w:rFonts w:ascii="HG丸ｺﾞｼｯｸM-PRO" w:eastAsia="HG丸ｺﾞｼｯｸM-PRO" w:cs="ＭＳ 明朝"/>
          <w:sz w:val="22"/>
          <w:szCs w:val="24"/>
        </w:rPr>
        <w:t>16</w:t>
      </w:r>
      <w:r w:rsidRPr="00E23EC9">
        <w:rPr>
          <w:rFonts w:ascii="HG丸ｺﾞｼｯｸM-PRO" w:eastAsia="HG丸ｺﾞｼｯｸM-PRO" w:cs="ＭＳ 明朝" w:hint="eastAsia"/>
          <w:sz w:val="22"/>
          <w:szCs w:val="24"/>
        </w:rPr>
        <w:t>年法律第１６７号）第２条第２項に規定する発達障害児を含む。）をいう。</w:t>
      </w:r>
    </w:p>
    <w:p w14:paraId="384B7367" w14:textId="727DC1FD" w:rsidR="00E23EC9" w:rsidRPr="00E23EC9" w:rsidRDefault="00E23EC9" w:rsidP="00E349BC">
      <w:pPr>
        <w:spacing w:before="120" w:after="48" w:line="320" w:lineRule="exact"/>
        <w:ind w:right="-119"/>
        <w:rPr>
          <w:rFonts w:ascii="ＭＳ ゴシック" w:eastAsia="ＭＳ ゴシック" w:hAnsi="ＭＳ ゴシック" w:cs="ＭＳ 明朝"/>
          <w:b/>
          <w:bCs/>
          <w:sz w:val="25"/>
        </w:rPr>
      </w:pPr>
      <w:r w:rsidRPr="00E23EC9">
        <w:rPr>
          <w:rFonts w:ascii="ＭＳ ゴシック" w:eastAsia="ＭＳ ゴシック" w:hAnsi="ＭＳ ゴシック" w:cs="ＭＳ 明朝" w:hint="eastAsia"/>
          <w:b/>
          <w:bCs/>
          <w:sz w:val="25"/>
        </w:rPr>
        <w:t>○発達障害者支援法</w:t>
      </w:r>
    </w:p>
    <w:p w14:paraId="41970937" w14:textId="2821B28C" w:rsidR="00E23EC9" w:rsidRPr="00E23EC9"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第２条　この法律において「発達障害」とは、自閉症</w:t>
      </w:r>
      <w:r w:rsidR="008E6FD6" w:rsidRPr="00AC5EC3">
        <w:rPr>
          <w:rFonts w:hint="eastAsia"/>
          <w:vertAlign w:val="superscript"/>
        </w:rPr>
        <w:t>＊</w:t>
      </w:r>
      <w:r w:rsidRPr="00E23EC9">
        <w:rPr>
          <w:rFonts w:ascii="HG丸ｺﾞｼｯｸM-PRO" w:eastAsia="HG丸ｺﾞｼｯｸM-PRO" w:cs="ＭＳ 明朝" w:hint="eastAsia"/>
          <w:sz w:val="22"/>
          <w:szCs w:val="24"/>
        </w:rPr>
        <w:t>、アスペルガー症候群</w:t>
      </w:r>
      <w:r w:rsidR="006812EC" w:rsidRPr="00AC5EC3">
        <w:rPr>
          <w:rFonts w:hint="eastAsia"/>
          <w:vertAlign w:val="superscript"/>
        </w:rPr>
        <w:t>＊</w:t>
      </w:r>
      <w:r w:rsidRPr="00E23EC9">
        <w:rPr>
          <w:rFonts w:ascii="HG丸ｺﾞｼｯｸM-PRO" w:eastAsia="HG丸ｺﾞｼｯｸM-PRO" w:cs="ＭＳ 明朝" w:hint="eastAsia"/>
          <w:sz w:val="22"/>
          <w:szCs w:val="24"/>
        </w:rPr>
        <w:t>その他の広汎性発達障害</w:t>
      </w:r>
      <w:r w:rsidR="006812EC" w:rsidRPr="00AC5EC3">
        <w:rPr>
          <w:rFonts w:hint="eastAsia"/>
          <w:vertAlign w:val="superscript"/>
        </w:rPr>
        <w:t>＊</w:t>
      </w:r>
      <w:r w:rsidRPr="00E23EC9">
        <w:rPr>
          <w:rFonts w:ascii="HG丸ｺﾞｼｯｸM-PRO" w:eastAsia="HG丸ｺﾞｼｯｸM-PRO" w:cs="ＭＳ 明朝" w:hint="eastAsia"/>
          <w:sz w:val="22"/>
          <w:szCs w:val="24"/>
        </w:rPr>
        <w:t>、学習障害</w:t>
      </w:r>
      <w:r w:rsidR="00AC5EC3" w:rsidRPr="00AC5EC3">
        <w:rPr>
          <w:rFonts w:hint="eastAsia"/>
          <w:vertAlign w:val="superscript"/>
        </w:rPr>
        <w:t>＊</w:t>
      </w:r>
      <w:r w:rsidRPr="00E23EC9">
        <w:rPr>
          <w:rFonts w:ascii="HG丸ｺﾞｼｯｸM-PRO" w:eastAsia="HG丸ｺﾞｼｯｸM-PRO" w:cs="ＭＳ 明朝" w:hint="eastAsia"/>
          <w:sz w:val="22"/>
          <w:szCs w:val="24"/>
        </w:rPr>
        <w:t>、注意欠陥多動性障害</w:t>
      </w:r>
      <w:r w:rsidR="00AC5EC3" w:rsidRPr="00AC5EC3">
        <w:rPr>
          <w:rFonts w:hint="eastAsia"/>
          <w:vertAlign w:val="superscript"/>
        </w:rPr>
        <w:t>＊</w:t>
      </w:r>
      <w:r w:rsidRPr="00E23EC9">
        <w:rPr>
          <w:rFonts w:ascii="HG丸ｺﾞｼｯｸM-PRO" w:eastAsia="HG丸ｺﾞｼｯｸM-PRO" w:cs="ＭＳ 明朝" w:hint="eastAsia"/>
          <w:sz w:val="22"/>
          <w:szCs w:val="24"/>
        </w:rPr>
        <w:t>その他これに類する脳機能の障害であってその症状が通常低年齢において発現するものとして政令で定めるものをいう。</w:t>
      </w:r>
    </w:p>
    <w:p w14:paraId="5A4951CE" w14:textId="2F918791" w:rsidR="00E23EC9" w:rsidRDefault="00E23EC9" w:rsidP="00E349BC">
      <w:pPr>
        <w:spacing w:before="48" w:after="48" w:line="320" w:lineRule="exact"/>
        <w:ind w:right="-120"/>
        <w:rPr>
          <w:rFonts w:ascii="HG丸ｺﾞｼｯｸM-PRO" w:eastAsia="HG丸ｺﾞｼｯｸM-PRO" w:cs="ＭＳ 明朝"/>
          <w:sz w:val="22"/>
          <w:szCs w:val="24"/>
        </w:rPr>
      </w:pPr>
      <w:r w:rsidRPr="00E23EC9">
        <w:rPr>
          <w:rFonts w:ascii="HG丸ｺﾞｼｯｸM-PRO" w:eastAsia="HG丸ｺﾞｼｯｸM-PRO" w:cs="ＭＳ 明朝" w:hint="eastAsia"/>
          <w:sz w:val="22"/>
          <w:szCs w:val="24"/>
        </w:rPr>
        <w:t>２　この法律において「発達障害者」とは、発達障害を有するために日常生活又は社会生活に制限を受ける者をいい、「発達障害児」とは発達障害者のうち</w:t>
      </w:r>
      <w:r>
        <w:rPr>
          <w:rFonts w:ascii="HG丸ｺﾞｼｯｸM-PRO" w:eastAsia="HG丸ｺﾞｼｯｸM-PRO" w:cs="ＭＳ 明朝" w:hint="eastAsia"/>
          <w:sz w:val="22"/>
          <w:szCs w:val="24"/>
        </w:rPr>
        <w:t>18</w:t>
      </w:r>
      <w:r w:rsidRPr="00E23EC9">
        <w:rPr>
          <w:rFonts w:ascii="HG丸ｺﾞｼｯｸM-PRO" w:eastAsia="HG丸ｺﾞｼｯｸM-PRO" w:cs="ＭＳ 明朝" w:hint="eastAsia"/>
          <w:sz w:val="22"/>
          <w:szCs w:val="24"/>
        </w:rPr>
        <w:t>歳未満のものをいう。</w:t>
      </w:r>
    </w:p>
    <w:p w14:paraId="7C2D4812" w14:textId="77777777" w:rsidR="00E349BC" w:rsidRPr="00E349BC" w:rsidRDefault="00E349BC" w:rsidP="00E349BC">
      <w:pPr>
        <w:spacing w:line="240" w:lineRule="exact"/>
      </w:pPr>
    </w:p>
    <w:p w14:paraId="6B34A9D4" w14:textId="77777777" w:rsidR="00E23EC9" w:rsidRPr="004728E4" w:rsidRDefault="00E23EC9" w:rsidP="00E349BC">
      <w:pPr>
        <w:pStyle w:val="afffffffffffd"/>
      </w:pPr>
      <w:r w:rsidRPr="004728E4">
        <w:rPr>
          <w:rFonts w:hint="eastAsia"/>
        </w:rPr>
        <w:t>近年、法的な定義では補足できない各種の障害や、厳密に障害者の定義にあてはまらないものの、専門的なサポートを要する方がいるため、本計画の推進に際しては、</w:t>
      </w:r>
      <w:r w:rsidRPr="004728E4">
        <w:rPr>
          <w:rFonts w:hint="eastAsia"/>
        </w:rPr>
        <w:lastRenderedPageBreak/>
        <w:t>“継続的に日常生活又は社会生活に相当な制限を受ける状態にある”方を幅広く対象として、可能な限り、必要とするサポートが提供できるように取り組んでいきます。</w:t>
      </w:r>
    </w:p>
    <w:p w14:paraId="4DFA85A6" w14:textId="468EB237" w:rsidR="00183D27" w:rsidRPr="00A2471B" w:rsidRDefault="00183D27" w:rsidP="00763A0B">
      <w:pPr>
        <w:pStyle w:val="aff7"/>
        <w:spacing w:before="120" w:after="240"/>
        <w:ind w:right="-120"/>
      </w:pPr>
      <w:bookmarkStart w:id="15" w:name="_Toc505098557"/>
      <w:r w:rsidRPr="00A2471B">
        <w:rPr>
          <w:rFonts w:hint="eastAsia"/>
        </w:rPr>
        <w:t>１－</w:t>
      </w:r>
      <w:r w:rsidR="00EB558F">
        <w:rPr>
          <w:rFonts w:hint="eastAsia"/>
        </w:rPr>
        <w:t>５</w:t>
      </w:r>
      <w:r w:rsidRPr="00A2471B">
        <w:rPr>
          <w:rFonts w:hint="eastAsia"/>
        </w:rPr>
        <w:t xml:space="preserve">　計画策定体制</w:t>
      </w:r>
      <w:bookmarkEnd w:id="15"/>
    </w:p>
    <w:p w14:paraId="1EE6218D" w14:textId="77777777" w:rsidR="00183D27" w:rsidRPr="00A2471B" w:rsidRDefault="00183D27" w:rsidP="00763A0B">
      <w:pPr>
        <w:pStyle w:val="afff9"/>
        <w:spacing w:before="120" w:after="240"/>
        <w:ind w:right="-120"/>
        <w:rPr>
          <w:color w:val="000000" w:themeColor="text1"/>
        </w:rPr>
      </w:pPr>
      <w:bookmarkStart w:id="16" w:name="_Toc505098558"/>
      <w:r w:rsidRPr="00A2471B">
        <w:rPr>
          <w:rFonts w:hint="eastAsia"/>
          <w:color w:val="000000" w:themeColor="text1"/>
        </w:rPr>
        <w:t>（１）</w:t>
      </w:r>
      <w:r>
        <w:rPr>
          <w:rFonts w:hint="eastAsia"/>
          <w:color w:val="000000" w:themeColor="text1"/>
        </w:rPr>
        <w:t>町民</w:t>
      </w:r>
      <w:r w:rsidRPr="00A2471B">
        <w:rPr>
          <w:rFonts w:hint="eastAsia"/>
          <w:color w:val="000000" w:themeColor="text1"/>
        </w:rPr>
        <w:t>等の意見の反映</w:t>
      </w:r>
      <w:bookmarkEnd w:id="16"/>
    </w:p>
    <w:p w14:paraId="7DA1D571" w14:textId="77777777" w:rsidR="00183D27" w:rsidRPr="00123F41" w:rsidRDefault="00183D27" w:rsidP="00763A0B">
      <w:pPr>
        <w:pStyle w:val="afffffffffffffff6"/>
        <w:spacing w:before="240" w:after="120"/>
        <w:ind w:right="-120"/>
      </w:pPr>
      <w:r w:rsidRPr="00123F41">
        <w:rPr>
          <w:rFonts w:hint="eastAsia"/>
        </w:rPr>
        <w:t>①障害者アンケート調査</w:t>
      </w:r>
    </w:p>
    <w:p w14:paraId="44864B3C" w14:textId="77777777" w:rsidR="00183D27" w:rsidRPr="00123F41" w:rsidRDefault="00183D27" w:rsidP="00763A0B">
      <w:pPr>
        <w:pStyle w:val="affffc"/>
        <w:spacing w:before="48" w:after="48"/>
        <w:ind w:left="240" w:right="-120"/>
      </w:pPr>
      <w:r w:rsidRPr="00123F41">
        <w:rPr>
          <w:rFonts w:hint="eastAsia"/>
        </w:rPr>
        <w:t>本計画策定に当たって、障害のある人の日常生活の状況や福祉ニーズ等を把握するため、平成</w:t>
      </w:r>
      <w:r>
        <w:rPr>
          <w:rFonts w:hint="eastAsia"/>
        </w:rPr>
        <w:t>29</w:t>
      </w:r>
      <w:r w:rsidRPr="00123F41">
        <w:rPr>
          <w:rFonts w:hint="eastAsia"/>
        </w:rPr>
        <w:t>年８月に、</w:t>
      </w:r>
      <w:r>
        <w:rPr>
          <w:rFonts w:hint="eastAsia"/>
        </w:rPr>
        <w:t>町内</w:t>
      </w:r>
      <w:r w:rsidRPr="00123F41">
        <w:rPr>
          <w:rFonts w:hint="eastAsia"/>
        </w:rPr>
        <w:t>に居住している各種障害者手帳所持者を対象にアンケート調査を実施しました。</w:t>
      </w:r>
    </w:p>
    <w:p w14:paraId="6F0107F3" w14:textId="77777777" w:rsidR="00183D27" w:rsidRPr="00123F41" w:rsidRDefault="00183D27" w:rsidP="00763A0B">
      <w:pPr>
        <w:pStyle w:val="afffffffffffffff6"/>
        <w:spacing w:before="240" w:after="120"/>
        <w:ind w:right="-120"/>
      </w:pPr>
      <w:r>
        <w:rPr>
          <w:rFonts w:hint="eastAsia"/>
        </w:rPr>
        <w:t>②町</w:t>
      </w:r>
      <w:r w:rsidRPr="00123F41">
        <w:rPr>
          <w:rFonts w:hint="eastAsia"/>
        </w:rPr>
        <w:t>民からの意見反映（パブリックコメント）</w:t>
      </w:r>
    </w:p>
    <w:p w14:paraId="159AD63D" w14:textId="12340056" w:rsidR="00183D27" w:rsidRPr="00123F41" w:rsidRDefault="00183D27" w:rsidP="00763A0B">
      <w:pPr>
        <w:spacing w:before="48" w:after="48" w:line="360" w:lineRule="auto"/>
        <w:ind w:right="-120" w:firstLine="250"/>
        <w:rPr>
          <w:rFonts w:ascii="HG丸ｺﾞｼｯｸM-PRO" w:eastAsia="HG丸ｺﾞｼｯｸM-PRO" w:cs="ＭＳ 明朝"/>
          <w:color w:val="000000" w:themeColor="text1"/>
          <w:szCs w:val="24"/>
        </w:rPr>
      </w:pPr>
      <w:r w:rsidRPr="00123F41">
        <w:rPr>
          <w:rFonts w:ascii="HG丸ｺﾞｼｯｸM-PRO" w:eastAsia="HG丸ｺﾞｼｯｸM-PRO" w:cs="ＭＳ 明朝" w:hint="eastAsia"/>
          <w:color w:val="000000" w:themeColor="text1"/>
          <w:szCs w:val="24"/>
        </w:rPr>
        <w:t>障害のある人の生活を地域で支える</w:t>
      </w:r>
      <w:r w:rsidR="00A97350">
        <w:rPr>
          <w:rFonts w:ascii="HG丸ｺﾞｼｯｸM-PRO" w:eastAsia="HG丸ｺﾞｼｯｸM-PRO" w:cs="ＭＳ 明朝" w:hint="eastAsia"/>
          <w:color w:val="000000" w:themeColor="text1"/>
          <w:szCs w:val="24"/>
        </w:rPr>
        <w:t>町</w:t>
      </w:r>
      <w:r w:rsidRPr="00123F41">
        <w:rPr>
          <w:rFonts w:ascii="HG丸ｺﾞｼｯｸM-PRO" w:eastAsia="HG丸ｺﾞｼｯｸM-PRO" w:cs="ＭＳ 明朝" w:hint="eastAsia"/>
          <w:color w:val="000000" w:themeColor="text1"/>
          <w:szCs w:val="24"/>
        </w:rPr>
        <w:t>民の意見を反映させるため、</w:t>
      </w:r>
      <w:r w:rsidRPr="00841157">
        <w:rPr>
          <w:rFonts w:ascii="HG丸ｺﾞｼｯｸM-PRO" w:eastAsia="HG丸ｺﾞｼｯｸM-PRO" w:cs="ＭＳ 明朝" w:hint="eastAsia"/>
          <w:color w:val="000000" w:themeColor="text1"/>
          <w:szCs w:val="24"/>
        </w:rPr>
        <w:t>平成</w:t>
      </w:r>
      <w:r w:rsidR="00841157" w:rsidRPr="00841157">
        <w:rPr>
          <w:rFonts w:ascii="HG丸ｺﾞｼｯｸM-PRO" w:eastAsia="HG丸ｺﾞｼｯｸM-PRO" w:cs="ＭＳ 明朝"/>
          <w:color w:val="000000" w:themeColor="text1"/>
          <w:szCs w:val="24"/>
        </w:rPr>
        <w:t>30</w:t>
      </w:r>
      <w:r w:rsidR="00F241D9" w:rsidRPr="00841157">
        <w:rPr>
          <w:rFonts w:ascii="HG丸ｺﾞｼｯｸM-PRO" w:eastAsia="HG丸ｺﾞｼｯｸM-PRO" w:cs="ＭＳ 明朝" w:hint="eastAsia"/>
          <w:color w:val="000000" w:themeColor="text1"/>
          <w:szCs w:val="24"/>
        </w:rPr>
        <w:t>年</w:t>
      </w:r>
      <w:r w:rsidR="00841157">
        <w:rPr>
          <w:rFonts w:ascii="HG丸ｺﾞｼｯｸM-PRO" w:eastAsia="HG丸ｺﾞｼｯｸM-PRO" w:cs="ＭＳ 明朝" w:hint="eastAsia"/>
          <w:color w:val="000000" w:themeColor="text1"/>
          <w:szCs w:val="24"/>
        </w:rPr>
        <w:t>２</w:t>
      </w:r>
      <w:r w:rsidRPr="00841157">
        <w:rPr>
          <w:rFonts w:ascii="HG丸ｺﾞｼｯｸM-PRO" w:eastAsia="HG丸ｺﾞｼｯｸM-PRO" w:cs="ＭＳ 明朝" w:hint="eastAsia"/>
          <w:color w:val="000000" w:themeColor="text1"/>
          <w:szCs w:val="24"/>
        </w:rPr>
        <w:t>月</w:t>
      </w:r>
      <w:r w:rsidR="00841157">
        <w:rPr>
          <w:rFonts w:ascii="HG丸ｺﾞｼｯｸM-PRO" w:eastAsia="HG丸ｺﾞｼｯｸM-PRO" w:cs="ＭＳ 明朝" w:hint="eastAsia"/>
          <w:color w:val="000000" w:themeColor="text1"/>
          <w:szCs w:val="24"/>
        </w:rPr>
        <w:t>１</w:t>
      </w:r>
      <w:r w:rsidRPr="00841157">
        <w:rPr>
          <w:rFonts w:ascii="HG丸ｺﾞｼｯｸM-PRO" w:eastAsia="HG丸ｺﾞｼｯｸM-PRO" w:cs="ＭＳ 明朝" w:hint="eastAsia"/>
          <w:color w:val="000000" w:themeColor="text1"/>
          <w:szCs w:val="24"/>
        </w:rPr>
        <w:t>日～</w:t>
      </w:r>
      <w:r w:rsidR="00841157">
        <w:rPr>
          <w:rFonts w:ascii="HG丸ｺﾞｼｯｸM-PRO" w:eastAsia="HG丸ｺﾞｼｯｸM-PRO" w:cs="ＭＳ 明朝" w:hint="eastAsia"/>
          <w:color w:val="000000" w:themeColor="text1"/>
          <w:szCs w:val="24"/>
        </w:rPr>
        <w:t>２</w:t>
      </w:r>
      <w:r w:rsidRPr="00841157">
        <w:rPr>
          <w:rFonts w:ascii="HG丸ｺﾞｼｯｸM-PRO" w:eastAsia="HG丸ｺﾞｼｯｸM-PRO" w:cs="ＭＳ 明朝" w:hint="eastAsia"/>
          <w:color w:val="000000" w:themeColor="text1"/>
          <w:szCs w:val="24"/>
        </w:rPr>
        <w:t>月</w:t>
      </w:r>
      <w:r w:rsidR="00841157" w:rsidRPr="00841157">
        <w:rPr>
          <w:rFonts w:ascii="HG丸ｺﾞｼｯｸM-PRO" w:eastAsia="HG丸ｺﾞｼｯｸM-PRO" w:cs="ＭＳ 明朝"/>
          <w:color w:val="000000" w:themeColor="text1"/>
          <w:szCs w:val="24"/>
        </w:rPr>
        <w:t>21</w:t>
      </w:r>
      <w:r w:rsidRPr="00841157">
        <w:rPr>
          <w:rFonts w:ascii="HG丸ｺﾞｼｯｸM-PRO" w:eastAsia="HG丸ｺﾞｼｯｸM-PRO" w:cs="ＭＳ 明朝" w:hint="eastAsia"/>
          <w:color w:val="000000" w:themeColor="text1"/>
          <w:szCs w:val="24"/>
        </w:rPr>
        <w:t>日までパブリックコメント</w:t>
      </w:r>
      <w:r w:rsidR="00AC5EC3" w:rsidRPr="00AC5EC3">
        <w:rPr>
          <w:rFonts w:hint="eastAsia"/>
          <w:vertAlign w:val="superscript"/>
        </w:rPr>
        <w:t>＊</w:t>
      </w:r>
      <w:r w:rsidRPr="00841157">
        <w:rPr>
          <w:rFonts w:ascii="HG丸ｺﾞｼｯｸM-PRO" w:eastAsia="HG丸ｺﾞｼｯｸM-PRO" w:cs="ＭＳ 明朝" w:hint="eastAsia"/>
          <w:color w:val="000000" w:themeColor="text1"/>
          <w:szCs w:val="24"/>
        </w:rPr>
        <w:t>を実施しました。</w:t>
      </w:r>
    </w:p>
    <w:p w14:paraId="7019976E" w14:textId="77777777" w:rsidR="00183D27" w:rsidRPr="00123F41" w:rsidRDefault="00183D27" w:rsidP="00763A0B">
      <w:pPr>
        <w:pStyle w:val="affffc"/>
        <w:spacing w:before="48" w:after="48"/>
        <w:ind w:left="240" w:right="-120"/>
      </w:pPr>
    </w:p>
    <w:p w14:paraId="20D35CC9" w14:textId="77777777" w:rsidR="00183D27" w:rsidRPr="00A2471B" w:rsidRDefault="00183D27" w:rsidP="00763A0B">
      <w:pPr>
        <w:pStyle w:val="afff9"/>
        <w:spacing w:before="120" w:after="240"/>
        <w:ind w:right="-120"/>
        <w:rPr>
          <w:color w:val="000000" w:themeColor="text1"/>
        </w:rPr>
      </w:pPr>
      <w:bookmarkStart w:id="17" w:name="_Toc434676725"/>
      <w:bookmarkStart w:id="18" w:name="_Toc505098559"/>
      <w:r>
        <w:rPr>
          <w:rFonts w:hint="eastAsia"/>
          <w:color w:val="000000" w:themeColor="text1"/>
        </w:rPr>
        <w:t>（２）</w:t>
      </w:r>
      <w:r w:rsidRPr="00A2471B">
        <w:rPr>
          <w:rFonts w:hint="eastAsia"/>
          <w:color w:val="000000" w:themeColor="text1"/>
        </w:rPr>
        <w:t>検討体制</w:t>
      </w:r>
      <w:bookmarkEnd w:id="17"/>
      <w:bookmarkEnd w:id="18"/>
    </w:p>
    <w:p w14:paraId="679B4E61" w14:textId="3E52A4BC" w:rsidR="00183D27" w:rsidRDefault="00183D27" w:rsidP="00763A0B">
      <w:pPr>
        <w:pStyle w:val="affffc"/>
        <w:spacing w:before="48" w:after="48"/>
        <w:ind w:left="240" w:right="-120"/>
      </w:pPr>
      <w:r>
        <w:rPr>
          <w:rFonts w:hint="eastAsia"/>
        </w:rPr>
        <w:t>本計画の策定に</w:t>
      </w:r>
      <w:r w:rsidR="00487588">
        <w:rPr>
          <w:rFonts w:hint="eastAsia"/>
        </w:rPr>
        <w:t>当た</w:t>
      </w:r>
      <w:r>
        <w:rPr>
          <w:rFonts w:hint="eastAsia"/>
        </w:rPr>
        <w:t>り、調査、検討する機関として、当事者団体や関係団体代表、学識経験者、関係機関からなる「吉岡町障害者計画策定協議会」を開催し、策定しました。</w:t>
      </w:r>
    </w:p>
    <w:p w14:paraId="4C1AC464" w14:textId="77777777" w:rsidR="00183D27" w:rsidRDefault="00183D27" w:rsidP="00763A0B">
      <w:pPr>
        <w:spacing w:before="48" w:after="48"/>
        <w:ind w:right="-120"/>
        <w:rPr>
          <w:rFonts w:ascii="ＭＳ ゴシック" w:eastAsia="メイリオ" w:hAnsi="Arial" w:cs="ＭＳ 明朝"/>
          <w:b/>
          <w:bCs/>
          <w:color w:val="000000" w:themeColor="text1"/>
          <w:sz w:val="32"/>
        </w:rPr>
      </w:pPr>
      <w:r>
        <w:rPr>
          <w:color w:val="000000" w:themeColor="text1"/>
        </w:rPr>
        <w:br w:type="page"/>
      </w:r>
    </w:p>
    <w:p w14:paraId="79214025" w14:textId="3F18AE1C" w:rsidR="00640C18" w:rsidRPr="00D81437" w:rsidRDefault="00640C18" w:rsidP="00763A0B">
      <w:pPr>
        <w:pStyle w:val="af5"/>
        <w:spacing w:before="48" w:after="240"/>
        <w:ind w:right="-120"/>
      </w:pPr>
      <w:bookmarkStart w:id="19" w:name="_Toc505098560"/>
      <w:bookmarkStart w:id="20" w:name="_Toc23754985"/>
      <w:bookmarkStart w:id="21" w:name="_Toc27299333"/>
      <w:bookmarkEnd w:id="5"/>
      <w:r w:rsidRPr="00D81437">
        <w:rPr>
          <w:rFonts w:hint="eastAsia"/>
        </w:rPr>
        <w:lastRenderedPageBreak/>
        <w:t>第</w:t>
      </w:r>
      <w:r w:rsidR="00735D92">
        <w:rPr>
          <w:rFonts w:hint="eastAsia"/>
        </w:rPr>
        <w:t>２</w:t>
      </w:r>
      <w:r w:rsidRPr="00D81437">
        <w:rPr>
          <w:rFonts w:hint="eastAsia"/>
        </w:rPr>
        <w:t xml:space="preserve">章　</w:t>
      </w:r>
      <w:r w:rsidR="00A3733B">
        <w:rPr>
          <w:rFonts w:hint="eastAsia"/>
        </w:rPr>
        <w:t>吉岡町</w:t>
      </w:r>
      <w:r w:rsidRPr="00D81437">
        <w:rPr>
          <w:rFonts w:hint="eastAsia"/>
        </w:rPr>
        <w:t>の</w:t>
      </w:r>
      <w:r w:rsidR="00DC272F">
        <w:rPr>
          <w:rFonts w:hint="eastAsia"/>
        </w:rPr>
        <w:t>障害</w:t>
      </w:r>
      <w:r w:rsidRPr="00D81437">
        <w:rPr>
          <w:rFonts w:hint="eastAsia"/>
        </w:rPr>
        <w:t>者福祉の現況</w:t>
      </w:r>
      <w:bookmarkEnd w:id="19"/>
    </w:p>
    <w:p w14:paraId="0A79C50A" w14:textId="1F862C6A" w:rsidR="00735D92" w:rsidRPr="00A2471B" w:rsidRDefault="00735D92" w:rsidP="00763A0B">
      <w:pPr>
        <w:pStyle w:val="aff7"/>
        <w:spacing w:before="120" w:after="240"/>
        <w:ind w:right="-120"/>
        <w:rPr>
          <w:color w:val="000000" w:themeColor="text1"/>
        </w:rPr>
      </w:pPr>
      <w:bookmarkStart w:id="22" w:name="_Toc505098561"/>
      <w:bookmarkStart w:id="23" w:name="_Toc130181648"/>
      <w:bookmarkStart w:id="24" w:name="_Toc150931289"/>
      <w:r>
        <w:rPr>
          <w:rFonts w:hint="eastAsia"/>
          <w:color w:val="000000" w:themeColor="text1"/>
        </w:rPr>
        <w:t>２</w:t>
      </w:r>
      <w:r w:rsidRPr="00E14318">
        <w:rPr>
          <w:rFonts w:hint="eastAsia"/>
          <w:color w:val="000000" w:themeColor="text1"/>
        </w:rPr>
        <w:t xml:space="preserve">－１　</w:t>
      </w:r>
      <w:r w:rsidR="00331124">
        <w:rPr>
          <w:rFonts w:hint="eastAsia"/>
          <w:color w:val="000000" w:themeColor="text1"/>
        </w:rPr>
        <w:t>総人口の推移</w:t>
      </w:r>
      <w:bookmarkEnd w:id="22"/>
    </w:p>
    <w:p w14:paraId="44746473" w14:textId="77777777" w:rsidR="00A948E9" w:rsidRDefault="00A948E9" w:rsidP="00E349BC">
      <w:pPr>
        <w:pStyle w:val="afffffffffe"/>
        <w:ind w:left="490"/>
      </w:pPr>
      <w:bookmarkStart w:id="25" w:name="_Toc130181649"/>
      <w:bookmarkEnd w:id="23"/>
      <w:bookmarkEnd w:id="24"/>
      <w:r w:rsidRPr="00B65D2E">
        <w:rPr>
          <w:rFonts w:hint="eastAsia"/>
        </w:rPr>
        <w:t>・</w:t>
      </w:r>
      <w:r>
        <w:rPr>
          <w:rFonts w:hint="eastAsia"/>
        </w:rPr>
        <w:t>総人口は、平成12年の16,504人から平成27年では21,080人と、15年間で4,576人、約28％増加しています。</w:t>
      </w:r>
    </w:p>
    <w:p w14:paraId="403E7A1A" w14:textId="540E193F" w:rsidR="00A948E9" w:rsidRDefault="00A948E9" w:rsidP="00E349BC">
      <w:pPr>
        <w:pStyle w:val="afffffffffe"/>
        <w:ind w:left="490"/>
      </w:pPr>
      <w:r>
        <w:rPr>
          <w:rFonts w:hint="eastAsia"/>
        </w:rPr>
        <w:t>・65歳以上の人口は増加の一途で、平成12年には2,639人でしたが、平成27年には4,62</w:t>
      </w:r>
      <w:r w:rsidR="005B5FFE">
        <w:rPr>
          <w:rFonts w:hint="eastAsia"/>
        </w:rPr>
        <w:t>1</w:t>
      </w:r>
      <w:r>
        <w:rPr>
          <w:rFonts w:hint="eastAsia"/>
        </w:rPr>
        <w:t>人と、15年間で75％増加しています。</w:t>
      </w:r>
    </w:p>
    <w:p w14:paraId="37DF079F" w14:textId="08C76FA6" w:rsidR="00A948E9" w:rsidRDefault="00A948E9" w:rsidP="00E349BC">
      <w:pPr>
        <w:pStyle w:val="afffffffffe"/>
        <w:ind w:left="490"/>
      </w:pPr>
      <w:r>
        <w:rPr>
          <w:rFonts w:hint="eastAsia"/>
        </w:rPr>
        <w:t>・高齢化率</w:t>
      </w:r>
      <w:r w:rsidR="00AC5EC3" w:rsidRPr="00AC5EC3">
        <w:rPr>
          <w:rFonts w:hint="eastAsia"/>
          <w:vertAlign w:val="superscript"/>
        </w:rPr>
        <w:t>＊</w:t>
      </w:r>
      <w:r>
        <w:rPr>
          <w:rFonts w:hint="eastAsia"/>
        </w:rPr>
        <w:t>（年齢不詳を除く総数に対する65歳以上の割合）は、平成12年には16.0 ％でしたが、平成27年には22.1％となっています。</w:t>
      </w:r>
    </w:p>
    <w:p w14:paraId="02341FE1" w14:textId="45858CA0" w:rsidR="00A948E9" w:rsidRPr="00B65D2E" w:rsidRDefault="00A948E9" w:rsidP="00E349BC">
      <w:pPr>
        <w:pStyle w:val="afffffffffe"/>
        <w:ind w:left="490"/>
      </w:pPr>
      <w:r>
        <w:rPr>
          <w:rFonts w:hint="eastAsia"/>
        </w:rPr>
        <w:t>・高齢化率を群馬県平均や全国平均と比較すると、４～５ポイント程度低い割合です。</w:t>
      </w:r>
    </w:p>
    <w:p w14:paraId="24B7A84C" w14:textId="77777777" w:rsidR="00A948E9" w:rsidRPr="00B65D2E" w:rsidRDefault="00A948E9" w:rsidP="00E349BC">
      <w:pPr>
        <w:pStyle w:val="afffffffffff3"/>
        <w:spacing w:beforeLines="50" w:before="120"/>
        <w:ind w:leftChars="200" w:left="480"/>
      </w:pPr>
      <w:r w:rsidRPr="00B65D2E">
        <w:t>■</w:t>
      </w:r>
      <w:r w:rsidRPr="00B65D2E">
        <w:rPr>
          <w:rFonts w:hint="eastAsia"/>
        </w:rPr>
        <w:t>総人口の推移</w:t>
      </w:r>
    </w:p>
    <w:p w14:paraId="34C02FDF" w14:textId="77777777" w:rsidR="00A948E9" w:rsidRPr="00B65D2E" w:rsidRDefault="00A948E9" w:rsidP="00763A0B">
      <w:pPr>
        <w:pStyle w:val="affffffffffffffffffffff2"/>
        <w:spacing w:before="48" w:after="48"/>
        <w:ind w:left="480" w:right="-120"/>
      </w:pPr>
      <w:r>
        <w:rPr>
          <w:noProof/>
        </w:rPr>
        <w:drawing>
          <wp:inline distT="0" distB="0" distL="0" distR="0" wp14:anchorId="02D4535F" wp14:editId="268F10D8">
            <wp:extent cx="5120640" cy="227838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2278380"/>
                    </a:xfrm>
                    <a:prstGeom prst="rect">
                      <a:avLst/>
                    </a:prstGeom>
                    <a:noFill/>
                    <a:ln>
                      <a:noFill/>
                    </a:ln>
                  </pic:spPr>
                </pic:pic>
              </a:graphicData>
            </a:graphic>
          </wp:inline>
        </w:drawing>
      </w:r>
    </w:p>
    <w:p w14:paraId="381952F4" w14:textId="3FDF295E" w:rsidR="00A948E9" w:rsidRPr="001D7FE4" w:rsidRDefault="00A948E9" w:rsidP="001D7FE4">
      <w:pPr>
        <w:pStyle w:val="affffffffffffffffffffff3"/>
        <w:spacing w:before="48" w:after="48"/>
        <w:ind w:right="-120"/>
      </w:pPr>
      <w:r w:rsidRPr="00B65D2E">
        <w:rPr>
          <w:rFonts w:hint="eastAsia"/>
        </w:rPr>
        <w:t>※総人口には年齢不詳を含むため、年齢区分別人口の合計値と一致しない場合がある。</w:t>
      </w:r>
    </w:p>
    <w:p w14:paraId="3CB02A90" w14:textId="31B31FFE" w:rsidR="00A948E9" w:rsidRPr="001D7FE4" w:rsidRDefault="00A948E9" w:rsidP="001D7FE4">
      <w:pPr>
        <w:pStyle w:val="afffffffffff3"/>
        <w:ind w:leftChars="200" w:left="480"/>
      </w:pPr>
      <w:r w:rsidRPr="00B65D2E">
        <w:t>■</w:t>
      </w:r>
      <w:r w:rsidRPr="00B65D2E">
        <w:rPr>
          <w:rFonts w:hint="eastAsia"/>
        </w:rPr>
        <w:t>高齢化率の推移</w:t>
      </w:r>
    </w:p>
    <w:p w14:paraId="4D5DB5B2" w14:textId="77777777" w:rsidR="00A948E9" w:rsidRPr="00B65D2E" w:rsidRDefault="00A948E9" w:rsidP="00763A0B">
      <w:pPr>
        <w:pStyle w:val="affffffffffffffffffffff2"/>
        <w:spacing w:before="48" w:after="48"/>
        <w:ind w:left="480" w:right="-120"/>
      </w:pPr>
      <w:r>
        <w:rPr>
          <w:noProof/>
        </w:rPr>
        <w:drawing>
          <wp:inline distT="0" distB="0" distL="0" distR="0" wp14:anchorId="59860430" wp14:editId="055B8E7E">
            <wp:extent cx="5257800" cy="217932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2179320"/>
                    </a:xfrm>
                    <a:prstGeom prst="rect">
                      <a:avLst/>
                    </a:prstGeom>
                    <a:noFill/>
                    <a:ln>
                      <a:noFill/>
                    </a:ln>
                  </pic:spPr>
                </pic:pic>
              </a:graphicData>
            </a:graphic>
          </wp:inline>
        </w:drawing>
      </w:r>
    </w:p>
    <w:p w14:paraId="1F105046" w14:textId="77777777" w:rsidR="00A948E9" w:rsidRPr="00B65D2E" w:rsidRDefault="00A948E9" w:rsidP="00763A0B">
      <w:pPr>
        <w:pStyle w:val="afffffffffff5"/>
        <w:spacing w:before="48" w:after="48"/>
        <w:ind w:left="480" w:right="240"/>
      </w:pPr>
      <w:r w:rsidRPr="00B65D2E">
        <w:rPr>
          <w:rFonts w:hint="eastAsia"/>
        </w:rPr>
        <w:t>※比率は年齢不詳を除く総数に対する割合</w:t>
      </w:r>
    </w:p>
    <w:p w14:paraId="4FE44267" w14:textId="77777777" w:rsidR="00A948E9" w:rsidRPr="00B65D2E" w:rsidRDefault="00A948E9" w:rsidP="001D7FE4">
      <w:pPr>
        <w:pStyle w:val="affffffffffffffffffffff4"/>
        <w:spacing w:before="48" w:after="48"/>
        <w:ind w:right="60"/>
      </w:pPr>
      <w:r w:rsidRPr="00B65D2E">
        <w:rPr>
          <w:rFonts w:hint="eastAsia"/>
        </w:rPr>
        <w:t>資料：国勢調査（各年10月１日現在）</w:t>
      </w:r>
    </w:p>
    <w:p w14:paraId="77849A31" w14:textId="5BDEBB75" w:rsidR="00640C18" w:rsidRPr="00A2471B" w:rsidRDefault="00735D92" w:rsidP="00763A0B">
      <w:pPr>
        <w:pStyle w:val="aff7"/>
        <w:spacing w:before="120" w:after="240"/>
        <w:ind w:right="-120"/>
        <w:rPr>
          <w:color w:val="000000" w:themeColor="text1"/>
        </w:rPr>
      </w:pPr>
      <w:bookmarkStart w:id="26" w:name="_Toc505098562"/>
      <w:bookmarkEnd w:id="25"/>
      <w:r>
        <w:rPr>
          <w:rFonts w:hint="eastAsia"/>
          <w:color w:val="000000" w:themeColor="text1"/>
        </w:rPr>
        <w:lastRenderedPageBreak/>
        <w:t>２</w:t>
      </w:r>
      <w:r w:rsidRPr="00A2471B">
        <w:rPr>
          <w:rFonts w:hint="eastAsia"/>
          <w:color w:val="000000" w:themeColor="text1"/>
        </w:rPr>
        <w:t xml:space="preserve">－２　</w:t>
      </w:r>
      <w:r>
        <w:rPr>
          <w:rFonts w:hint="eastAsia"/>
          <w:color w:val="000000" w:themeColor="text1"/>
        </w:rPr>
        <w:t>障害</w:t>
      </w:r>
      <w:r w:rsidRPr="00A2471B">
        <w:rPr>
          <w:rFonts w:hint="eastAsia"/>
          <w:color w:val="000000" w:themeColor="text1"/>
        </w:rPr>
        <w:t>者</w:t>
      </w:r>
      <w:r w:rsidR="00A22CE3">
        <w:rPr>
          <w:rFonts w:hint="eastAsia"/>
          <w:color w:val="000000" w:themeColor="text1"/>
        </w:rPr>
        <w:t>手帳所持者等</w:t>
      </w:r>
      <w:r w:rsidRPr="00A2471B">
        <w:rPr>
          <w:rFonts w:hint="eastAsia"/>
          <w:color w:val="000000" w:themeColor="text1"/>
        </w:rPr>
        <w:t>の現況</w:t>
      </w:r>
      <w:bookmarkEnd w:id="26"/>
    </w:p>
    <w:p w14:paraId="7CEA5DCE" w14:textId="0FF7D117" w:rsidR="00A948E9" w:rsidRDefault="00A948E9" w:rsidP="00763A0B">
      <w:pPr>
        <w:pStyle w:val="afff9"/>
        <w:spacing w:before="120" w:after="240"/>
        <w:ind w:right="-120"/>
      </w:pPr>
      <w:bookmarkStart w:id="27" w:name="_Toc505098563"/>
      <w:r>
        <w:rPr>
          <w:rFonts w:hint="eastAsia"/>
        </w:rPr>
        <w:t>（１）各種手帳所持者の動向</w:t>
      </w:r>
      <w:bookmarkEnd w:id="27"/>
    </w:p>
    <w:p w14:paraId="771A160F" w14:textId="419EADD5" w:rsidR="00A948E9" w:rsidRDefault="000D077B" w:rsidP="00763A0B">
      <w:pPr>
        <w:spacing w:before="48" w:after="48" w:line="360" w:lineRule="auto"/>
        <w:ind w:right="-120" w:firstLine="250"/>
        <w:rPr>
          <w:rFonts w:ascii="HG丸ｺﾞｼｯｸM-PRO" w:eastAsia="HG丸ｺﾞｼｯｸM-PRO" w:cs="ＭＳ 明朝"/>
          <w:szCs w:val="24"/>
        </w:rPr>
      </w:pPr>
      <w:r>
        <w:rPr>
          <w:rFonts w:ascii="HG丸ｺﾞｼｯｸM-PRO" w:eastAsia="HG丸ｺﾞｼｯｸM-PRO" w:cs="ＭＳ 明朝" w:hint="eastAsia"/>
          <w:szCs w:val="24"/>
        </w:rPr>
        <w:t>各種手帳所持者数、人口比率ともに増加傾向にあり、</w:t>
      </w:r>
      <w:r w:rsidR="00A948E9" w:rsidRPr="00A948E9">
        <w:rPr>
          <w:rFonts w:ascii="HG丸ｺﾞｼｯｸM-PRO" w:eastAsia="HG丸ｺﾞｼｯｸM-PRO" w:cs="ＭＳ 明朝" w:hint="eastAsia"/>
          <w:szCs w:val="24"/>
        </w:rPr>
        <w:t>平成</w:t>
      </w:r>
      <w:r w:rsidR="00A948E9">
        <w:rPr>
          <w:rFonts w:ascii="HG丸ｺﾞｼｯｸM-PRO" w:eastAsia="HG丸ｺﾞｼｯｸM-PRO" w:cs="ＭＳ 明朝" w:hint="eastAsia"/>
          <w:szCs w:val="24"/>
        </w:rPr>
        <w:t>28</w:t>
      </w:r>
      <w:r w:rsidR="00A948E9" w:rsidRPr="00A948E9">
        <w:rPr>
          <w:rFonts w:ascii="HG丸ｺﾞｼｯｸM-PRO" w:eastAsia="HG丸ｺﾞｼｯｸM-PRO" w:cs="ＭＳ 明朝" w:hint="eastAsia"/>
          <w:szCs w:val="24"/>
        </w:rPr>
        <w:t>年度末現在の児童を含めた手帳所持者数は</w:t>
      </w:r>
      <w:r w:rsidR="00A948E9">
        <w:rPr>
          <w:rFonts w:ascii="HG丸ｺﾞｼｯｸM-PRO" w:eastAsia="HG丸ｺﾞｼｯｸM-PRO" w:cs="ＭＳ 明朝" w:hint="eastAsia"/>
          <w:szCs w:val="24"/>
        </w:rPr>
        <w:t>864</w:t>
      </w:r>
      <w:r w:rsidR="00A948E9" w:rsidRPr="00A948E9">
        <w:rPr>
          <w:rFonts w:ascii="HG丸ｺﾞｼｯｸM-PRO" w:eastAsia="HG丸ｺﾞｼｯｸM-PRO" w:cs="ＭＳ 明朝" w:hint="eastAsia"/>
          <w:szCs w:val="24"/>
        </w:rPr>
        <w:t>人で、身体障害児・者</w:t>
      </w:r>
      <w:r w:rsidR="00A948E9">
        <w:rPr>
          <w:rFonts w:ascii="HG丸ｺﾞｼｯｸM-PRO" w:eastAsia="HG丸ｺﾞｼｯｸM-PRO" w:cs="ＭＳ 明朝" w:hint="eastAsia"/>
          <w:szCs w:val="24"/>
        </w:rPr>
        <w:t>658</w:t>
      </w:r>
      <w:r w:rsidR="00A948E9" w:rsidRPr="00A948E9">
        <w:rPr>
          <w:rFonts w:ascii="HG丸ｺﾞｼｯｸM-PRO" w:eastAsia="HG丸ｺﾞｼｯｸM-PRO" w:cs="ＭＳ 明朝" w:hint="eastAsia"/>
          <w:szCs w:val="24"/>
        </w:rPr>
        <w:t>人、知的障害児・者1</w:t>
      </w:r>
      <w:r w:rsidR="00A948E9">
        <w:rPr>
          <w:rFonts w:ascii="HG丸ｺﾞｼｯｸM-PRO" w:eastAsia="HG丸ｺﾞｼｯｸM-PRO" w:cs="ＭＳ 明朝" w:hint="eastAsia"/>
          <w:szCs w:val="24"/>
        </w:rPr>
        <w:t>13</w:t>
      </w:r>
      <w:r w:rsidR="00A948E9" w:rsidRPr="00A948E9">
        <w:rPr>
          <w:rFonts w:ascii="HG丸ｺﾞｼｯｸM-PRO" w:eastAsia="HG丸ｺﾞｼｯｸM-PRO" w:cs="ＭＳ 明朝" w:hint="eastAsia"/>
          <w:szCs w:val="24"/>
        </w:rPr>
        <w:t>人、精神障害児・者</w:t>
      </w:r>
      <w:r>
        <w:rPr>
          <w:rFonts w:ascii="HG丸ｺﾞｼｯｸM-PRO" w:eastAsia="HG丸ｺﾞｼｯｸM-PRO" w:cs="ＭＳ 明朝" w:hint="eastAsia"/>
          <w:szCs w:val="24"/>
        </w:rPr>
        <w:t>93</w:t>
      </w:r>
      <w:r w:rsidR="00A948E9" w:rsidRPr="00A948E9">
        <w:rPr>
          <w:rFonts w:ascii="HG丸ｺﾞｼｯｸM-PRO" w:eastAsia="HG丸ｺﾞｼｯｸM-PRO" w:cs="ＭＳ 明朝" w:hint="eastAsia"/>
          <w:szCs w:val="24"/>
        </w:rPr>
        <w:t>人となっています。重複障害など単純計算はできませんが、町民の</w:t>
      </w:r>
      <w:r>
        <w:rPr>
          <w:rFonts w:ascii="HG丸ｺﾞｼｯｸM-PRO" w:eastAsia="HG丸ｺﾞｼｯｸM-PRO" w:cs="ＭＳ 明朝"/>
          <w:szCs w:val="24"/>
        </w:rPr>
        <w:t>４</w:t>
      </w:r>
      <w:r w:rsidR="00A948E9" w:rsidRPr="00A948E9">
        <w:rPr>
          <w:rFonts w:ascii="HG丸ｺﾞｼｯｸM-PRO" w:eastAsia="HG丸ｺﾞｼｯｸM-PRO" w:cs="ＭＳ 明朝" w:hint="eastAsia"/>
          <w:szCs w:val="24"/>
        </w:rPr>
        <w:t>％</w:t>
      </w:r>
      <w:r>
        <w:rPr>
          <w:rFonts w:ascii="HG丸ｺﾞｼｯｸM-PRO" w:eastAsia="HG丸ｺﾞｼｯｸM-PRO" w:cs="ＭＳ 明朝" w:hint="eastAsia"/>
          <w:szCs w:val="24"/>
        </w:rPr>
        <w:t>程度</w:t>
      </w:r>
      <w:r w:rsidR="00A948E9" w:rsidRPr="00A948E9">
        <w:rPr>
          <w:rFonts w:ascii="HG丸ｺﾞｼｯｸM-PRO" w:eastAsia="HG丸ｺﾞｼｯｸM-PRO" w:cs="ＭＳ 明朝" w:hint="eastAsia"/>
          <w:szCs w:val="24"/>
        </w:rPr>
        <w:t>が何らかの障害を有すると想定できます。</w:t>
      </w:r>
    </w:p>
    <w:p w14:paraId="2F145DD0" w14:textId="77777777" w:rsidR="000D077B" w:rsidRDefault="000D077B" w:rsidP="00763A0B">
      <w:pPr>
        <w:spacing w:before="48" w:after="48"/>
        <w:ind w:rightChars="100" w:right="240"/>
        <w:rPr>
          <w:rFonts w:ascii="ＭＳ ゴシック" w:eastAsia="ＭＳ ゴシック" w:hAnsi="ＭＳ ゴシック"/>
          <w:sz w:val="20"/>
        </w:rPr>
      </w:pPr>
    </w:p>
    <w:p w14:paraId="57C3AAB8" w14:textId="202A8BB5" w:rsidR="000D077B" w:rsidRPr="00A948E9" w:rsidRDefault="000D077B" w:rsidP="00763A0B">
      <w:pPr>
        <w:spacing w:before="48" w:after="48"/>
        <w:ind w:rightChars="100" w:right="240"/>
        <w:rPr>
          <w:rFonts w:ascii="ＭＳ ゴシック" w:eastAsia="ＭＳ ゴシック" w:hAnsi="ＭＳ ゴシック"/>
          <w:sz w:val="20"/>
        </w:rPr>
      </w:pPr>
      <w:r>
        <w:rPr>
          <w:rFonts w:ascii="ＭＳ ゴシック" w:eastAsia="ＭＳ ゴシック" w:hAnsi="ＭＳ ゴシック" w:hint="eastAsia"/>
          <w:sz w:val="20"/>
        </w:rPr>
        <w:t>■障害種別</w:t>
      </w:r>
      <w:r w:rsidRPr="00A948E9">
        <w:rPr>
          <w:rFonts w:ascii="ＭＳ ゴシック" w:eastAsia="ＭＳ ゴシック" w:hAnsi="ＭＳ ゴシック" w:hint="eastAsia"/>
          <w:sz w:val="20"/>
        </w:rPr>
        <w:t>手帳所持者数の推移(各年度末)</w:t>
      </w:r>
    </w:p>
    <w:p w14:paraId="3ECD352F" w14:textId="08794338" w:rsidR="00A948E9" w:rsidRDefault="000D077B" w:rsidP="00763A0B">
      <w:pPr>
        <w:pStyle w:val="affffffffffffffffffffff2"/>
        <w:spacing w:before="48" w:after="48"/>
        <w:ind w:right="-120"/>
      </w:pPr>
      <w:r>
        <w:rPr>
          <w:noProof/>
        </w:rPr>
        <w:drawing>
          <wp:inline distT="0" distB="0" distL="0" distR="0" wp14:anchorId="2614D110" wp14:editId="0F652996">
            <wp:extent cx="5904865" cy="4052917"/>
            <wp:effectExtent l="0" t="0" r="635" b="508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4052917"/>
                    </a:xfrm>
                    <a:prstGeom prst="rect">
                      <a:avLst/>
                    </a:prstGeom>
                    <a:noFill/>
                    <a:ln>
                      <a:noFill/>
                    </a:ln>
                  </pic:spPr>
                </pic:pic>
              </a:graphicData>
            </a:graphic>
          </wp:inline>
        </w:drawing>
      </w:r>
    </w:p>
    <w:p w14:paraId="3F98827E" w14:textId="77777777" w:rsidR="00A948E9" w:rsidRPr="00A948E9" w:rsidRDefault="00A948E9" w:rsidP="00763A0B">
      <w:pPr>
        <w:spacing w:before="48" w:after="48"/>
        <w:ind w:right="-120"/>
        <w:rPr>
          <w:rFonts w:ascii="ＭＳ 明朝" w:cs="ＭＳ 明朝"/>
          <w:szCs w:val="24"/>
        </w:rPr>
      </w:pPr>
    </w:p>
    <w:p w14:paraId="5EE57081" w14:textId="77777777" w:rsidR="000D077B" w:rsidRDefault="000D077B" w:rsidP="00763A0B">
      <w:pPr>
        <w:spacing w:before="48" w:after="48"/>
        <w:ind w:right="-120"/>
        <w:rPr>
          <w:rFonts w:ascii="ＭＳ ゴシック" w:eastAsia="ＭＳ ゴシック" w:hAnsi="ＭＳ ゴシック" w:cs="ＭＳ 明朝"/>
          <w:b/>
          <w:bCs/>
          <w:sz w:val="25"/>
        </w:rPr>
      </w:pPr>
      <w:bookmarkStart w:id="28" w:name="_Toc150931293"/>
      <w:r>
        <w:rPr>
          <w:rFonts w:ascii="ＭＳ ゴシック" w:eastAsia="ＭＳ ゴシック" w:hAnsi="ＭＳ ゴシック" w:cs="ＭＳ 明朝"/>
          <w:b/>
          <w:bCs/>
          <w:sz w:val="25"/>
        </w:rPr>
        <w:br w:type="page"/>
      </w:r>
    </w:p>
    <w:p w14:paraId="617E301A" w14:textId="7F7FA4E2" w:rsidR="00A948E9" w:rsidRPr="00A948E9" w:rsidRDefault="00A948E9" w:rsidP="00763A0B">
      <w:pPr>
        <w:pStyle w:val="afffffffffffffff6"/>
        <w:spacing w:before="240" w:after="120"/>
        <w:ind w:right="-120"/>
      </w:pPr>
      <w:r w:rsidRPr="00A948E9">
        <w:rPr>
          <w:rFonts w:hint="eastAsia"/>
        </w:rPr>
        <w:lastRenderedPageBreak/>
        <w:t>①身体障害者(児)</w:t>
      </w:r>
      <w:bookmarkEnd w:id="28"/>
    </w:p>
    <w:p w14:paraId="41084217" w14:textId="4BF8F3D6" w:rsidR="00A948E9" w:rsidRPr="00A948E9" w:rsidRDefault="00A948E9" w:rsidP="00E349BC">
      <w:pPr>
        <w:pStyle w:val="afffffffffe"/>
        <w:ind w:left="490"/>
      </w:pPr>
      <w:r w:rsidRPr="00A948E9">
        <w:rPr>
          <w:rFonts w:hint="eastAsia"/>
        </w:rPr>
        <w:t>・身体障害者手帳所持者</w:t>
      </w:r>
      <w:r w:rsidR="00B31197">
        <w:rPr>
          <w:rFonts w:hint="eastAsia"/>
        </w:rPr>
        <w:t>は</w:t>
      </w:r>
      <w:r w:rsidR="000D077B">
        <w:rPr>
          <w:rFonts w:hint="eastAsia"/>
        </w:rPr>
        <w:t>増加傾向にあり</w:t>
      </w:r>
      <w:r w:rsidRPr="00A948E9">
        <w:rPr>
          <w:rFonts w:hint="eastAsia"/>
        </w:rPr>
        <w:t>、人口比率は</w:t>
      </w:r>
      <w:r w:rsidR="000D077B">
        <w:rPr>
          <w:rFonts w:hint="eastAsia"/>
        </w:rPr>
        <w:t>3.1％前後で推移しています。</w:t>
      </w:r>
    </w:p>
    <w:p w14:paraId="6DA8D59F" w14:textId="206CFF17" w:rsidR="009B7A23" w:rsidRPr="00A948E9" w:rsidRDefault="00B31197" w:rsidP="00E349BC">
      <w:pPr>
        <w:pStyle w:val="afffffffffe"/>
        <w:ind w:left="490"/>
      </w:pPr>
      <w:r>
        <w:rPr>
          <w:rFonts w:hint="eastAsia"/>
        </w:rPr>
        <w:t>・</w:t>
      </w:r>
      <w:r w:rsidR="009B7A23" w:rsidRPr="00A948E9">
        <w:rPr>
          <w:rFonts w:hint="eastAsia"/>
        </w:rPr>
        <w:t>手帳の級別をみると、</w:t>
      </w:r>
      <w:r w:rsidR="009B7A23" w:rsidRPr="00A948E9">
        <w:t>1</w:t>
      </w:r>
      <w:r w:rsidR="009B7A23" w:rsidRPr="00A948E9">
        <w:rPr>
          <w:rFonts w:hint="eastAsia"/>
        </w:rPr>
        <w:t>級の割合が</w:t>
      </w:r>
      <w:r w:rsidR="009B7A23">
        <w:rPr>
          <w:rFonts w:hint="eastAsia"/>
        </w:rPr>
        <w:t>41.0</w:t>
      </w:r>
      <w:r w:rsidR="009B7A23" w:rsidRPr="00A948E9">
        <w:rPr>
          <w:rFonts w:hint="eastAsia"/>
        </w:rPr>
        <w:t>％と最も多く、次いで、</w:t>
      </w:r>
      <w:r w:rsidR="00822EFE">
        <w:rPr>
          <w:rFonts w:hint="eastAsia"/>
        </w:rPr>
        <w:t>４</w:t>
      </w:r>
      <w:r w:rsidR="009B7A23" w:rsidRPr="00A948E9">
        <w:rPr>
          <w:rFonts w:hint="eastAsia"/>
        </w:rPr>
        <w:t>級の割合が</w:t>
      </w:r>
      <w:r w:rsidR="009B7A23">
        <w:rPr>
          <w:rFonts w:hint="eastAsia"/>
        </w:rPr>
        <w:t>19.1</w:t>
      </w:r>
      <w:r w:rsidR="009B7A23" w:rsidRPr="00A948E9">
        <w:rPr>
          <w:rFonts w:hint="eastAsia"/>
        </w:rPr>
        <w:t>％となっています。</w:t>
      </w:r>
    </w:p>
    <w:p w14:paraId="2144D2EC" w14:textId="0A883534" w:rsidR="00A948E9" w:rsidRPr="001D7FE4" w:rsidRDefault="00A948E9" w:rsidP="001D7FE4">
      <w:pPr>
        <w:pStyle w:val="afffffffffe"/>
        <w:ind w:left="490"/>
      </w:pPr>
      <w:r w:rsidRPr="00A948E9">
        <w:rPr>
          <w:rFonts w:hint="eastAsia"/>
        </w:rPr>
        <w:t>・障害の内訳をみると、肢体不自由の割合が</w:t>
      </w:r>
      <w:r w:rsidR="009B7A23">
        <w:rPr>
          <w:rFonts w:hint="eastAsia"/>
        </w:rPr>
        <w:t>52.0</w:t>
      </w:r>
      <w:r w:rsidRPr="00A948E9">
        <w:rPr>
          <w:rFonts w:hint="eastAsia"/>
        </w:rPr>
        <w:t>％と最も多く、次いで、内部障害</w:t>
      </w:r>
      <w:r w:rsidR="00AC5EC3" w:rsidRPr="00AC5EC3">
        <w:rPr>
          <w:rFonts w:hint="eastAsia"/>
          <w:vertAlign w:val="superscript"/>
        </w:rPr>
        <w:t>＊</w:t>
      </w:r>
      <w:r w:rsidRPr="00A948E9">
        <w:rPr>
          <w:rFonts w:hint="eastAsia"/>
        </w:rPr>
        <w:t>が</w:t>
      </w:r>
      <w:r w:rsidR="009B7A23">
        <w:rPr>
          <w:rFonts w:hint="eastAsia"/>
        </w:rPr>
        <w:t>32.1</w:t>
      </w:r>
      <w:r w:rsidRPr="00A948E9">
        <w:rPr>
          <w:rFonts w:hint="eastAsia"/>
        </w:rPr>
        <w:t>％となっています。</w:t>
      </w:r>
    </w:p>
    <w:p w14:paraId="685C71E9" w14:textId="77777777" w:rsidR="00A948E9" w:rsidRPr="00A948E9" w:rsidRDefault="00A948E9" w:rsidP="00763A0B">
      <w:pPr>
        <w:spacing w:before="48" w:after="48"/>
        <w:ind w:rightChars="100" w:right="240"/>
        <w:rPr>
          <w:rFonts w:ascii="ＭＳ ゴシック" w:eastAsia="ＭＳ ゴシック" w:hAnsi="ＭＳ ゴシック"/>
          <w:sz w:val="20"/>
        </w:rPr>
      </w:pPr>
      <w:r w:rsidRPr="00A948E9">
        <w:rPr>
          <w:rFonts w:ascii="ＭＳ ゴシック" w:eastAsia="ＭＳ ゴシック" w:hAnsi="ＭＳ ゴシック" w:hint="eastAsia"/>
          <w:sz w:val="20"/>
        </w:rPr>
        <w:t>■身体障害者手帳所持者数の推移(各年度末)</w:t>
      </w:r>
    </w:p>
    <w:p w14:paraId="3D8AF11B" w14:textId="1501602D" w:rsidR="00A948E9" w:rsidRPr="00A948E9" w:rsidRDefault="000D077B" w:rsidP="00763A0B">
      <w:pPr>
        <w:spacing w:before="48" w:after="48"/>
        <w:ind w:left="238" w:right="-120"/>
        <w:jc w:val="center"/>
        <w:rPr>
          <w:rFonts w:ascii="ＭＳ ゴシック" w:eastAsia="ＭＳ ゴシック" w:hAnsi="ＭＳ ゴシック" w:cs="ＭＳ 明朝"/>
          <w:sz w:val="21"/>
        </w:rPr>
      </w:pPr>
      <w:r>
        <w:rPr>
          <w:rFonts w:ascii="ＭＳ ゴシック" w:eastAsia="ＭＳ ゴシック" w:hAnsi="ＭＳ ゴシック" w:cs="ＭＳ 明朝"/>
          <w:noProof/>
          <w:sz w:val="21"/>
        </w:rPr>
        <w:drawing>
          <wp:inline distT="0" distB="0" distL="0" distR="0" wp14:anchorId="50DFEC28" wp14:editId="4BA921FE">
            <wp:extent cx="5904865" cy="2945124"/>
            <wp:effectExtent l="0" t="0" r="635" b="825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865" cy="2945124"/>
                    </a:xfrm>
                    <a:prstGeom prst="rect">
                      <a:avLst/>
                    </a:prstGeom>
                    <a:noFill/>
                    <a:ln>
                      <a:noFill/>
                    </a:ln>
                  </pic:spPr>
                </pic:pic>
              </a:graphicData>
            </a:graphic>
          </wp:inline>
        </w:drawing>
      </w:r>
    </w:p>
    <w:p w14:paraId="6BC1B3FD" w14:textId="77777777" w:rsidR="007752CE" w:rsidRPr="00A948E9" w:rsidRDefault="007752CE" w:rsidP="00763A0B">
      <w:pPr>
        <w:spacing w:beforeLines="30" w:before="72" w:after="48"/>
        <w:ind w:right="-120"/>
        <w:rPr>
          <w:rFonts w:ascii="ＭＳ ゴシック" w:eastAsia="ＭＳ ゴシック" w:hAnsi="ＭＳ ゴシック"/>
          <w:kern w:val="0"/>
          <w:sz w:val="20"/>
          <w:lang w:val="x-none" w:eastAsia="x-none"/>
        </w:rPr>
      </w:pPr>
      <w:r w:rsidRPr="00A948E9">
        <w:rPr>
          <w:rFonts w:ascii="ＭＳ ゴシック" w:eastAsia="ＭＳ ゴシック" w:hAnsi="ＭＳ ゴシック" w:hint="eastAsia"/>
          <w:kern w:val="0"/>
          <w:sz w:val="20"/>
          <w:lang w:val="x-none" w:eastAsia="x-none"/>
        </w:rPr>
        <w:t>■身体障害者手帳等級別割合(平成</w:t>
      </w:r>
      <w:r>
        <w:rPr>
          <w:rFonts w:ascii="ＭＳ ゴシック" w:eastAsia="ＭＳ ゴシック" w:hAnsi="ＭＳ ゴシック" w:hint="eastAsia"/>
          <w:kern w:val="0"/>
          <w:sz w:val="20"/>
          <w:lang w:val="x-none" w:eastAsia="x-none"/>
        </w:rPr>
        <w:t>29</w:t>
      </w:r>
      <w:r w:rsidRPr="00A948E9">
        <w:rPr>
          <w:rFonts w:ascii="ＭＳ ゴシック" w:eastAsia="ＭＳ ゴシック" w:hAnsi="ＭＳ ゴシック" w:hint="eastAsia"/>
          <w:kern w:val="0"/>
          <w:sz w:val="20"/>
          <w:lang w:val="x-none" w:eastAsia="x-none"/>
        </w:rPr>
        <w:t>年</w:t>
      </w:r>
      <w:r>
        <w:rPr>
          <w:rFonts w:ascii="ＭＳ ゴシック" w:eastAsia="ＭＳ ゴシック" w:hAnsi="ＭＳ ゴシック" w:hint="eastAsia"/>
          <w:kern w:val="0"/>
          <w:sz w:val="20"/>
          <w:lang w:val="x-none" w:eastAsia="x-none"/>
        </w:rPr>
        <w:t>３</w:t>
      </w:r>
      <w:r w:rsidRPr="00A948E9">
        <w:rPr>
          <w:rFonts w:ascii="ＭＳ ゴシック" w:eastAsia="ＭＳ ゴシック" w:hAnsi="ＭＳ ゴシック" w:hint="eastAsia"/>
          <w:kern w:val="0"/>
          <w:sz w:val="20"/>
          <w:lang w:val="x-none" w:eastAsia="x-none"/>
        </w:rPr>
        <w:t>月末)</w:t>
      </w:r>
    </w:p>
    <w:p w14:paraId="24122118" w14:textId="6522E52D" w:rsidR="00A948E9" w:rsidRDefault="009B7A23" w:rsidP="00763A0B">
      <w:pPr>
        <w:spacing w:before="48" w:after="48"/>
        <w:ind w:right="-120"/>
        <w:jc w:val="center"/>
        <w:rPr>
          <w:rFonts w:ascii="ＭＳ 明朝" w:cs="ＭＳ 明朝"/>
          <w:szCs w:val="24"/>
          <w:lang w:val="x-none"/>
        </w:rPr>
      </w:pPr>
      <w:r>
        <w:rPr>
          <w:rFonts w:ascii="ＭＳ 明朝" w:cs="ＭＳ 明朝"/>
          <w:noProof/>
          <w:szCs w:val="24"/>
        </w:rPr>
        <w:drawing>
          <wp:inline distT="0" distB="0" distL="0" distR="0" wp14:anchorId="028035C8" wp14:editId="4FA17B55">
            <wp:extent cx="5904865" cy="1264894"/>
            <wp:effectExtent l="0" t="0" r="63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865" cy="1264894"/>
                    </a:xfrm>
                    <a:prstGeom prst="rect">
                      <a:avLst/>
                    </a:prstGeom>
                    <a:noFill/>
                    <a:ln>
                      <a:noFill/>
                    </a:ln>
                  </pic:spPr>
                </pic:pic>
              </a:graphicData>
            </a:graphic>
          </wp:inline>
        </w:drawing>
      </w:r>
    </w:p>
    <w:p w14:paraId="73A5B6C5" w14:textId="77777777" w:rsidR="007752CE" w:rsidRDefault="007752CE" w:rsidP="00763A0B">
      <w:pPr>
        <w:spacing w:before="48" w:after="48"/>
        <w:ind w:right="-120"/>
        <w:rPr>
          <w:rFonts w:ascii="ＭＳ ゴシック" w:eastAsia="ＭＳ ゴシック" w:hAnsi="ＭＳ ゴシック"/>
          <w:kern w:val="0"/>
          <w:sz w:val="20"/>
          <w:lang w:val="x-none"/>
        </w:rPr>
      </w:pPr>
    </w:p>
    <w:p w14:paraId="728BAE2C" w14:textId="77777777" w:rsidR="007752CE" w:rsidRPr="00A948E9" w:rsidRDefault="007752CE" w:rsidP="00763A0B">
      <w:pPr>
        <w:spacing w:before="48" w:after="48"/>
        <w:ind w:right="-120"/>
        <w:rPr>
          <w:rFonts w:ascii="ＭＳ ゴシック" w:eastAsia="ＭＳ ゴシック" w:hAnsi="ＭＳ ゴシック"/>
          <w:kern w:val="0"/>
          <w:sz w:val="20"/>
          <w:lang w:val="x-none"/>
        </w:rPr>
      </w:pPr>
      <w:r w:rsidRPr="00A948E9">
        <w:rPr>
          <w:rFonts w:ascii="ＭＳ ゴシック" w:eastAsia="ＭＳ ゴシック" w:hAnsi="ＭＳ ゴシック" w:hint="eastAsia"/>
          <w:kern w:val="0"/>
          <w:sz w:val="20"/>
          <w:lang w:val="x-none" w:eastAsia="x-none"/>
        </w:rPr>
        <w:t>■部位別割合(平成</w:t>
      </w:r>
      <w:r>
        <w:rPr>
          <w:rFonts w:ascii="ＭＳ ゴシック" w:eastAsia="ＭＳ ゴシック" w:hAnsi="ＭＳ ゴシック" w:hint="eastAsia"/>
          <w:kern w:val="0"/>
          <w:sz w:val="20"/>
          <w:lang w:val="x-none" w:eastAsia="x-none"/>
        </w:rPr>
        <w:t>29</w:t>
      </w:r>
      <w:r w:rsidRPr="00A948E9">
        <w:rPr>
          <w:rFonts w:ascii="ＭＳ ゴシック" w:eastAsia="ＭＳ ゴシック" w:hAnsi="ＭＳ ゴシック" w:hint="eastAsia"/>
          <w:kern w:val="0"/>
          <w:sz w:val="20"/>
          <w:lang w:val="x-none" w:eastAsia="x-none"/>
        </w:rPr>
        <w:t>年</w:t>
      </w:r>
      <w:r>
        <w:rPr>
          <w:rFonts w:ascii="ＭＳ ゴシック" w:eastAsia="ＭＳ ゴシック" w:hAnsi="ＭＳ ゴシック" w:hint="eastAsia"/>
          <w:kern w:val="0"/>
          <w:sz w:val="20"/>
          <w:lang w:val="x-none" w:eastAsia="x-none"/>
        </w:rPr>
        <w:t>３</w:t>
      </w:r>
      <w:r w:rsidRPr="00A948E9">
        <w:rPr>
          <w:rFonts w:ascii="ＭＳ ゴシック" w:eastAsia="ＭＳ ゴシック" w:hAnsi="ＭＳ ゴシック" w:hint="eastAsia"/>
          <w:kern w:val="0"/>
          <w:sz w:val="20"/>
          <w:lang w:val="x-none" w:eastAsia="x-none"/>
        </w:rPr>
        <w:t>月末)</w:t>
      </w:r>
    </w:p>
    <w:p w14:paraId="33953EA6" w14:textId="6E167C3D" w:rsidR="00A948E9" w:rsidRPr="00A948E9" w:rsidRDefault="007752CE" w:rsidP="00763A0B">
      <w:pPr>
        <w:spacing w:before="48" w:after="48"/>
        <w:ind w:right="-120"/>
        <w:jc w:val="center"/>
        <w:rPr>
          <w:rFonts w:ascii="ＭＳ 明朝" w:cs="ＭＳ 明朝"/>
          <w:szCs w:val="24"/>
          <w:lang w:val="x-none"/>
        </w:rPr>
      </w:pPr>
      <w:r>
        <w:rPr>
          <w:rFonts w:ascii="ＭＳ 明朝" w:cs="ＭＳ 明朝"/>
          <w:noProof/>
          <w:szCs w:val="24"/>
        </w:rPr>
        <w:drawing>
          <wp:inline distT="0" distB="0" distL="0" distR="0" wp14:anchorId="7F4F0C31" wp14:editId="162D0EB1">
            <wp:extent cx="5904865" cy="1889269"/>
            <wp:effectExtent l="0" t="0" r="63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865" cy="1889269"/>
                    </a:xfrm>
                    <a:prstGeom prst="rect">
                      <a:avLst/>
                    </a:prstGeom>
                    <a:noFill/>
                    <a:ln>
                      <a:noFill/>
                    </a:ln>
                  </pic:spPr>
                </pic:pic>
              </a:graphicData>
            </a:graphic>
          </wp:inline>
        </w:drawing>
      </w:r>
    </w:p>
    <w:p w14:paraId="7F913F51" w14:textId="77777777" w:rsidR="00A948E9" w:rsidRPr="00A948E9" w:rsidRDefault="00A948E9" w:rsidP="00763A0B">
      <w:pPr>
        <w:spacing w:beforeLines="50" w:before="120" w:afterLines="50" w:after="120"/>
        <w:ind w:right="-120"/>
        <w:outlineLvl w:val="5"/>
        <w:rPr>
          <w:rFonts w:ascii="ＭＳ ゴシック" w:eastAsia="ＭＳ ゴシック" w:hAnsi="ＭＳ ゴシック" w:cs="ＭＳ 明朝"/>
          <w:b/>
          <w:bCs/>
          <w:sz w:val="25"/>
        </w:rPr>
      </w:pPr>
      <w:bookmarkStart w:id="29" w:name="_Toc150931294"/>
      <w:r w:rsidRPr="00A948E9">
        <w:rPr>
          <w:rFonts w:ascii="ＭＳ ゴシック" w:eastAsia="ＭＳ ゴシック" w:hAnsi="ＭＳ ゴシック" w:cs="ＭＳ 明朝" w:hint="eastAsia"/>
          <w:b/>
          <w:bCs/>
          <w:sz w:val="25"/>
        </w:rPr>
        <w:lastRenderedPageBreak/>
        <w:t>②知的障害者(児)</w:t>
      </w:r>
      <w:bookmarkEnd w:id="29"/>
    </w:p>
    <w:p w14:paraId="0236FE8A" w14:textId="417C6FB2" w:rsidR="00A948E9" w:rsidRPr="00A948E9" w:rsidRDefault="00A948E9" w:rsidP="00E349BC">
      <w:pPr>
        <w:pStyle w:val="afffffffffe"/>
        <w:ind w:left="490"/>
      </w:pPr>
      <w:r w:rsidRPr="00A948E9">
        <w:rPr>
          <w:rFonts w:hint="eastAsia"/>
        </w:rPr>
        <w:t>・療育手帳所持者数は</w:t>
      </w:r>
      <w:r w:rsidR="009B7A23">
        <w:rPr>
          <w:rFonts w:hint="eastAsia"/>
        </w:rPr>
        <w:t>110人前後で推移しています。</w:t>
      </w:r>
      <w:r w:rsidRPr="00A948E9">
        <w:rPr>
          <w:rFonts w:hint="eastAsia"/>
        </w:rPr>
        <w:t>また、Ｂ</w:t>
      </w:r>
      <w:r w:rsidR="009B7A23">
        <w:rPr>
          <w:rFonts w:hint="eastAsia"/>
        </w:rPr>
        <w:t>２度</w:t>
      </w:r>
      <w:r w:rsidRPr="00A948E9">
        <w:rPr>
          <w:rFonts w:hint="eastAsia"/>
        </w:rPr>
        <w:t>判定の割合が高く、</w:t>
      </w:r>
      <w:r w:rsidR="009B7A23">
        <w:t>34.5</w:t>
      </w:r>
      <w:r w:rsidRPr="00A948E9">
        <w:rPr>
          <w:rFonts w:hint="eastAsia"/>
        </w:rPr>
        <w:t>％となっています。</w:t>
      </w:r>
    </w:p>
    <w:p w14:paraId="12CFAE35" w14:textId="77777777" w:rsidR="00A948E9" w:rsidRPr="00A948E9" w:rsidRDefault="00A948E9" w:rsidP="00763A0B">
      <w:pPr>
        <w:spacing w:before="48" w:after="48"/>
        <w:ind w:right="-120"/>
      </w:pPr>
    </w:p>
    <w:p w14:paraId="445AD1F7" w14:textId="77777777" w:rsidR="00A948E9" w:rsidRPr="00A948E9" w:rsidRDefault="00A948E9" w:rsidP="00763A0B">
      <w:pPr>
        <w:pStyle w:val="affffffffffffffffffffff1"/>
        <w:spacing w:before="48" w:after="48"/>
        <w:ind w:right="-120"/>
      </w:pPr>
      <w:r w:rsidRPr="00A948E9">
        <w:rPr>
          <w:rFonts w:hint="eastAsia"/>
        </w:rPr>
        <w:t>■療育手帳所持者数の推移(各年度末)</w:t>
      </w:r>
    </w:p>
    <w:p w14:paraId="6B35CFBD" w14:textId="5A3F8865" w:rsidR="00A948E9" w:rsidRPr="00A948E9" w:rsidRDefault="009B7A23" w:rsidP="00763A0B">
      <w:pPr>
        <w:spacing w:before="48" w:after="48"/>
        <w:ind w:left="238" w:right="-120"/>
        <w:rPr>
          <w:rFonts w:ascii="ＭＳ ゴシック" w:eastAsia="ＭＳ ゴシック" w:hAnsi="ＭＳ ゴシック" w:cs="ＭＳ 明朝"/>
          <w:sz w:val="21"/>
        </w:rPr>
      </w:pPr>
      <w:r>
        <w:rPr>
          <w:rFonts w:ascii="ＭＳ ゴシック" w:eastAsia="ＭＳ ゴシック" w:hAnsi="ＭＳ ゴシック" w:cs="ＭＳ 明朝"/>
          <w:noProof/>
          <w:sz w:val="21"/>
        </w:rPr>
        <w:drawing>
          <wp:inline distT="0" distB="0" distL="0" distR="0" wp14:anchorId="7DB02C28" wp14:editId="1A350B6C">
            <wp:extent cx="5904865" cy="3478609"/>
            <wp:effectExtent l="0" t="0" r="635" b="762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865" cy="3478609"/>
                    </a:xfrm>
                    <a:prstGeom prst="rect">
                      <a:avLst/>
                    </a:prstGeom>
                    <a:noFill/>
                    <a:ln>
                      <a:noFill/>
                    </a:ln>
                  </pic:spPr>
                </pic:pic>
              </a:graphicData>
            </a:graphic>
          </wp:inline>
        </w:drawing>
      </w:r>
    </w:p>
    <w:p w14:paraId="0A6F6BCB" w14:textId="2C438BF5" w:rsidR="00A948E9" w:rsidRPr="009B7A23" w:rsidRDefault="00A948E9" w:rsidP="00763A0B">
      <w:pPr>
        <w:pStyle w:val="affffffffffffffffffffff1"/>
        <w:spacing w:before="48" w:after="48"/>
        <w:ind w:right="-120"/>
      </w:pPr>
      <w:r w:rsidRPr="009B7A23">
        <w:rPr>
          <w:rFonts w:hint="eastAsia"/>
        </w:rPr>
        <w:t>■療育手帳</w:t>
      </w:r>
      <w:r w:rsidR="009B7A23">
        <w:rPr>
          <w:rFonts w:hint="eastAsia"/>
        </w:rPr>
        <w:t>の</w:t>
      </w:r>
      <w:r w:rsidRPr="009B7A23">
        <w:rPr>
          <w:rFonts w:hint="eastAsia"/>
        </w:rPr>
        <w:t>区分</w:t>
      </w:r>
      <w:r w:rsidR="002D0912">
        <w:rPr>
          <w:rFonts w:hint="eastAsia"/>
        </w:rPr>
        <w:t>（度）</w:t>
      </w:r>
      <w:r w:rsidRPr="009B7A23">
        <w:rPr>
          <w:rFonts w:hint="eastAsia"/>
        </w:rPr>
        <w:t>構成比(平成</w:t>
      </w:r>
      <w:r w:rsidR="009B7A23">
        <w:rPr>
          <w:rFonts w:hint="eastAsia"/>
        </w:rPr>
        <w:t>29</w:t>
      </w:r>
      <w:r w:rsidRPr="009B7A23">
        <w:rPr>
          <w:rFonts w:hint="eastAsia"/>
        </w:rPr>
        <w:t>年</w:t>
      </w:r>
      <w:r w:rsidR="009B7A23">
        <w:t>３</w:t>
      </w:r>
      <w:r w:rsidRPr="009B7A23">
        <w:t>月</w:t>
      </w:r>
      <w:r w:rsidR="00231206">
        <w:t>末</w:t>
      </w:r>
      <w:r w:rsidRPr="009B7A23">
        <w:rPr>
          <w:rFonts w:hint="eastAsia"/>
        </w:rPr>
        <w:t>)</w:t>
      </w:r>
    </w:p>
    <w:p w14:paraId="6F86EE09" w14:textId="67B7676A" w:rsidR="00A948E9" w:rsidRPr="00A948E9" w:rsidRDefault="009B7A23" w:rsidP="00763A0B">
      <w:pPr>
        <w:spacing w:before="48" w:after="48"/>
        <w:ind w:right="-120"/>
        <w:jc w:val="center"/>
        <w:rPr>
          <w:rFonts w:ascii="ＭＳ 明朝" w:cs="ＭＳ 明朝"/>
          <w:szCs w:val="24"/>
        </w:rPr>
      </w:pPr>
      <w:r>
        <w:rPr>
          <w:rFonts w:ascii="ＭＳ 明朝" w:cs="ＭＳ 明朝"/>
          <w:noProof/>
          <w:szCs w:val="24"/>
        </w:rPr>
        <w:drawing>
          <wp:inline distT="0" distB="0" distL="0" distR="0" wp14:anchorId="34AFEF01" wp14:editId="43F78989">
            <wp:extent cx="5904865" cy="2236785"/>
            <wp:effectExtent l="0" t="0" r="63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865" cy="2236785"/>
                    </a:xfrm>
                    <a:prstGeom prst="rect">
                      <a:avLst/>
                    </a:prstGeom>
                    <a:noFill/>
                    <a:ln>
                      <a:noFill/>
                    </a:ln>
                  </pic:spPr>
                </pic:pic>
              </a:graphicData>
            </a:graphic>
          </wp:inline>
        </w:drawing>
      </w:r>
    </w:p>
    <w:p w14:paraId="41D2FE4F" w14:textId="77777777" w:rsidR="009B7A23" w:rsidRDefault="009B7A23" w:rsidP="00763A0B">
      <w:pPr>
        <w:spacing w:before="48" w:after="48"/>
        <w:ind w:right="-120"/>
        <w:rPr>
          <w:rFonts w:ascii="ＭＳ ゴシック" w:eastAsia="ＭＳ ゴシック" w:hAnsi="ＭＳ ゴシック" w:cs="ＭＳ 明朝"/>
          <w:b/>
          <w:bCs/>
          <w:sz w:val="25"/>
        </w:rPr>
      </w:pPr>
      <w:bookmarkStart w:id="30" w:name="_Toc150931295"/>
      <w:r>
        <w:rPr>
          <w:rFonts w:ascii="ＭＳ ゴシック" w:eastAsia="ＭＳ ゴシック" w:hAnsi="ＭＳ ゴシック" w:cs="ＭＳ 明朝"/>
          <w:b/>
          <w:bCs/>
          <w:sz w:val="25"/>
        </w:rPr>
        <w:br w:type="page"/>
      </w:r>
    </w:p>
    <w:p w14:paraId="2666BE51" w14:textId="5B0DF73E" w:rsidR="00A948E9" w:rsidRPr="00A948E9" w:rsidRDefault="00A948E9" w:rsidP="00763A0B">
      <w:pPr>
        <w:spacing w:beforeLines="50" w:before="120" w:afterLines="50" w:after="120"/>
        <w:ind w:right="-120"/>
        <w:outlineLvl w:val="5"/>
        <w:rPr>
          <w:rFonts w:ascii="ＭＳ ゴシック" w:eastAsia="ＭＳ ゴシック" w:hAnsi="ＭＳ ゴシック" w:cs="ＭＳ 明朝"/>
          <w:b/>
          <w:bCs/>
          <w:sz w:val="25"/>
        </w:rPr>
      </w:pPr>
      <w:r w:rsidRPr="00A948E9">
        <w:rPr>
          <w:rFonts w:ascii="ＭＳ ゴシック" w:eastAsia="ＭＳ ゴシック" w:hAnsi="ＭＳ ゴシック" w:cs="ＭＳ 明朝" w:hint="eastAsia"/>
          <w:b/>
          <w:bCs/>
          <w:sz w:val="25"/>
        </w:rPr>
        <w:lastRenderedPageBreak/>
        <w:t>③精神障害者</w:t>
      </w:r>
      <w:bookmarkEnd w:id="30"/>
    </w:p>
    <w:p w14:paraId="4E9FE465" w14:textId="40419628" w:rsidR="00A948E9" w:rsidRPr="00A948E9" w:rsidRDefault="00A948E9" w:rsidP="00E349BC">
      <w:pPr>
        <w:pStyle w:val="afffffffffe"/>
        <w:ind w:left="490"/>
      </w:pPr>
      <w:r w:rsidRPr="00A948E9">
        <w:rPr>
          <w:rFonts w:hint="eastAsia"/>
        </w:rPr>
        <w:t>・精神障害者保健福祉手帳の所持者は、平成2</w:t>
      </w:r>
      <w:r w:rsidR="00994382">
        <w:rPr>
          <w:rFonts w:hint="eastAsia"/>
        </w:rPr>
        <w:t>4</w:t>
      </w:r>
      <w:r w:rsidRPr="00A948E9">
        <w:rPr>
          <w:rFonts w:hint="eastAsia"/>
        </w:rPr>
        <w:t>年度</w:t>
      </w:r>
      <w:r w:rsidR="00994382">
        <w:rPr>
          <w:rFonts w:hint="eastAsia"/>
        </w:rPr>
        <w:t>以降、毎年10人前後増加しており、平成28年度は93人（人口比0.44％）となっています。</w:t>
      </w:r>
    </w:p>
    <w:p w14:paraId="6709CEA8" w14:textId="1082CE4E" w:rsidR="00A948E9" w:rsidRDefault="00A948E9" w:rsidP="00E349BC">
      <w:pPr>
        <w:pStyle w:val="afffffffffe"/>
        <w:ind w:left="490"/>
      </w:pPr>
      <w:r w:rsidRPr="00A948E9">
        <w:rPr>
          <w:rFonts w:hint="eastAsia"/>
        </w:rPr>
        <w:t>・等級別にみると、</w:t>
      </w:r>
      <w:r w:rsidR="00822EFE">
        <w:rPr>
          <w:rFonts w:hint="eastAsia"/>
        </w:rPr>
        <w:t>２</w:t>
      </w:r>
      <w:r w:rsidRPr="00A948E9">
        <w:rPr>
          <w:rFonts w:hint="eastAsia"/>
        </w:rPr>
        <w:t>級</w:t>
      </w:r>
      <w:r w:rsidR="00994382">
        <w:rPr>
          <w:rFonts w:hint="eastAsia"/>
        </w:rPr>
        <w:t>が47.3％、1級が45.2％となっています。</w:t>
      </w:r>
    </w:p>
    <w:p w14:paraId="7E49E64F" w14:textId="77777777" w:rsidR="00A948E9" w:rsidRPr="00A948E9" w:rsidRDefault="00A948E9" w:rsidP="00763A0B">
      <w:pPr>
        <w:spacing w:before="48" w:after="48"/>
        <w:ind w:rightChars="100" w:right="240"/>
        <w:rPr>
          <w:rFonts w:ascii="ＭＳ ゴシック" w:eastAsia="ＭＳ ゴシック" w:hAnsi="ＭＳ ゴシック"/>
          <w:sz w:val="20"/>
        </w:rPr>
      </w:pPr>
    </w:p>
    <w:p w14:paraId="74155863" w14:textId="77777777" w:rsidR="00A948E9" w:rsidRPr="00994382" w:rsidRDefault="00A948E9" w:rsidP="00763A0B">
      <w:pPr>
        <w:pStyle w:val="afffffffffff3"/>
        <w:spacing w:before="48" w:after="48"/>
      </w:pPr>
      <w:r w:rsidRPr="00994382">
        <w:rPr>
          <w:rFonts w:hint="eastAsia"/>
        </w:rPr>
        <w:t>■精神障害者保健福祉手帳所持者数の推移(各年度末)</w:t>
      </w:r>
    </w:p>
    <w:p w14:paraId="71ECB92F" w14:textId="07410916" w:rsidR="00A948E9" w:rsidRPr="00A948E9" w:rsidRDefault="00994382" w:rsidP="00763A0B">
      <w:pPr>
        <w:spacing w:before="48" w:after="48"/>
        <w:ind w:right="-120"/>
        <w:jc w:val="center"/>
        <w:rPr>
          <w:rFonts w:ascii="ＭＳ 明朝" w:cs="ＭＳ 明朝"/>
          <w:szCs w:val="24"/>
        </w:rPr>
      </w:pPr>
      <w:r w:rsidRPr="00994382">
        <w:rPr>
          <w:rFonts w:ascii="ＭＳ 明朝" w:cs="ＭＳ 明朝"/>
          <w:noProof/>
          <w:szCs w:val="24"/>
        </w:rPr>
        <w:drawing>
          <wp:inline distT="0" distB="0" distL="0" distR="0" wp14:anchorId="6AF02DE9" wp14:editId="5E89D2CF">
            <wp:extent cx="5904865" cy="3943894"/>
            <wp:effectExtent l="0" t="0" r="63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865" cy="3943894"/>
                    </a:xfrm>
                    <a:prstGeom prst="rect">
                      <a:avLst/>
                    </a:prstGeom>
                    <a:noFill/>
                    <a:ln>
                      <a:noFill/>
                    </a:ln>
                  </pic:spPr>
                </pic:pic>
              </a:graphicData>
            </a:graphic>
          </wp:inline>
        </w:drawing>
      </w:r>
    </w:p>
    <w:p w14:paraId="21893D95" w14:textId="77777777" w:rsidR="00A948E9" w:rsidRPr="00A948E9" w:rsidRDefault="00A948E9" w:rsidP="00763A0B">
      <w:pPr>
        <w:spacing w:before="48" w:after="48" w:line="20" w:lineRule="exact"/>
        <w:ind w:right="-120" w:firstLine="238"/>
        <w:rPr>
          <w:rFonts w:eastAsia="HG創英角ﾎﾟｯﾌﾟ体" w:cs="ＭＳ 明朝"/>
          <w:color w:val="FF0000"/>
          <w:szCs w:val="24"/>
        </w:rPr>
      </w:pPr>
    </w:p>
    <w:p w14:paraId="290C3A32" w14:textId="37FCA9B7" w:rsidR="00A948E9" w:rsidRPr="00A948E9" w:rsidRDefault="00A948E9" w:rsidP="00763A0B">
      <w:pPr>
        <w:spacing w:before="48" w:after="48"/>
        <w:ind w:right="-120"/>
        <w:rPr>
          <w:rFonts w:ascii="ＭＳ ゴシック" w:eastAsia="ＭＳ ゴシック" w:hAnsi="ＭＳ ゴシック"/>
          <w:kern w:val="0"/>
          <w:sz w:val="20"/>
          <w:lang w:val="x-none" w:eastAsia="x-none"/>
        </w:rPr>
      </w:pPr>
      <w:r w:rsidRPr="00A948E9">
        <w:rPr>
          <w:rFonts w:ascii="ＭＳ ゴシック" w:eastAsia="ＭＳ ゴシック" w:hAnsi="ＭＳ ゴシック" w:hint="eastAsia"/>
          <w:kern w:val="0"/>
          <w:sz w:val="20"/>
          <w:lang w:val="x-none" w:eastAsia="x-none"/>
        </w:rPr>
        <w:t>■精神障害者保健福祉手帳等級別</w:t>
      </w:r>
      <w:r w:rsidR="006812EC" w:rsidRPr="00635D25">
        <w:rPr>
          <w:rFonts w:ascii="ＭＳ ゴシック" w:eastAsia="ＭＳ ゴシック" w:hAnsi="ＭＳ ゴシック" w:hint="eastAsia"/>
          <w:kern w:val="0"/>
          <w:sz w:val="20"/>
          <w:lang w:val="x-none" w:eastAsia="x-none"/>
        </w:rPr>
        <w:t>の</w:t>
      </w:r>
      <w:r w:rsidRPr="00A948E9">
        <w:rPr>
          <w:rFonts w:ascii="ＭＳ ゴシック" w:eastAsia="ＭＳ ゴシック" w:hAnsi="ＭＳ ゴシック" w:hint="eastAsia"/>
          <w:kern w:val="0"/>
          <w:sz w:val="20"/>
          <w:lang w:val="x-none" w:eastAsia="x-none"/>
        </w:rPr>
        <w:t>割合(平成</w:t>
      </w:r>
      <w:r w:rsidR="00994382">
        <w:rPr>
          <w:rFonts w:ascii="ＭＳ ゴシック" w:eastAsia="ＭＳ ゴシック" w:hAnsi="ＭＳ ゴシック" w:hint="eastAsia"/>
          <w:kern w:val="0"/>
          <w:sz w:val="20"/>
          <w:lang w:val="x-none"/>
        </w:rPr>
        <w:t>29</w:t>
      </w:r>
      <w:r w:rsidRPr="00A948E9">
        <w:rPr>
          <w:rFonts w:ascii="ＭＳ ゴシック" w:eastAsia="ＭＳ ゴシック" w:hAnsi="ＭＳ ゴシック" w:hint="eastAsia"/>
          <w:kern w:val="0"/>
          <w:sz w:val="20"/>
          <w:lang w:val="x-none" w:eastAsia="x-none"/>
        </w:rPr>
        <w:t>年</w:t>
      </w:r>
      <w:r w:rsidR="00314FF4">
        <w:rPr>
          <w:rFonts w:ascii="ＭＳ ゴシック" w:eastAsia="ＭＳ ゴシック" w:hAnsi="ＭＳ ゴシック" w:hint="eastAsia"/>
          <w:kern w:val="0"/>
          <w:sz w:val="20"/>
          <w:lang w:val="x-none"/>
        </w:rPr>
        <w:t>３月</w:t>
      </w:r>
      <w:r w:rsidRPr="00A948E9">
        <w:rPr>
          <w:rFonts w:ascii="ＭＳ ゴシック" w:eastAsia="ＭＳ ゴシック" w:hAnsi="ＭＳ ゴシック" w:hint="eastAsia"/>
          <w:kern w:val="0"/>
          <w:sz w:val="20"/>
          <w:lang w:val="x-none" w:eastAsia="x-none"/>
        </w:rPr>
        <w:t>末)</w:t>
      </w:r>
    </w:p>
    <w:p w14:paraId="55216B6D" w14:textId="2AB1AD87" w:rsidR="00A948E9" w:rsidRPr="00A948E9" w:rsidRDefault="00994382" w:rsidP="00763A0B">
      <w:pPr>
        <w:spacing w:before="48" w:after="48"/>
        <w:ind w:right="-120"/>
        <w:jc w:val="center"/>
        <w:rPr>
          <w:rFonts w:ascii="ＭＳ 明朝" w:cs="ＭＳ 明朝"/>
          <w:szCs w:val="24"/>
          <w:lang w:val="x-none"/>
        </w:rPr>
      </w:pPr>
      <w:r w:rsidRPr="00994382">
        <w:rPr>
          <w:rFonts w:ascii="ＭＳ 明朝" w:cs="ＭＳ 明朝"/>
          <w:noProof/>
          <w:szCs w:val="24"/>
        </w:rPr>
        <w:drawing>
          <wp:inline distT="0" distB="0" distL="0" distR="0" wp14:anchorId="517902EE" wp14:editId="4EB45E9E">
            <wp:extent cx="5904865" cy="1489956"/>
            <wp:effectExtent l="0" t="0" r="63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865" cy="1489956"/>
                    </a:xfrm>
                    <a:prstGeom prst="rect">
                      <a:avLst/>
                    </a:prstGeom>
                    <a:noFill/>
                    <a:ln>
                      <a:noFill/>
                    </a:ln>
                  </pic:spPr>
                </pic:pic>
              </a:graphicData>
            </a:graphic>
          </wp:inline>
        </w:drawing>
      </w:r>
    </w:p>
    <w:p w14:paraId="0ACE6C1B" w14:textId="77777777" w:rsidR="00994382" w:rsidRDefault="00994382" w:rsidP="00763A0B">
      <w:pPr>
        <w:spacing w:before="48" w:after="48"/>
        <w:ind w:right="-120"/>
        <w:rPr>
          <w:rFonts w:ascii="ＭＳ ゴシック" w:eastAsia="ＭＳ ゴシック" w:hAnsi="Arial" w:cs="ＭＳ 明朝"/>
          <w:b/>
          <w:bCs/>
          <w:sz w:val="32"/>
        </w:rPr>
      </w:pPr>
      <w:bookmarkStart w:id="31" w:name="_Toc409613048"/>
      <w:r>
        <w:rPr>
          <w:rFonts w:ascii="ＭＳ ゴシック" w:eastAsia="ＭＳ ゴシック" w:hAnsi="Arial" w:cs="ＭＳ 明朝"/>
          <w:b/>
          <w:bCs/>
          <w:sz w:val="32"/>
        </w:rPr>
        <w:br w:type="page"/>
      </w:r>
    </w:p>
    <w:p w14:paraId="7E231793" w14:textId="19655B04" w:rsidR="00A948E9" w:rsidRPr="00A22CE3" w:rsidRDefault="00A22CE3" w:rsidP="00763A0B">
      <w:pPr>
        <w:pStyle w:val="afff9"/>
        <w:spacing w:before="120" w:after="240"/>
        <w:ind w:right="-120"/>
      </w:pPr>
      <w:bookmarkStart w:id="32" w:name="_Toc505098564"/>
      <w:r w:rsidRPr="00A22CE3">
        <w:rPr>
          <w:rFonts w:hint="eastAsia"/>
        </w:rPr>
        <w:lastRenderedPageBreak/>
        <w:t>（</w:t>
      </w:r>
      <w:r w:rsidR="00331124">
        <w:rPr>
          <w:rFonts w:hint="eastAsia"/>
        </w:rPr>
        <w:t>２</w:t>
      </w:r>
      <w:r w:rsidRPr="00A22CE3">
        <w:rPr>
          <w:rFonts w:hint="eastAsia"/>
        </w:rPr>
        <w:t>）</w:t>
      </w:r>
      <w:r w:rsidR="00994382" w:rsidRPr="00A22CE3">
        <w:rPr>
          <w:rFonts w:hint="eastAsia"/>
        </w:rPr>
        <w:t>障害支援区分</w:t>
      </w:r>
      <w:r>
        <w:rPr>
          <w:rFonts w:hint="eastAsia"/>
        </w:rPr>
        <w:t>認定</w:t>
      </w:r>
      <w:r w:rsidR="00994382" w:rsidRPr="00A22CE3">
        <w:rPr>
          <w:rFonts w:hint="eastAsia"/>
        </w:rPr>
        <w:t>の状況</w:t>
      </w:r>
      <w:bookmarkEnd w:id="31"/>
      <w:bookmarkEnd w:id="32"/>
    </w:p>
    <w:p w14:paraId="44220979" w14:textId="7DF7F69E" w:rsidR="00A948E9" w:rsidRDefault="00A948E9" w:rsidP="00E349BC">
      <w:pPr>
        <w:pStyle w:val="afffffffffe"/>
        <w:ind w:left="490"/>
      </w:pPr>
      <w:r w:rsidRPr="00A948E9">
        <w:rPr>
          <w:rFonts w:hint="eastAsia"/>
        </w:rPr>
        <w:t>・平成2</w:t>
      </w:r>
      <w:r w:rsidR="00821F5E">
        <w:rPr>
          <w:rFonts w:hint="eastAsia"/>
        </w:rPr>
        <w:t>9</w:t>
      </w:r>
      <w:r w:rsidRPr="00A948E9">
        <w:rPr>
          <w:rFonts w:hint="eastAsia"/>
        </w:rPr>
        <w:t>年</w:t>
      </w:r>
      <w:r w:rsidR="00821F5E">
        <w:rPr>
          <w:rFonts w:hint="eastAsia"/>
        </w:rPr>
        <w:t>3</w:t>
      </w:r>
      <w:r w:rsidRPr="00A948E9">
        <w:rPr>
          <w:rFonts w:hint="eastAsia"/>
        </w:rPr>
        <w:t>月現在の障害支援区分認定の状況をみると、身体</w:t>
      </w:r>
      <w:r w:rsidR="007511BE">
        <w:rPr>
          <w:rFonts w:hint="eastAsia"/>
        </w:rPr>
        <w:t>障害</w:t>
      </w:r>
      <w:r w:rsidR="00821F5E">
        <w:rPr>
          <w:rFonts w:hint="eastAsia"/>
        </w:rPr>
        <w:t>23</w:t>
      </w:r>
      <w:r w:rsidRPr="00A948E9">
        <w:rPr>
          <w:rFonts w:hint="eastAsia"/>
        </w:rPr>
        <w:t>人、知的</w:t>
      </w:r>
      <w:r w:rsidR="007511BE">
        <w:rPr>
          <w:rFonts w:hint="eastAsia"/>
        </w:rPr>
        <w:t>障害</w:t>
      </w:r>
      <w:r w:rsidR="00821F5E">
        <w:rPr>
          <w:rFonts w:hint="eastAsia"/>
        </w:rPr>
        <w:t>44</w:t>
      </w:r>
      <w:r w:rsidRPr="00A948E9">
        <w:rPr>
          <w:rFonts w:hint="eastAsia"/>
        </w:rPr>
        <w:t>人、精神</w:t>
      </w:r>
      <w:r w:rsidR="007511BE">
        <w:rPr>
          <w:rFonts w:hint="eastAsia"/>
        </w:rPr>
        <w:t>障害</w:t>
      </w:r>
      <w:r w:rsidR="00821F5E">
        <w:rPr>
          <w:rFonts w:hint="eastAsia"/>
        </w:rPr>
        <w:t>14</w:t>
      </w:r>
      <w:r w:rsidRPr="00A948E9">
        <w:rPr>
          <w:rFonts w:hint="eastAsia"/>
        </w:rPr>
        <w:t>人で、</w:t>
      </w:r>
      <w:r w:rsidRPr="00A948E9">
        <w:t>3</w:t>
      </w:r>
      <w:r w:rsidRPr="00A948E9">
        <w:rPr>
          <w:rFonts w:hint="eastAsia"/>
        </w:rPr>
        <w:t>障害あわ</w:t>
      </w:r>
      <w:r w:rsidR="005B1827" w:rsidRPr="000E7DA1">
        <w:rPr>
          <w:rFonts w:hint="eastAsia"/>
        </w:rPr>
        <w:t>せ</w:t>
      </w:r>
      <w:r w:rsidR="00821F5E">
        <w:rPr>
          <w:rFonts w:hint="eastAsia"/>
        </w:rPr>
        <w:t>て81</w:t>
      </w:r>
      <w:r w:rsidRPr="00A948E9">
        <w:rPr>
          <w:rFonts w:hint="eastAsia"/>
        </w:rPr>
        <w:t>人となっています。</w:t>
      </w:r>
    </w:p>
    <w:p w14:paraId="4B92B0A8" w14:textId="4CC8AF21" w:rsidR="00821F5E" w:rsidRPr="00821F5E" w:rsidRDefault="00821F5E" w:rsidP="00E349BC">
      <w:pPr>
        <w:pStyle w:val="afffffffffe"/>
        <w:ind w:left="490"/>
      </w:pPr>
      <w:r>
        <w:rPr>
          <w:rFonts w:hint="eastAsia"/>
        </w:rPr>
        <w:t>・支援区分の割合をみると、身体障害では区分</w:t>
      </w:r>
      <w:r w:rsidR="00822EFE">
        <w:rPr>
          <w:rFonts w:hint="eastAsia"/>
        </w:rPr>
        <w:t>６</w:t>
      </w:r>
      <w:r>
        <w:rPr>
          <w:rFonts w:hint="eastAsia"/>
        </w:rPr>
        <w:t>が47.8％と多く、知的障害では区分</w:t>
      </w:r>
      <w:r w:rsidR="00822EFE">
        <w:rPr>
          <w:rFonts w:hint="eastAsia"/>
        </w:rPr>
        <w:t>６</w:t>
      </w:r>
      <w:r>
        <w:rPr>
          <w:rFonts w:hint="eastAsia"/>
        </w:rPr>
        <w:t>が34.1％、区分４が22.7％、精神障害では区分２が78.6％となっています。</w:t>
      </w:r>
    </w:p>
    <w:p w14:paraId="68D23C86" w14:textId="379BA394" w:rsidR="00A948E9" w:rsidRPr="00A948E9" w:rsidRDefault="00A948E9" w:rsidP="00F03281">
      <w:pPr>
        <w:spacing w:before="48" w:after="48" w:line="360" w:lineRule="auto"/>
        <w:ind w:right="-120"/>
        <w:rPr>
          <w:rFonts w:ascii="HG丸ｺﾞｼｯｸM-PRO" w:eastAsia="HG丸ｺﾞｼｯｸM-PRO" w:cs="ＭＳ 明朝"/>
          <w:szCs w:val="24"/>
        </w:rPr>
      </w:pPr>
    </w:p>
    <w:p w14:paraId="6468CB27" w14:textId="74127AAC" w:rsidR="00A948E9" w:rsidRPr="00A948E9" w:rsidRDefault="00A948E9" w:rsidP="00763A0B">
      <w:pPr>
        <w:spacing w:before="48" w:after="48"/>
        <w:ind w:rightChars="100" w:right="240"/>
        <w:rPr>
          <w:rFonts w:ascii="ＭＳ ゴシック" w:eastAsia="ＭＳ ゴシック" w:hAnsi="ＭＳ ゴシック"/>
          <w:sz w:val="20"/>
        </w:rPr>
      </w:pPr>
      <w:r w:rsidRPr="00A948E9">
        <w:rPr>
          <w:rFonts w:ascii="ＭＳ ゴシック" w:eastAsia="ＭＳ ゴシック" w:hAnsi="ＭＳ ゴシック"/>
          <w:sz w:val="20"/>
        </w:rPr>
        <w:t>■</w:t>
      </w:r>
      <w:r w:rsidRPr="00A948E9">
        <w:rPr>
          <w:rFonts w:ascii="ＭＳ ゴシック" w:eastAsia="ＭＳ ゴシック" w:hAnsi="ＭＳ ゴシック" w:hint="eastAsia"/>
          <w:sz w:val="20"/>
        </w:rPr>
        <w:t>障害支援区分の認定の状況(平成</w:t>
      </w:r>
      <w:r w:rsidR="00821F5E">
        <w:rPr>
          <w:rFonts w:ascii="ＭＳ ゴシック" w:eastAsia="ＭＳ ゴシック" w:hAnsi="ＭＳ ゴシック" w:hint="eastAsia"/>
          <w:sz w:val="20"/>
        </w:rPr>
        <w:t>29</w:t>
      </w:r>
      <w:r w:rsidRPr="00A948E9">
        <w:rPr>
          <w:rFonts w:ascii="ＭＳ ゴシック" w:eastAsia="ＭＳ ゴシック" w:hAnsi="ＭＳ ゴシック" w:hint="eastAsia"/>
          <w:sz w:val="20"/>
        </w:rPr>
        <w:t>年</w:t>
      </w:r>
      <w:r w:rsidR="00821F5E">
        <w:rPr>
          <w:rFonts w:ascii="ＭＳ ゴシック" w:eastAsia="ＭＳ ゴシック" w:hAnsi="ＭＳ ゴシック" w:hint="eastAsia"/>
          <w:sz w:val="20"/>
        </w:rPr>
        <w:t>３</w:t>
      </w:r>
      <w:r w:rsidRPr="00A948E9">
        <w:rPr>
          <w:rFonts w:ascii="ＭＳ ゴシック" w:eastAsia="ＭＳ ゴシック" w:hAnsi="ＭＳ ゴシック" w:hint="eastAsia"/>
          <w:sz w:val="20"/>
        </w:rPr>
        <w:t>月現在)</w:t>
      </w:r>
    </w:p>
    <w:p w14:paraId="23467548" w14:textId="18FAFD63" w:rsidR="00A948E9" w:rsidRPr="00A948E9" w:rsidRDefault="007511BE" w:rsidP="00763A0B">
      <w:pPr>
        <w:spacing w:before="48" w:after="48"/>
        <w:ind w:rightChars="100" w:right="240"/>
        <w:rPr>
          <w:rFonts w:ascii="ＭＳ ゴシック" w:eastAsia="ＭＳ ゴシック" w:hAnsi="ＭＳ ゴシック"/>
          <w:sz w:val="20"/>
        </w:rPr>
      </w:pPr>
      <w:r>
        <w:rPr>
          <w:rFonts w:ascii="ＭＳ ゴシック" w:eastAsia="ＭＳ ゴシック" w:hAnsi="ＭＳ ゴシック"/>
          <w:noProof/>
          <w:sz w:val="20"/>
        </w:rPr>
        <w:drawing>
          <wp:inline distT="0" distB="0" distL="0" distR="0" wp14:anchorId="1322CB39" wp14:editId="0EE498F4">
            <wp:extent cx="5904865" cy="2486664"/>
            <wp:effectExtent l="0" t="0" r="635" b="889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865" cy="2486664"/>
                    </a:xfrm>
                    <a:prstGeom prst="rect">
                      <a:avLst/>
                    </a:prstGeom>
                    <a:noFill/>
                    <a:ln>
                      <a:noFill/>
                    </a:ln>
                  </pic:spPr>
                </pic:pic>
              </a:graphicData>
            </a:graphic>
          </wp:inline>
        </w:drawing>
      </w:r>
    </w:p>
    <w:p w14:paraId="610E0406" w14:textId="6F927682" w:rsidR="00A948E9" w:rsidRPr="00A948E9" w:rsidRDefault="00A948E9" w:rsidP="00763A0B">
      <w:pPr>
        <w:spacing w:before="48" w:after="48"/>
        <w:ind w:rightChars="100" w:right="240"/>
        <w:rPr>
          <w:rFonts w:ascii="ＭＳ ゴシック" w:eastAsia="ＭＳ ゴシック" w:hAnsi="ＭＳ ゴシック"/>
          <w:sz w:val="20"/>
        </w:rPr>
      </w:pPr>
    </w:p>
    <w:p w14:paraId="71BD5536" w14:textId="77777777" w:rsidR="00A948E9" w:rsidRPr="00A948E9" w:rsidRDefault="00A948E9" w:rsidP="00763A0B">
      <w:pPr>
        <w:spacing w:before="48" w:after="48"/>
        <w:ind w:rightChars="100" w:right="240"/>
        <w:rPr>
          <w:rFonts w:ascii="ＭＳ ゴシック" w:eastAsia="ＭＳ ゴシック" w:hAnsi="ＭＳ ゴシック"/>
          <w:sz w:val="20"/>
        </w:rPr>
      </w:pPr>
    </w:p>
    <w:p w14:paraId="0623C30A" w14:textId="77777777" w:rsidR="00147D09" w:rsidRDefault="00147D09" w:rsidP="00763A0B">
      <w:pPr>
        <w:spacing w:before="48" w:after="48"/>
        <w:ind w:right="-120"/>
        <w:rPr>
          <w:rFonts w:ascii="メイリオ" w:eastAsia="メイリオ" w:hAnsi="Arial" w:cs="ＭＳ 明朝"/>
          <w:b/>
          <w:bCs/>
          <w:color w:val="000000" w:themeColor="text1"/>
          <w:sz w:val="32"/>
        </w:rPr>
      </w:pPr>
      <w:bookmarkStart w:id="33" w:name="_Toc441742607"/>
      <w:r>
        <w:rPr>
          <w:color w:val="000000" w:themeColor="text1"/>
        </w:rPr>
        <w:br w:type="page"/>
      </w:r>
    </w:p>
    <w:p w14:paraId="47C874FD" w14:textId="7633A2B0" w:rsidR="003A21A6" w:rsidRDefault="00735D92" w:rsidP="00763A0B">
      <w:pPr>
        <w:pStyle w:val="aff7"/>
        <w:spacing w:before="120" w:after="240"/>
        <w:ind w:right="-120"/>
        <w:rPr>
          <w:color w:val="000000" w:themeColor="text1"/>
        </w:rPr>
      </w:pPr>
      <w:bookmarkStart w:id="34" w:name="_Toc505098565"/>
      <w:r>
        <w:rPr>
          <w:rFonts w:hint="eastAsia"/>
          <w:color w:val="000000" w:themeColor="text1"/>
        </w:rPr>
        <w:lastRenderedPageBreak/>
        <w:t>２－３　アンケート調査結果</w:t>
      </w:r>
      <w:bookmarkEnd w:id="33"/>
      <w:bookmarkEnd w:id="34"/>
    </w:p>
    <w:p w14:paraId="1521D17A" w14:textId="057C00B1" w:rsidR="00147D09" w:rsidRDefault="00147D09" w:rsidP="00763A0B">
      <w:pPr>
        <w:pStyle w:val="afff9"/>
        <w:spacing w:before="120" w:after="240"/>
        <w:ind w:right="-120"/>
      </w:pPr>
      <w:bookmarkStart w:id="35" w:name="_Toc505098566"/>
      <w:bookmarkStart w:id="36" w:name="_Toc495927603"/>
      <w:r>
        <w:rPr>
          <w:rFonts w:hint="eastAsia"/>
        </w:rPr>
        <w:t>（１）調査の概要</w:t>
      </w:r>
      <w:bookmarkEnd w:id="35"/>
    </w:p>
    <w:p w14:paraId="5EA85399" w14:textId="5BF08028" w:rsidR="00147D09" w:rsidRPr="00D83E0E" w:rsidRDefault="00147D09" w:rsidP="00763A0B">
      <w:pPr>
        <w:pStyle w:val="afffffffffffffff6"/>
        <w:spacing w:before="240" w:after="120"/>
        <w:ind w:right="-120"/>
      </w:pPr>
      <w:r>
        <w:rPr>
          <w:rFonts w:hint="eastAsia"/>
        </w:rPr>
        <w:t>①</w:t>
      </w:r>
      <w:bookmarkStart w:id="37" w:name="_Toc495927604"/>
      <w:bookmarkEnd w:id="36"/>
      <w:r w:rsidRPr="00D83E0E">
        <w:rPr>
          <w:rFonts w:hint="eastAsia"/>
        </w:rPr>
        <w:t>調査の対象</w:t>
      </w:r>
      <w:bookmarkEnd w:id="37"/>
    </w:p>
    <w:p w14:paraId="7A9BEE6B" w14:textId="77777777" w:rsidR="00147D09" w:rsidRPr="000D6B5D" w:rsidRDefault="00147D09" w:rsidP="00763A0B">
      <w:pPr>
        <w:pStyle w:val="affffffffffffffffffffff5"/>
        <w:spacing w:before="48" w:after="48"/>
        <w:ind w:leftChars="100" w:left="240" w:right="-120" w:firstLine="240"/>
      </w:pPr>
      <w:r w:rsidRPr="000D6B5D">
        <w:rPr>
          <w:rFonts w:hint="eastAsia"/>
        </w:rPr>
        <w:t>各種障害者手帳所持者、自立支援医療（精神通院）受給者、難病患者見舞金受給者を対象に実施しました。</w:t>
      </w:r>
    </w:p>
    <w:p w14:paraId="4B1676E8" w14:textId="68891421" w:rsidR="00147D09" w:rsidRPr="00D83E0E" w:rsidRDefault="00147D09" w:rsidP="00763A0B">
      <w:pPr>
        <w:pStyle w:val="afffffffffffffff6"/>
        <w:spacing w:before="240" w:after="120"/>
        <w:ind w:right="-120"/>
      </w:pPr>
      <w:bookmarkStart w:id="38" w:name="_Toc495927605"/>
      <w:r>
        <w:rPr>
          <w:rFonts w:hint="eastAsia"/>
        </w:rPr>
        <w:t>②</w:t>
      </w:r>
      <w:r w:rsidRPr="00D83E0E">
        <w:rPr>
          <w:rFonts w:hint="eastAsia"/>
        </w:rPr>
        <w:t>調査期間</w:t>
      </w:r>
      <w:bookmarkEnd w:id="38"/>
    </w:p>
    <w:p w14:paraId="37DC7BD2" w14:textId="77777777" w:rsidR="00147D09" w:rsidRPr="00DD02B9" w:rsidRDefault="00147D09" w:rsidP="00763A0B">
      <w:pPr>
        <w:pStyle w:val="affffffffffffffffffffff7"/>
        <w:spacing w:before="48" w:after="48"/>
        <w:ind w:left="0" w:right="-120" w:firstLineChars="100" w:firstLine="220"/>
      </w:pPr>
      <w:r w:rsidRPr="00DD02B9">
        <w:rPr>
          <w:rFonts w:hint="eastAsia"/>
        </w:rPr>
        <w:t>平成</w:t>
      </w:r>
      <w:r>
        <w:rPr>
          <w:rFonts w:hint="eastAsia"/>
        </w:rPr>
        <w:t>29</w:t>
      </w:r>
      <w:r w:rsidRPr="00DD02B9">
        <w:rPr>
          <w:rFonts w:hint="eastAsia"/>
        </w:rPr>
        <w:t>年</w:t>
      </w:r>
      <w:r>
        <w:rPr>
          <w:rFonts w:hint="eastAsia"/>
        </w:rPr>
        <w:t>７</w:t>
      </w:r>
      <w:r w:rsidRPr="00DD02B9">
        <w:rPr>
          <w:rFonts w:hint="eastAsia"/>
        </w:rPr>
        <w:t>月</w:t>
      </w:r>
      <w:r>
        <w:rPr>
          <w:rFonts w:hint="eastAsia"/>
        </w:rPr>
        <w:t>～８月</w:t>
      </w:r>
    </w:p>
    <w:p w14:paraId="20870374" w14:textId="0540F894" w:rsidR="00147D09" w:rsidRPr="00D83E0E" w:rsidRDefault="00147D09" w:rsidP="00763A0B">
      <w:pPr>
        <w:pStyle w:val="afffffffffffffff6"/>
        <w:spacing w:before="240" w:after="120"/>
        <w:ind w:right="-120"/>
      </w:pPr>
      <w:bookmarkStart w:id="39" w:name="_Toc495927606"/>
      <w:r>
        <w:rPr>
          <w:rFonts w:hint="eastAsia"/>
        </w:rPr>
        <w:t>③</w:t>
      </w:r>
      <w:r w:rsidRPr="00D83E0E">
        <w:rPr>
          <w:rFonts w:hint="eastAsia"/>
        </w:rPr>
        <w:t>調査方法</w:t>
      </w:r>
      <w:bookmarkEnd w:id="39"/>
    </w:p>
    <w:p w14:paraId="769C3CA6" w14:textId="77777777" w:rsidR="00147D09" w:rsidRPr="00DD02B9" w:rsidRDefault="00147D09" w:rsidP="00763A0B">
      <w:pPr>
        <w:pStyle w:val="affffffffffffffffffffff7"/>
        <w:spacing w:before="48" w:after="48"/>
        <w:ind w:left="0" w:right="-120" w:firstLineChars="100" w:firstLine="220"/>
      </w:pPr>
      <w:r w:rsidRPr="00DD02B9">
        <w:rPr>
          <w:rFonts w:hint="eastAsia"/>
        </w:rPr>
        <w:t>郵送による配布・回収により実施</w:t>
      </w:r>
    </w:p>
    <w:p w14:paraId="5222BF88" w14:textId="13ECD8C5" w:rsidR="00147D09" w:rsidRPr="000D6B5D" w:rsidRDefault="00147D09" w:rsidP="00763A0B">
      <w:pPr>
        <w:pStyle w:val="afffffffffffffff6"/>
        <w:spacing w:before="240" w:after="120"/>
        <w:ind w:right="-120"/>
      </w:pPr>
      <w:bookmarkStart w:id="40" w:name="_Toc377905756"/>
      <w:bookmarkStart w:id="41" w:name="_Toc495927607"/>
      <w:r>
        <w:rPr>
          <w:rFonts w:hint="eastAsia"/>
        </w:rPr>
        <w:t>④</w:t>
      </w:r>
      <w:r w:rsidRPr="000D6B5D">
        <w:rPr>
          <w:rFonts w:hint="eastAsia"/>
        </w:rPr>
        <w:t>回収結果</w:t>
      </w:r>
      <w:bookmarkEnd w:id="40"/>
      <w:bookmarkEnd w:id="41"/>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758"/>
        <w:gridCol w:w="1759"/>
        <w:gridCol w:w="1768"/>
      </w:tblGrid>
      <w:tr w:rsidR="00147D09" w:rsidRPr="000D6B5D" w14:paraId="1EC264BB" w14:textId="77777777" w:rsidTr="00147D09">
        <w:trPr>
          <w:trHeight w:hRule="exact" w:val="454"/>
        </w:trPr>
        <w:tc>
          <w:tcPr>
            <w:tcW w:w="3839" w:type="dxa"/>
            <w:tcBorders>
              <w:top w:val="single" w:sz="12" w:space="0" w:color="auto"/>
              <w:left w:val="single" w:sz="12" w:space="0" w:color="auto"/>
              <w:bottom w:val="single" w:sz="8" w:space="0" w:color="auto"/>
              <w:right w:val="single" w:sz="8" w:space="0" w:color="auto"/>
            </w:tcBorders>
          </w:tcPr>
          <w:p w14:paraId="1A1A9615" w14:textId="77777777" w:rsidR="00147D09" w:rsidRPr="000D6B5D" w:rsidRDefault="00147D09" w:rsidP="00763A0B">
            <w:pPr>
              <w:pStyle w:val="46"/>
              <w:spacing w:before="48" w:after="48"/>
              <w:ind w:right="-120"/>
            </w:pPr>
          </w:p>
        </w:tc>
        <w:tc>
          <w:tcPr>
            <w:tcW w:w="1795" w:type="dxa"/>
            <w:tcBorders>
              <w:top w:val="single" w:sz="12" w:space="0" w:color="auto"/>
              <w:left w:val="single" w:sz="8" w:space="0" w:color="auto"/>
              <w:bottom w:val="single" w:sz="8" w:space="0" w:color="auto"/>
            </w:tcBorders>
            <w:vAlign w:val="center"/>
          </w:tcPr>
          <w:p w14:paraId="08FC56A9" w14:textId="77777777" w:rsidR="00147D09" w:rsidRPr="000D6B5D" w:rsidRDefault="00147D09" w:rsidP="00763A0B">
            <w:pPr>
              <w:pStyle w:val="46"/>
              <w:spacing w:before="48" w:after="48"/>
              <w:ind w:right="-120"/>
            </w:pPr>
            <w:r w:rsidRPr="000D6B5D">
              <w:rPr>
                <w:rFonts w:hint="eastAsia"/>
              </w:rPr>
              <w:t>配布数</w:t>
            </w:r>
          </w:p>
        </w:tc>
        <w:tc>
          <w:tcPr>
            <w:tcW w:w="3592" w:type="dxa"/>
            <w:gridSpan w:val="2"/>
            <w:tcBorders>
              <w:top w:val="single" w:sz="12" w:space="0" w:color="auto"/>
              <w:bottom w:val="single" w:sz="8" w:space="0" w:color="auto"/>
              <w:right w:val="single" w:sz="12" w:space="0" w:color="auto"/>
            </w:tcBorders>
            <w:vAlign w:val="center"/>
          </w:tcPr>
          <w:p w14:paraId="53953941" w14:textId="77777777" w:rsidR="00147D09" w:rsidRPr="000D6B5D" w:rsidRDefault="00147D09" w:rsidP="00763A0B">
            <w:pPr>
              <w:pStyle w:val="46"/>
              <w:spacing w:before="48" w:after="48"/>
              <w:ind w:right="-120"/>
            </w:pPr>
            <w:r w:rsidRPr="000D6B5D">
              <w:rPr>
                <w:rFonts w:hint="eastAsia"/>
              </w:rPr>
              <w:t>回収数（率）</w:t>
            </w:r>
          </w:p>
        </w:tc>
      </w:tr>
      <w:tr w:rsidR="00147D09" w:rsidRPr="000D6B5D" w14:paraId="13A69A16" w14:textId="77777777" w:rsidTr="00147D09">
        <w:trPr>
          <w:trHeight w:hRule="exact" w:val="454"/>
        </w:trPr>
        <w:tc>
          <w:tcPr>
            <w:tcW w:w="3839" w:type="dxa"/>
            <w:tcBorders>
              <w:top w:val="single" w:sz="8" w:space="0" w:color="auto"/>
              <w:left w:val="single" w:sz="12" w:space="0" w:color="auto"/>
              <w:right w:val="single" w:sz="8" w:space="0" w:color="auto"/>
            </w:tcBorders>
            <w:vAlign w:val="center"/>
          </w:tcPr>
          <w:p w14:paraId="229F25EA" w14:textId="5173EF93" w:rsidR="00147D09" w:rsidRPr="000D6B5D" w:rsidRDefault="00FF7068" w:rsidP="00763A0B">
            <w:pPr>
              <w:pStyle w:val="44"/>
              <w:spacing w:before="48" w:after="48"/>
              <w:ind w:right="-120"/>
            </w:pPr>
            <w:r>
              <w:t>障害</w:t>
            </w:r>
            <w:r w:rsidR="00147D09" w:rsidRPr="000D6B5D">
              <w:t>者（</w:t>
            </w:r>
            <w:r w:rsidR="00E23EC9">
              <w:t>18</w:t>
            </w:r>
            <w:r w:rsidR="00147D09" w:rsidRPr="000D6B5D">
              <w:t>歳以上）</w:t>
            </w:r>
          </w:p>
        </w:tc>
        <w:tc>
          <w:tcPr>
            <w:tcW w:w="1795" w:type="dxa"/>
            <w:tcBorders>
              <w:top w:val="single" w:sz="8" w:space="0" w:color="auto"/>
              <w:left w:val="single" w:sz="8" w:space="0" w:color="auto"/>
            </w:tcBorders>
            <w:vAlign w:val="center"/>
          </w:tcPr>
          <w:p w14:paraId="4E7E3C87" w14:textId="77777777" w:rsidR="00147D09" w:rsidRPr="000D6B5D" w:rsidRDefault="00147D09" w:rsidP="00D75FAD">
            <w:pPr>
              <w:pStyle w:val="42"/>
              <w:spacing w:before="48" w:after="48"/>
            </w:pPr>
            <w:r w:rsidRPr="000D6B5D">
              <w:t>923票</w:t>
            </w:r>
          </w:p>
        </w:tc>
        <w:tc>
          <w:tcPr>
            <w:tcW w:w="1796" w:type="dxa"/>
            <w:tcBorders>
              <w:top w:val="single" w:sz="8" w:space="0" w:color="auto"/>
            </w:tcBorders>
            <w:vAlign w:val="center"/>
          </w:tcPr>
          <w:p w14:paraId="5BE4DB90" w14:textId="77777777" w:rsidR="00147D09" w:rsidRPr="000D6B5D" w:rsidRDefault="00147D09" w:rsidP="00D75FAD">
            <w:pPr>
              <w:pStyle w:val="42"/>
              <w:spacing w:before="48" w:after="48"/>
            </w:pPr>
            <w:r w:rsidRPr="000D6B5D">
              <w:rPr>
                <w:rFonts w:hint="eastAsia"/>
              </w:rPr>
              <w:t>436票</w:t>
            </w:r>
          </w:p>
        </w:tc>
        <w:tc>
          <w:tcPr>
            <w:tcW w:w="1796" w:type="dxa"/>
            <w:tcBorders>
              <w:top w:val="single" w:sz="8" w:space="0" w:color="auto"/>
              <w:right w:val="single" w:sz="12" w:space="0" w:color="auto"/>
            </w:tcBorders>
            <w:vAlign w:val="center"/>
          </w:tcPr>
          <w:p w14:paraId="75C7F8F4" w14:textId="77777777" w:rsidR="00147D09" w:rsidRPr="000D6B5D" w:rsidRDefault="00147D09" w:rsidP="00D75FAD">
            <w:pPr>
              <w:pStyle w:val="42"/>
              <w:spacing w:before="48" w:after="48"/>
            </w:pPr>
            <w:r w:rsidRPr="000D6B5D">
              <w:rPr>
                <w:rFonts w:hint="eastAsia"/>
              </w:rPr>
              <w:t>47.2</w:t>
            </w:r>
            <w:r w:rsidRPr="000D6B5D">
              <w:t>％</w:t>
            </w:r>
          </w:p>
        </w:tc>
      </w:tr>
      <w:tr w:rsidR="00147D09" w:rsidRPr="000D6B5D" w14:paraId="4091EAED" w14:textId="77777777" w:rsidTr="00147D09">
        <w:trPr>
          <w:trHeight w:hRule="exact" w:val="454"/>
        </w:trPr>
        <w:tc>
          <w:tcPr>
            <w:tcW w:w="3839" w:type="dxa"/>
            <w:tcBorders>
              <w:left w:val="single" w:sz="12" w:space="0" w:color="auto"/>
              <w:bottom w:val="single" w:sz="12" w:space="0" w:color="auto"/>
              <w:right w:val="single" w:sz="8" w:space="0" w:color="auto"/>
            </w:tcBorders>
            <w:vAlign w:val="center"/>
          </w:tcPr>
          <w:p w14:paraId="7971F1C4" w14:textId="01E93175" w:rsidR="00147D09" w:rsidRPr="000D6B5D" w:rsidRDefault="00FF7068" w:rsidP="00763A0B">
            <w:pPr>
              <w:pStyle w:val="44"/>
              <w:spacing w:before="48" w:after="48"/>
              <w:ind w:right="-120"/>
            </w:pPr>
            <w:r>
              <w:rPr>
                <w:rFonts w:hint="eastAsia"/>
              </w:rPr>
              <w:t>障害</w:t>
            </w:r>
            <w:r w:rsidR="00147D09" w:rsidRPr="000D6B5D">
              <w:rPr>
                <w:rFonts w:hint="eastAsia"/>
              </w:rPr>
              <w:t>児（</w:t>
            </w:r>
            <w:r w:rsidR="00E23EC9">
              <w:rPr>
                <w:rFonts w:hint="eastAsia"/>
              </w:rPr>
              <w:t>18</w:t>
            </w:r>
            <w:r w:rsidR="00147D09" w:rsidRPr="000D6B5D">
              <w:rPr>
                <w:rFonts w:hint="eastAsia"/>
              </w:rPr>
              <w:t>歳未満）</w:t>
            </w:r>
          </w:p>
        </w:tc>
        <w:tc>
          <w:tcPr>
            <w:tcW w:w="1795" w:type="dxa"/>
            <w:tcBorders>
              <w:left w:val="single" w:sz="8" w:space="0" w:color="auto"/>
              <w:bottom w:val="single" w:sz="12" w:space="0" w:color="auto"/>
            </w:tcBorders>
            <w:vAlign w:val="center"/>
          </w:tcPr>
          <w:p w14:paraId="2354D9C0" w14:textId="77777777" w:rsidR="00147D09" w:rsidRPr="000D6B5D" w:rsidRDefault="00147D09" w:rsidP="00D75FAD">
            <w:pPr>
              <w:pStyle w:val="42"/>
              <w:spacing w:before="48" w:after="48"/>
            </w:pPr>
            <w:r w:rsidRPr="000D6B5D">
              <w:t>68票</w:t>
            </w:r>
          </w:p>
        </w:tc>
        <w:tc>
          <w:tcPr>
            <w:tcW w:w="1796" w:type="dxa"/>
            <w:tcBorders>
              <w:bottom w:val="single" w:sz="12" w:space="0" w:color="auto"/>
            </w:tcBorders>
            <w:vAlign w:val="center"/>
          </w:tcPr>
          <w:p w14:paraId="093263CF" w14:textId="77777777" w:rsidR="00147D09" w:rsidRPr="000D6B5D" w:rsidRDefault="00147D09" w:rsidP="00D75FAD">
            <w:pPr>
              <w:pStyle w:val="42"/>
              <w:spacing w:before="48" w:after="48"/>
            </w:pPr>
            <w:r w:rsidRPr="000D6B5D">
              <w:rPr>
                <w:rFonts w:hint="eastAsia"/>
              </w:rPr>
              <w:t>31票</w:t>
            </w:r>
          </w:p>
        </w:tc>
        <w:tc>
          <w:tcPr>
            <w:tcW w:w="1796" w:type="dxa"/>
            <w:tcBorders>
              <w:bottom w:val="single" w:sz="12" w:space="0" w:color="auto"/>
              <w:right w:val="single" w:sz="12" w:space="0" w:color="auto"/>
            </w:tcBorders>
            <w:vAlign w:val="center"/>
          </w:tcPr>
          <w:p w14:paraId="6D2BB37E" w14:textId="77777777" w:rsidR="00147D09" w:rsidRPr="000D6B5D" w:rsidRDefault="00147D09" w:rsidP="00D75FAD">
            <w:pPr>
              <w:pStyle w:val="42"/>
              <w:spacing w:before="48" w:after="48"/>
            </w:pPr>
            <w:r w:rsidRPr="000D6B5D">
              <w:rPr>
                <w:rFonts w:hint="eastAsia"/>
              </w:rPr>
              <w:t>45.6％</w:t>
            </w:r>
          </w:p>
        </w:tc>
      </w:tr>
    </w:tbl>
    <w:p w14:paraId="38EE4D35" w14:textId="3D135440" w:rsidR="00147D09" w:rsidRPr="000D6B5D" w:rsidRDefault="00147D09" w:rsidP="00763A0B">
      <w:pPr>
        <w:pStyle w:val="1e"/>
        <w:spacing w:before="48" w:after="48"/>
        <w:ind w:left="478" w:right="-120"/>
        <w:rPr>
          <w:color w:val="auto"/>
        </w:rPr>
      </w:pPr>
    </w:p>
    <w:p w14:paraId="2914AC31" w14:textId="46F43AB3" w:rsidR="00147D09" w:rsidRPr="000D6B5D" w:rsidRDefault="00147D09" w:rsidP="00763A0B">
      <w:pPr>
        <w:pStyle w:val="afffffffffffffff6"/>
        <w:spacing w:before="240" w:after="120"/>
        <w:ind w:right="-120"/>
      </w:pPr>
      <w:bookmarkStart w:id="42" w:name="_Toc377905757"/>
      <w:bookmarkStart w:id="43" w:name="_Toc495927608"/>
      <w:r>
        <w:rPr>
          <w:rFonts w:hint="eastAsia"/>
        </w:rPr>
        <w:t>⑤</w:t>
      </w:r>
      <w:r w:rsidRPr="000D6B5D">
        <w:rPr>
          <w:rFonts w:hint="eastAsia"/>
        </w:rPr>
        <w:t>集計結果（グラフ・表）の表記方法</w:t>
      </w:r>
      <w:bookmarkEnd w:id="42"/>
      <w:bookmarkEnd w:id="43"/>
    </w:p>
    <w:p w14:paraId="191EA7A6" w14:textId="77777777" w:rsidR="00147D09" w:rsidRPr="000D6B5D" w:rsidRDefault="00147D09" w:rsidP="00E349BC">
      <w:pPr>
        <w:pStyle w:val="affffffffffffffffffffff7"/>
        <w:spacing w:before="48" w:after="48" w:line="400" w:lineRule="exact"/>
        <w:ind w:left="220" w:right="-119" w:hanging="220"/>
      </w:pPr>
      <w:r w:rsidRPr="000D6B5D">
        <w:rPr>
          <w:rFonts w:hint="eastAsia"/>
        </w:rPr>
        <w:t>１　グラフのN（ｎ）は、質問に対する無回答を含む集計対象総数で割合算出の基準です。限定設問やクロス集計等で、回答者の一部を集計したものは全体の数と異なります。</w:t>
      </w:r>
    </w:p>
    <w:p w14:paraId="48124899" w14:textId="77777777" w:rsidR="00147D09" w:rsidRPr="00D83E0E" w:rsidRDefault="00147D09" w:rsidP="00E349BC">
      <w:pPr>
        <w:pStyle w:val="affffffffffffffffffffff7"/>
        <w:spacing w:before="48" w:after="48" w:line="400" w:lineRule="exact"/>
        <w:ind w:left="220" w:right="-119" w:hanging="220"/>
      </w:pPr>
      <w:r w:rsidRPr="000D6B5D">
        <w:rPr>
          <w:rFonts w:hint="eastAsia"/>
        </w:rPr>
        <w:t>２　割合は、N（ｎ）に対する各回答数の百分率（％）です。小数点以下第２位を四捨五入し小数点第１位までを表記し、１人の回答者が１つの回答をする設問では、100.0％とならな</w:t>
      </w:r>
      <w:r w:rsidRPr="00D83E0E">
        <w:rPr>
          <w:rFonts w:hint="eastAsia"/>
        </w:rPr>
        <w:t>い場合があります。</w:t>
      </w:r>
    </w:p>
    <w:p w14:paraId="0077DF64" w14:textId="49F36E90" w:rsidR="00147D09" w:rsidRPr="00D83E0E" w:rsidRDefault="00147D09" w:rsidP="00E349BC">
      <w:pPr>
        <w:pStyle w:val="affffffffffffffffffffff7"/>
        <w:spacing w:before="48" w:after="48" w:line="400" w:lineRule="exact"/>
        <w:ind w:left="220" w:right="-119" w:hanging="220"/>
      </w:pPr>
      <w:r w:rsidRPr="00D83E0E">
        <w:rPr>
          <w:rFonts w:hint="eastAsia"/>
        </w:rPr>
        <w:t xml:space="preserve">３　</w:t>
      </w:r>
      <w:r w:rsidR="00822EFE" w:rsidRPr="00635D25">
        <w:rPr>
          <w:rFonts w:hint="eastAsia"/>
        </w:rPr>
        <w:t>１人</w:t>
      </w:r>
      <w:r w:rsidRPr="00D83E0E">
        <w:rPr>
          <w:rFonts w:hint="eastAsia"/>
        </w:rPr>
        <w:t>の回答者が２つ以上の回答をすることができる設問は、各選択肢の割合の合計は100.0％を超えています。</w:t>
      </w:r>
    </w:p>
    <w:p w14:paraId="11C1AF96" w14:textId="77777777" w:rsidR="00147D09" w:rsidRPr="00D83E0E" w:rsidRDefault="00147D09" w:rsidP="00E349BC">
      <w:pPr>
        <w:pStyle w:val="affffffffffffffffffffff7"/>
        <w:spacing w:before="48" w:after="48" w:line="400" w:lineRule="exact"/>
        <w:ind w:left="220" w:right="-119" w:hanging="220"/>
      </w:pPr>
      <w:r w:rsidRPr="00D83E0E">
        <w:rPr>
          <w:rFonts w:hint="eastAsia"/>
        </w:rPr>
        <w:t>４　クロス集計表の表側（分類層）は、無回答を除いているため、各層の実数と集計対象総数が一致しない場合があります。</w:t>
      </w:r>
    </w:p>
    <w:p w14:paraId="4E79C012" w14:textId="77777777" w:rsidR="00147D09" w:rsidRDefault="00147D09" w:rsidP="00E349BC">
      <w:pPr>
        <w:pStyle w:val="affffffffffffffffffffff7"/>
        <w:spacing w:before="48" w:after="48" w:line="400" w:lineRule="exact"/>
        <w:ind w:left="220" w:right="-119" w:hanging="220"/>
      </w:pPr>
      <w:r w:rsidRPr="00D83E0E">
        <w:rPr>
          <w:rFonts w:hint="eastAsia"/>
        </w:rPr>
        <w:t>５　グラフや表の選択肢（カテゴリー）は、文字数の制約のため、簡略して表記している場合があります。</w:t>
      </w:r>
    </w:p>
    <w:p w14:paraId="2FCA48D2" w14:textId="77777777" w:rsidR="00147D09" w:rsidRPr="00D83E0E" w:rsidRDefault="00147D09" w:rsidP="00763A0B">
      <w:pPr>
        <w:pStyle w:val="affffffffffffffffffffff7"/>
        <w:spacing w:before="48" w:after="48"/>
        <w:ind w:left="220" w:right="-120" w:hanging="220"/>
      </w:pPr>
    </w:p>
    <w:p w14:paraId="7EF4FFB0" w14:textId="227CC623" w:rsidR="00147D09" w:rsidRDefault="00147D09" w:rsidP="00763A0B">
      <w:pPr>
        <w:spacing w:before="48" w:after="48"/>
        <w:ind w:right="-120"/>
      </w:pPr>
      <w:r>
        <w:br w:type="page"/>
      </w:r>
    </w:p>
    <w:p w14:paraId="27C9EFC7" w14:textId="7537DEA7" w:rsidR="00EB558F" w:rsidRPr="002E408C" w:rsidRDefault="00147D09" w:rsidP="00763A0B">
      <w:pPr>
        <w:pStyle w:val="afff9"/>
        <w:spacing w:before="120" w:after="240"/>
        <w:ind w:right="-120"/>
      </w:pPr>
      <w:bookmarkStart w:id="44" w:name="_Toc505098567"/>
      <w:r w:rsidRPr="002E408C">
        <w:lastRenderedPageBreak/>
        <w:t>（</w:t>
      </w:r>
      <w:r w:rsidR="002E408C">
        <w:t>２</w:t>
      </w:r>
      <w:r w:rsidRPr="002E408C">
        <w:t>）</w:t>
      </w:r>
      <w:r w:rsidR="00FF7068" w:rsidRPr="002E408C">
        <w:t>障害</w:t>
      </w:r>
      <w:r w:rsidRPr="002E408C">
        <w:t>者（</w:t>
      </w:r>
      <w:r w:rsidR="00E23EC9" w:rsidRPr="002E408C">
        <w:rPr>
          <w:rFonts w:hint="eastAsia"/>
        </w:rPr>
        <w:t>18</w:t>
      </w:r>
      <w:r w:rsidRPr="002E408C">
        <w:rPr>
          <w:rFonts w:hint="eastAsia"/>
        </w:rPr>
        <w:t>歳以上）</w:t>
      </w:r>
      <w:r w:rsidR="002E408C">
        <w:rPr>
          <w:rFonts w:hint="eastAsia"/>
        </w:rPr>
        <w:t>調査結果の概要</w:t>
      </w:r>
      <w:bookmarkEnd w:id="44"/>
    </w:p>
    <w:p w14:paraId="327B4CEF" w14:textId="5A98D40E" w:rsidR="00147D09" w:rsidRDefault="00147D09" w:rsidP="00763A0B">
      <w:pPr>
        <w:pStyle w:val="afffffffffffffff6"/>
        <w:spacing w:before="240" w:after="120"/>
        <w:ind w:right="-120"/>
      </w:pPr>
      <w:r>
        <w:rPr>
          <w:rFonts w:hint="eastAsia"/>
        </w:rPr>
        <w:t>①性別・年齢</w:t>
      </w:r>
    </w:p>
    <w:p w14:paraId="03D285FF" w14:textId="77777777" w:rsidR="00147D09" w:rsidRDefault="00147D09" w:rsidP="00763A0B">
      <w:pPr>
        <w:pStyle w:val="afffffffffff8"/>
        <w:spacing w:before="48" w:after="48"/>
        <w:ind w:left="478" w:right="-120"/>
      </w:pPr>
      <w:r>
        <w:rPr>
          <w:rFonts w:hint="eastAsia"/>
        </w:rPr>
        <w:t>・性別は、「男性」が48.4％、「女性」が50.2％です。</w:t>
      </w:r>
    </w:p>
    <w:p w14:paraId="3E6B296E" w14:textId="77777777" w:rsidR="00147D09" w:rsidRDefault="00147D09" w:rsidP="00763A0B">
      <w:pPr>
        <w:pStyle w:val="afffffffffff8"/>
        <w:spacing w:before="48" w:after="48"/>
        <w:ind w:left="478" w:right="-120"/>
      </w:pPr>
      <w:r>
        <w:rPr>
          <w:rFonts w:hint="eastAsia"/>
        </w:rPr>
        <w:t>・年齢は、「70歳代」が25.9％と最も多く、次いで「60歳代」が22.9％、「80歳以上」が16.7％、「40歳代」が10.1％の順です。</w:t>
      </w:r>
    </w:p>
    <w:p w14:paraId="302137BB" w14:textId="77777777" w:rsidR="00147D09" w:rsidRDefault="00147D09" w:rsidP="00763A0B">
      <w:pPr>
        <w:pStyle w:val="afffffffffff8"/>
        <w:spacing w:before="48" w:after="48"/>
        <w:ind w:left="478" w:right="-120"/>
      </w:pPr>
    </w:p>
    <w:p w14:paraId="0563C173" w14:textId="77777777" w:rsidR="00147D09" w:rsidRDefault="00147D09" w:rsidP="00763A0B">
      <w:pPr>
        <w:pStyle w:val="afffffffffff9"/>
        <w:spacing w:before="48" w:after="48"/>
        <w:ind w:right="-120"/>
        <w:rPr>
          <w:lang w:eastAsia="ja-JP"/>
        </w:rPr>
      </w:pPr>
      <w:r>
        <w:rPr>
          <w:rFonts w:hint="eastAsia"/>
          <w:noProof/>
          <w:lang w:val="en-US" w:eastAsia="ja-JP"/>
        </w:rPr>
        <w:drawing>
          <wp:inline distT="0" distB="0" distL="0" distR="0" wp14:anchorId="5F011B50" wp14:editId="4881B14A">
            <wp:extent cx="5976620" cy="1978707"/>
            <wp:effectExtent l="0" t="0" r="5080" b="254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6620" cy="1978707"/>
                    </a:xfrm>
                    <a:prstGeom prst="rect">
                      <a:avLst/>
                    </a:prstGeom>
                    <a:noFill/>
                    <a:ln>
                      <a:noFill/>
                    </a:ln>
                  </pic:spPr>
                </pic:pic>
              </a:graphicData>
            </a:graphic>
          </wp:inline>
        </w:drawing>
      </w:r>
    </w:p>
    <w:p w14:paraId="1801FE59" w14:textId="77777777" w:rsidR="00EB558F" w:rsidRDefault="00EB558F" w:rsidP="00763A0B">
      <w:pPr>
        <w:spacing w:before="48" w:after="48"/>
        <w:ind w:right="-120"/>
      </w:pPr>
    </w:p>
    <w:p w14:paraId="340C00E4" w14:textId="5E6D404F" w:rsidR="00147D09" w:rsidRPr="00EB558F" w:rsidRDefault="00147D09" w:rsidP="00763A0B">
      <w:pPr>
        <w:pStyle w:val="afffffffffffffff6"/>
        <w:spacing w:before="240" w:after="120"/>
        <w:ind w:right="-120"/>
      </w:pPr>
      <w:r>
        <w:rPr>
          <w:rFonts w:hint="eastAsia"/>
        </w:rPr>
        <w:t>②手帳の種類や診断名</w:t>
      </w:r>
    </w:p>
    <w:p w14:paraId="10FE5BF6" w14:textId="77777777" w:rsidR="00147D09" w:rsidRDefault="00147D09" w:rsidP="00763A0B">
      <w:pPr>
        <w:pStyle w:val="afffffffffff8"/>
        <w:spacing w:before="48" w:after="48"/>
        <w:ind w:left="478" w:right="-120"/>
      </w:pPr>
      <w:bookmarkStart w:id="45" w:name="_Toc441742611"/>
      <w:r>
        <w:rPr>
          <w:rFonts w:hint="eastAsia"/>
        </w:rPr>
        <w:t>・「身体障害者手帳（赤色）を持っている」が61.2％と最も多く、次いで「難病の診断を受けている」が13.3％、「自立支援医療（精神通院）を受給している」が13.1％、「精神障害者保健福祉手帳（青色）を持っている」が9.2％の順です。</w:t>
      </w:r>
    </w:p>
    <w:p w14:paraId="091AAC0F" w14:textId="02B29E0A" w:rsidR="00147D09" w:rsidRPr="00D36B4F" w:rsidRDefault="00147D09" w:rsidP="00763A0B">
      <w:pPr>
        <w:pStyle w:val="afffffffffff8"/>
        <w:spacing w:before="48" w:after="48"/>
        <w:ind w:left="478" w:right="-120"/>
      </w:pPr>
      <w:r w:rsidRPr="00D36B4F">
        <w:rPr>
          <w:rFonts w:hint="eastAsia"/>
        </w:rPr>
        <w:t>・重複</w:t>
      </w:r>
      <w:r w:rsidR="00FF7068">
        <w:rPr>
          <w:rFonts w:hint="eastAsia"/>
        </w:rPr>
        <w:t>障害</w:t>
      </w:r>
      <w:r w:rsidRPr="00D36B4F">
        <w:rPr>
          <w:rFonts w:hint="eastAsia"/>
        </w:rPr>
        <w:t>の状況をみると、身体障害者手帳所持者のうち療育手帳所持者は24.3％です。</w:t>
      </w:r>
    </w:p>
    <w:p w14:paraId="5F477E0F" w14:textId="77777777" w:rsidR="00147D09" w:rsidRDefault="00147D09" w:rsidP="00763A0B">
      <w:pPr>
        <w:pStyle w:val="afffffffffff8"/>
        <w:spacing w:before="48" w:after="48"/>
        <w:ind w:left="478" w:right="-120"/>
      </w:pPr>
    </w:p>
    <w:p w14:paraId="54BBF1A5" w14:textId="159E4437" w:rsidR="00147D09" w:rsidRDefault="004C541B" w:rsidP="00763A0B">
      <w:pPr>
        <w:pStyle w:val="afffffffffff9"/>
        <w:spacing w:before="48" w:after="48"/>
        <w:ind w:right="-120"/>
        <w:rPr>
          <w:lang w:eastAsia="ja-JP"/>
        </w:rPr>
      </w:pPr>
      <w:r>
        <w:rPr>
          <w:noProof/>
          <w:lang w:val="en-US" w:eastAsia="ja-JP"/>
        </w:rPr>
        <w:drawing>
          <wp:inline distT="0" distB="0" distL="0" distR="0" wp14:anchorId="74489539" wp14:editId="4D24BE1D">
            <wp:extent cx="5356860" cy="22479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14:paraId="03DBC07E" w14:textId="1EB0E584" w:rsidR="00147D09" w:rsidRDefault="00D677C8" w:rsidP="00763A0B">
      <w:pPr>
        <w:pStyle w:val="afffffffffffffff6"/>
        <w:spacing w:before="240" w:after="120"/>
        <w:ind w:right="-120"/>
      </w:pPr>
      <w:r>
        <w:br w:type="page"/>
      </w:r>
      <w:r w:rsidR="00147D09">
        <w:rPr>
          <w:rFonts w:hint="eastAsia"/>
        </w:rPr>
        <w:lastRenderedPageBreak/>
        <w:t>③【40歳以上】介護保険の要介護認定</w:t>
      </w:r>
    </w:p>
    <w:p w14:paraId="2074472A" w14:textId="77777777" w:rsidR="00147D09" w:rsidRDefault="00147D09" w:rsidP="00763A0B">
      <w:pPr>
        <w:pStyle w:val="afffffffffff8"/>
        <w:spacing w:before="48" w:after="48"/>
        <w:ind w:left="478" w:right="-120"/>
      </w:pPr>
      <w:r>
        <w:rPr>
          <w:rFonts w:hint="eastAsia"/>
        </w:rPr>
        <w:t>・「受けていない」が66.4％、次いで「介護保険サービスを利用している」が22.3％、「要介護認定を受けているがサービスは利用していない」が3.8％、「要介護認定審査を受けたが、認定されなかった（「非該当」を判定された）」が0.5％です。</w:t>
      </w:r>
    </w:p>
    <w:p w14:paraId="1325F8AF" w14:textId="77777777" w:rsidR="00147D09" w:rsidRDefault="00147D09" w:rsidP="00763A0B">
      <w:pPr>
        <w:pStyle w:val="afffffffffff8"/>
        <w:spacing w:before="48" w:after="48"/>
        <w:ind w:left="478" w:right="-120"/>
      </w:pPr>
    </w:p>
    <w:p w14:paraId="32C1FFBB" w14:textId="77777777" w:rsidR="00147D09" w:rsidRDefault="00147D09" w:rsidP="00763A0B">
      <w:pPr>
        <w:pStyle w:val="afffffffffff9"/>
        <w:spacing w:before="48" w:after="48"/>
        <w:ind w:right="-120"/>
        <w:rPr>
          <w:lang w:eastAsia="ja-JP"/>
        </w:rPr>
      </w:pPr>
      <w:r>
        <w:rPr>
          <w:noProof/>
          <w:lang w:val="en-US" w:eastAsia="ja-JP"/>
        </w:rPr>
        <w:drawing>
          <wp:inline distT="0" distB="0" distL="0" distR="0" wp14:anchorId="577C7E93" wp14:editId="5E10BED8">
            <wp:extent cx="5257800" cy="20574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2057400"/>
                    </a:xfrm>
                    <a:prstGeom prst="rect">
                      <a:avLst/>
                    </a:prstGeom>
                    <a:noFill/>
                    <a:ln>
                      <a:noFill/>
                    </a:ln>
                  </pic:spPr>
                </pic:pic>
              </a:graphicData>
            </a:graphic>
          </wp:inline>
        </w:drawing>
      </w:r>
    </w:p>
    <w:p w14:paraId="7A7E7EEE" w14:textId="77777777" w:rsidR="00E349BC" w:rsidRPr="00E349BC" w:rsidRDefault="00E349BC" w:rsidP="00E349BC">
      <w:bookmarkStart w:id="46" w:name="_Toc495927617"/>
    </w:p>
    <w:p w14:paraId="580A4A8C" w14:textId="17A7593A" w:rsidR="00147D09" w:rsidRDefault="00147D09" w:rsidP="00763A0B">
      <w:pPr>
        <w:pStyle w:val="afffffffffffffff6"/>
        <w:spacing w:before="240" w:after="120"/>
        <w:ind w:right="-120"/>
      </w:pPr>
      <w:r>
        <w:rPr>
          <w:rFonts w:hint="eastAsia"/>
        </w:rPr>
        <w:t>④日常生活での介助の状況</w:t>
      </w:r>
      <w:bookmarkEnd w:id="46"/>
    </w:p>
    <w:p w14:paraId="69D96B9F" w14:textId="77777777" w:rsidR="00147D09" w:rsidRDefault="00147D09" w:rsidP="00763A0B">
      <w:pPr>
        <w:pStyle w:val="afffffffffff8"/>
        <w:spacing w:before="48" w:after="48"/>
        <w:ind w:left="478" w:right="-120"/>
      </w:pPr>
      <w:r w:rsidRPr="004A5B29">
        <w:rPr>
          <w:rFonts w:hint="eastAsia"/>
        </w:rPr>
        <w:t>・「ひとりでできる」割合が低いのは、「外出」が5</w:t>
      </w:r>
      <w:r>
        <w:rPr>
          <w:rFonts w:hint="eastAsia"/>
        </w:rPr>
        <w:t>8.3</w:t>
      </w:r>
      <w:r w:rsidRPr="004A5B29">
        <w:rPr>
          <w:rFonts w:hint="eastAsia"/>
        </w:rPr>
        <w:t>％と最も低く、次いで「お金の管理」が</w:t>
      </w:r>
      <w:r>
        <w:rPr>
          <w:rFonts w:hint="eastAsia"/>
        </w:rPr>
        <w:t>64.4</w:t>
      </w:r>
      <w:r w:rsidRPr="004A5B29">
        <w:rPr>
          <w:rFonts w:hint="eastAsia"/>
        </w:rPr>
        <w:t>％、「家族以外の人との意思疎通」</w:t>
      </w:r>
      <w:r>
        <w:rPr>
          <w:rFonts w:hint="eastAsia"/>
        </w:rPr>
        <w:t>が66.3％、</w:t>
      </w:r>
      <w:r w:rsidRPr="004A5B29">
        <w:rPr>
          <w:rFonts w:hint="eastAsia"/>
        </w:rPr>
        <w:t>「薬の管理」が6</w:t>
      </w:r>
      <w:r>
        <w:rPr>
          <w:rFonts w:hint="eastAsia"/>
        </w:rPr>
        <w:t>7.7</w:t>
      </w:r>
      <w:r w:rsidRPr="004A5B29">
        <w:rPr>
          <w:rFonts w:hint="eastAsia"/>
        </w:rPr>
        <w:t>％、「入浴」が6</w:t>
      </w:r>
      <w:r>
        <w:rPr>
          <w:rFonts w:hint="eastAsia"/>
        </w:rPr>
        <w:t>9</w:t>
      </w:r>
      <w:r w:rsidRPr="004A5B29">
        <w:rPr>
          <w:rFonts w:hint="eastAsia"/>
        </w:rPr>
        <w:t>.3％</w:t>
      </w:r>
      <w:r>
        <w:rPr>
          <w:rFonts w:hint="eastAsia"/>
        </w:rPr>
        <w:t>の順です。</w:t>
      </w:r>
    </w:p>
    <w:p w14:paraId="79756184" w14:textId="77777777" w:rsidR="00147D09" w:rsidRDefault="00147D09" w:rsidP="00763A0B">
      <w:pPr>
        <w:pStyle w:val="afffffffffff8"/>
        <w:spacing w:before="48" w:after="48"/>
        <w:ind w:left="478" w:right="-120"/>
      </w:pPr>
    </w:p>
    <w:p w14:paraId="3CD2DAE9" w14:textId="0BC4015F" w:rsidR="00147D09" w:rsidRPr="004A5B29" w:rsidRDefault="00147D09" w:rsidP="00763A0B">
      <w:pPr>
        <w:pStyle w:val="afffffffffff9"/>
        <w:spacing w:before="48" w:after="48"/>
        <w:ind w:right="-120"/>
      </w:pPr>
      <w:r>
        <w:rPr>
          <w:noProof/>
          <w:lang w:val="en-US" w:eastAsia="ja-JP"/>
        </w:rPr>
        <w:drawing>
          <wp:inline distT="0" distB="0" distL="0" distR="0" wp14:anchorId="22F81A69" wp14:editId="1ACED4BC">
            <wp:extent cx="5722620" cy="351282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2620" cy="3512820"/>
                    </a:xfrm>
                    <a:prstGeom prst="rect">
                      <a:avLst/>
                    </a:prstGeom>
                    <a:noFill/>
                    <a:ln>
                      <a:noFill/>
                    </a:ln>
                  </pic:spPr>
                </pic:pic>
              </a:graphicData>
            </a:graphic>
          </wp:inline>
        </w:drawing>
      </w:r>
    </w:p>
    <w:p w14:paraId="35E51E90" w14:textId="1F3C1644" w:rsidR="00147D09" w:rsidRDefault="00D16957" w:rsidP="00763A0B">
      <w:pPr>
        <w:pStyle w:val="afffffffffffffff6"/>
        <w:spacing w:before="240" w:after="120"/>
        <w:ind w:right="-120"/>
      </w:pPr>
      <w:r>
        <w:rPr>
          <w:rFonts w:hint="eastAsia"/>
        </w:rPr>
        <w:lastRenderedPageBreak/>
        <w:t>⑤主な介助者の状況</w:t>
      </w:r>
    </w:p>
    <w:p w14:paraId="434652DD" w14:textId="0E80BD4D" w:rsidR="00D16957" w:rsidRDefault="00D16957" w:rsidP="00763A0B">
      <w:pPr>
        <w:pStyle w:val="afffffffffff8"/>
        <w:spacing w:before="48" w:after="48"/>
        <w:ind w:left="478" w:right="-120"/>
      </w:pPr>
      <w:r>
        <w:rPr>
          <w:rFonts w:hint="eastAsia"/>
        </w:rPr>
        <w:t>・主な介助者は、「ホームヘルパーや施設の職員」が42.5％と最も多く、次いで「配偶者（夫又は妻）」が31.0％、「子ども」が23.6％、「父母・祖父母・兄弟姉妹」が17.2％の順です。</w:t>
      </w:r>
    </w:p>
    <w:p w14:paraId="5F9B44C4" w14:textId="04951C0B" w:rsidR="00D16957" w:rsidRDefault="00D16957" w:rsidP="00763A0B">
      <w:pPr>
        <w:pStyle w:val="afffffffffff8"/>
        <w:spacing w:before="48" w:after="48"/>
        <w:ind w:left="478" w:right="-120"/>
      </w:pPr>
      <w:r>
        <w:rPr>
          <w:rFonts w:hint="eastAsia"/>
        </w:rPr>
        <w:t>・主な介助者の年齢は、「40歳以上～65歳未満」が40.9％と最も多く、次いで「65歳以上～75歳未満」が29.6％、「75歳以上」が20.0％、「</w:t>
      </w:r>
      <w:r w:rsidR="00E23EC9">
        <w:rPr>
          <w:rFonts w:hint="eastAsia"/>
        </w:rPr>
        <w:t>18</w:t>
      </w:r>
      <w:r>
        <w:rPr>
          <w:rFonts w:hint="eastAsia"/>
        </w:rPr>
        <w:t>歳以上～40歳未満」が5.2％の順です。</w:t>
      </w:r>
    </w:p>
    <w:p w14:paraId="4C9F401A" w14:textId="0900D7E3" w:rsidR="00D16957" w:rsidRDefault="00D16957" w:rsidP="00763A0B">
      <w:pPr>
        <w:pStyle w:val="afffffffffff8"/>
        <w:spacing w:before="48" w:after="48"/>
        <w:ind w:left="478" w:right="-120"/>
      </w:pPr>
      <w:r>
        <w:rPr>
          <w:rFonts w:hint="eastAsia"/>
        </w:rPr>
        <w:t>・介助していて困っていることは、</w:t>
      </w:r>
      <w:r w:rsidRPr="00D16957">
        <w:rPr>
          <w:rFonts w:hint="eastAsia"/>
        </w:rPr>
        <w:t>「精神的に疲れる」「将来、自分が介助できなくなる」がともに41.7％と最も多く、次いで「腰痛になるなど、体が疲れる」が30.4％、「自分の病気などに、助けがない」が25.2％の順です。</w:t>
      </w:r>
    </w:p>
    <w:p w14:paraId="0F2D802F" w14:textId="77777777" w:rsidR="00D16957" w:rsidRPr="00D16957" w:rsidRDefault="00D16957" w:rsidP="00010BC9">
      <w:pPr>
        <w:pStyle w:val="afffffffffff8"/>
        <w:spacing w:before="48" w:after="48" w:line="240" w:lineRule="exact"/>
        <w:ind w:left="478" w:right="-119"/>
      </w:pPr>
    </w:p>
    <w:p w14:paraId="2B2CBA30" w14:textId="42D0A02F" w:rsidR="00D16957" w:rsidRDefault="00010BC9" w:rsidP="00763A0B">
      <w:pPr>
        <w:pStyle w:val="afffffffffff9"/>
        <w:spacing w:before="48" w:after="48"/>
        <w:ind w:right="-120"/>
        <w:rPr>
          <w:lang w:eastAsia="ja-JP"/>
        </w:rPr>
      </w:pPr>
      <w:r>
        <w:rPr>
          <w:rFonts w:hint="eastAsia"/>
          <w:noProof/>
          <w:lang w:val="en-US" w:eastAsia="ja-JP"/>
        </w:rPr>
        <mc:AlternateContent>
          <mc:Choice Requires="wps">
            <w:drawing>
              <wp:anchor distT="0" distB="0" distL="114300" distR="114300" simplePos="0" relativeHeight="252480000" behindDoc="0" locked="0" layoutInCell="1" allowOverlap="1" wp14:anchorId="69AE0D36" wp14:editId="3AACCED6">
                <wp:simplePos x="0" y="0"/>
                <wp:positionH relativeFrom="column">
                  <wp:posOffset>-46990</wp:posOffset>
                </wp:positionH>
                <wp:positionV relativeFrom="paragraph">
                  <wp:posOffset>861696</wp:posOffset>
                </wp:positionV>
                <wp:extent cx="0" cy="2920999"/>
                <wp:effectExtent l="0" t="0" r="19050" b="13335"/>
                <wp:wrapNone/>
                <wp:docPr id="87" name="直線コネクタ 87"/>
                <wp:cNvGraphicFramePr/>
                <a:graphic xmlns:a="http://schemas.openxmlformats.org/drawingml/2006/main">
                  <a:graphicData uri="http://schemas.microsoft.com/office/word/2010/wordprocessingShape">
                    <wps:wsp>
                      <wps:cNvCnPr/>
                      <wps:spPr>
                        <a:xfrm flipV="1">
                          <a:off x="0" y="0"/>
                          <a:ext cx="0" cy="29209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FD544" id="直線コネクタ 87" o:spid="_x0000_s1026" style="position:absolute;left:0;text-align:left;flip:y;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7.85pt" to="-3.7pt,2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" strokecolor="black [3213]"/>
            </w:pict>
          </mc:Fallback>
        </mc:AlternateContent>
      </w:r>
      <w:r w:rsidR="00D16957">
        <w:rPr>
          <w:rFonts w:hint="eastAsia"/>
          <w:noProof/>
          <w:lang w:val="en-US" w:eastAsia="ja-JP"/>
        </w:rPr>
        <mc:AlternateContent>
          <mc:Choice Requires="wps">
            <w:drawing>
              <wp:anchor distT="0" distB="0" distL="114300" distR="114300" simplePos="0" relativeHeight="252481024" behindDoc="0" locked="0" layoutInCell="1" allowOverlap="1" wp14:anchorId="75110D9C" wp14:editId="589E12A0">
                <wp:simplePos x="0" y="0"/>
                <wp:positionH relativeFrom="column">
                  <wp:posOffset>-43180</wp:posOffset>
                </wp:positionH>
                <wp:positionV relativeFrom="paragraph">
                  <wp:posOffset>859155</wp:posOffset>
                </wp:positionV>
                <wp:extent cx="480060" cy="0"/>
                <wp:effectExtent l="0" t="0" r="15240" b="19050"/>
                <wp:wrapNone/>
                <wp:docPr id="88" name="直線コネクタ 88"/>
                <wp:cNvGraphicFramePr/>
                <a:graphic xmlns:a="http://schemas.openxmlformats.org/drawingml/2006/main">
                  <a:graphicData uri="http://schemas.microsoft.com/office/word/2010/wordprocessingShape">
                    <wps:wsp>
                      <wps:cNvCnPr/>
                      <wps:spPr>
                        <a:xfrm>
                          <a:off x="0" y="0"/>
                          <a:ext cx="480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B499DD" id="直線コネクタ 88" o:spid="_x0000_s1026" style="position:absolute;left:0;text-align:left;z-index:25248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67.65pt" to="34.4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" strokecolor="black [3040]"/>
            </w:pict>
          </mc:Fallback>
        </mc:AlternateContent>
      </w:r>
      <w:r w:rsidR="00D16957">
        <w:rPr>
          <w:rFonts w:hint="eastAsia"/>
          <w:noProof/>
          <w:lang w:val="en-US" w:eastAsia="ja-JP"/>
        </w:rPr>
        <mc:AlternateContent>
          <mc:Choice Requires="wps">
            <w:drawing>
              <wp:anchor distT="0" distB="0" distL="114300" distR="114300" simplePos="0" relativeHeight="252475904" behindDoc="0" locked="0" layoutInCell="1" allowOverlap="1" wp14:anchorId="1A82EE71" wp14:editId="61041128">
                <wp:simplePos x="0" y="0"/>
                <wp:positionH relativeFrom="column">
                  <wp:posOffset>436880</wp:posOffset>
                </wp:positionH>
                <wp:positionV relativeFrom="paragraph">
                  <wp:posOffset>531495</wp:posOffset>
                </wp:positionV>
                <wp:extent cx="1813560" cy="716280"/>
                <wp:effectExtent l="0" t="0" r="15240" b="26670"/>
                <wp:wrapNone/>
                <wp:docPr id="78" name="正方形/長方形 78"/>
                <wp:cNvGraphicFramePr/>
                <a:graphic xmlns:a="http://schemas.openxmlformats.org/drawingml/2006/main">
                  <a:graphicData uri="http://schemas.microsoft.com/office/word/2010/wordprocessingShape">
                    <wps:wsp>
                      <wps:cNvSpPr/>
                      <wps:spPr>
                        <a:xfrm>
                          <a:off x="0" y="0"/>
                          <a:ext cx="1813560" cy="71628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8DC4" id="正方形/長方形 78" o:spid="_x0000_s1026" style="position:absolute;left:0;text-align:left;margin-left:34.4pt;margin-top:41.85pt;width:142.8pt;height:56.4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" filled="f" strokecolor="black [3213]">
                <v:stroke dashstyle="dash"/>
              </v:rect>
            </w:pict>
          </mc:Fallback>
        </mc:AlternateContent>
      </w:r>
      <w:r w:rsidR="00D16957">
        <w:rPr>
          <w:rFonts w:hint="eastAsia"/>
          <w:noProof/>
          <w:lang w:val="en-US" w:eastAsia="ja-JP"/>
        </w:rPr>
        <w:drawing>
          <wp:inline distT="0" distB="0" distL="0" distR="0" wp14:anchorId="3C1D9520" wp14:editId="216A54E4">
            <wp:extent cx="5356860" cy="1821180"/>
            <wp:effectExtent l="0" t="0" r="0" b="762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6860" cy="1821180"/>
                    </a:xfrm>
                    <a:prstGeom prst="rect">
                      <a:avLst/>
                    </a:prstGeom>
                    <a:noFill/>
                    <a:ln>
                      <a:noFill/>
                    </a:ln>
                  </pic:spPr>
                </pic:pic>
              </a:graphicData>
            </a:graphic>
          </wp:inline>
        </w:drawing>
      </w:r>
    </w:p>
    <w:p w14:paraId="62AA0E29" w14:textId="77777777" w:rsidR="00D16957" w:rsidRDefault="00D16957" w:rsidP="00763A0B">
      <w:pPr>
        <w:pStyle w:val="afffffffffff9"/>
        <w:spacing w:before="48" w:after="48"/>
        <w:ind w:right="-120"/>
        <w:rPr>
          <w:lang w:eastAsia="ja-JP"/>
        </w:rPr>
      </w:pPr>
    </w:p>
    <w:p w14:paraId="61D86A98" w14:textId="77777777" w:rsidR="00E349BC" w:rsidRDefault="00E349BC" w:rsidP="00763A0B">
      <w:pPr>
        <w:pStyle w:val="afffffffffff9"/>
        <w:spacing w:before="48" w:after="48"/>
        <w:ind w:right="-120"/>
        <w:rPr>
          <w:lang w:eastAsia="ja-JP"/>
        </w:rPr>
      </w:pPr>
    </w:p>
    <w:p w14:paraId="7FF71563" w14:textId="683F15C8" w:rsidR="00D16957" w:rsidRDefault="00D16957" w:rsidP="00763A0B">
      <w:pPr>
        <w:pStyle w:val="afffffffffff9"/>
        <w:spacing w:before="48" w:after="48"/>
        <w:ind w:right="-120"/>
        <w:rPr>
          <w:lang w:eastAsia="ja-JP"/>
        </w:rPr>
      </w:pPr>
      <w:r>
        <w:rPr>
          <w:rFonts w:hint="eastAsia"/>
          <w:noProof/>
          <w:lang w:val="en-US" w:eastAsia="ja-JP"/>
        </w:rPr>
        <mc:AlternateContent>
          <mc:Choice Requires="wps">
            <w:drawing>
              <wp:anchor distT="0" distB="0" distL="114300" distR="114300" simplePos="0" relativeHeight="252476928" behindDoc="0" locked="0" layoutInCell="1" allowOverlap="1" wp14:anchorId="51BFEE34" wp14:editId="51531E9B">
                <wp:simplePos x="0" y="0"/>
                <wp:positionH relativeFrom="column">
                  <wp:posOffset>-43180</wp:posOffset>
                </wp:positionH>
                <wp:positionV relativeFrom="paragraph">
                  <wp:posOffset>523240</wp:posOffset>
                </wp:positionV>
                <wp:extent cx="403860" cy="0"/>
                <wp:effectExtent l="0" t="76200" r="15240" b="114300"/>
                <wp:wrapNone/>
                <wp:docPr id="79" name="直線矢印コネクタ 79"/>
                <wp:cNvGraphicFramePr/>
                <a:graphic xmlns:a="http://schemas.openxmlformats.org/drawingml/2006/main">
                  <a:graphicData uri="http://schemas.microsoft.com/office/word/2010/wordprocessingShape">
                    <wps:wsp>
                      <wps:cNvCnPr/>
                      <wps:spPr>
                        <a:xfrm>
                          <a:off x="0" y="0"/>
                          <a:ext cx="40386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00A9A2" id="_x0000_t32" coordsize="21600,21600" o:spt="32" o:oned="t" path="m,l21600,21600e" filled="f">
                <v:path arrowok="t" fillok="f" o:connecttype="none"/>
                <o:lock v:ext="edit" shapetype="t"/>
              </v:shapetype>
              <v:shape id="直線矢印コネクタ 79" o:spid="_x0000_s1026" type="#_x0000_t32" style="position:absolute;left:0;text-align:left;margin-left:-3.4pt;margin-top:41.2pt;width:31.8pt;height:0;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" strokecolor="black [3213]">
                <v:stroke endarrow="open"/>
              </v:shape>
            </w:pict>
          </mc:Fallback>
        </mc:AlternateContent>
      </w:r>
      <w:r>
        <w:rPr>
          <w:rFonts w:hint="eastAsia"/>
          <w:noProof/>
          <w:lang w:val="en-US" w:eastAsia="ja-JP"/>
        </w:rPr>
        <w:drawing>
          <wp:inline distT="0" distB="0" distL="0" distR="0" wp14:anchorId="2442B97C" wp14:editId="1FD06BCB">
            <wp:extent cx="5184000" cy="1408437"/>
            <wp:effectExtent l="0" t="0" r="0" b="127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4000" cy="1408437"/>
                    </a:xfrm>
                    <a:prstGeom prst="rect">
                      <a:avLst/>
                    </a:prstGeom>
                    <a:noFill/>
                    <a:ln>
                      <a:noFill/>
                    </a:ln>
                  </pic:spPr>
                </pic:pic>
              </a:graphicData>
            </a:graphic>
          </wp:inline>
        </w:drawing>
      </w:r>
    </w:p>
    <w:p w14:paraId="33D292C8" w14:textId="57339AAF" w:rsidR="00D16957" w:rsidRDefault="00D16957" w:rsidP="00763A0B">
      <w:pPr>
        <w:pStyle w:val="afffffffffff9"/>
        <w:spacing w:before="48" w:after="48"/>
        <w:ind w:right="-120"/>
        <w:rPr>
          <w:lang w:eastAsia="ja-JP"/>
        </w:rPr>
      </w:pPr>
      <w:r>
        <w:rPr>
          <w:rFonts w:hint="eastAsia"/>
          <w:noProof/>
          <w:lang w:val="en-US" w:eastAsia="ja-JP"/>
        </w:rPr>
        <mc:AlternateContent>
          <mc:Choice Requires="wps">
            <w:drawing>
              <wp:anchor distT="0" distB="0" distL="114300" distR="114300" simplePos="0" relativeHeight="252478976" behindDoc="0" locked="0" layoutInCell="1" allowOverlap="1" wp14:anchorId="516243A0" wp14:editId="3A1A5368">
                <wp:simplePos x="0" y="0"/>
                <wp:positionH relativeFrom="column">
                  <wp:posOffset>-43180</wp:posOffset>
                </wp:positionH>
                <wp:positionV relativeFrom="paragraph">
                  <wp:posOffset>104140</wp:posOffset>
                </wp:positionV>
                <wp:extent cx="320040" cy="0"/>
                <wp:effectExtent l="0" t="76200" r="22860" b="114300"/>
                <wp:wrapNone/>
                <wp:docPr id="84" name="直線矢印コネクタ 84"/>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20315E" id="直線矢印コネクタ 84" o:spid="_x0000_s1026" type="#_x0000_t32" style="position:absolute;left:0;text-align:left;margin-left:-3.4pt;margin-top:8.2pt;width:25.2pt;height:0;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" strokecolor="windowText">
                <v:stroke endarrow="open"/>
              </v:shape>
            </w:pict>
          </mc:Fallback>
        </mc:AlternateContent>
      </w:r>
      <w:r>
        <w:rPr>
          <w:noProof/>
          <w:lang w:val="en-US" w:eastAsia="ja-JP"/>
        </w:rPr>
        <w:drawing>
          <wp:inline distT="0" distB="0" distL="0" distR="0" wp14:anchorId="0E6E4686" wp14:editId="7BC7CE74">
            <wp:extent cx="5356860" cy="2415540"/>
            <wp:effectExtent l="0" t="0" r="0" b="38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6860" cy="2415540"/>
                    </a:xfrm>
                    <a:prstGeom prst="rect">
                      <a:avLst/>
                    </a:prstGeom>
                    <a:noFill/>
                    <a:ln>
                      <a:noFill/>
                    </a:ln>
                  </pic:spPr>
                </pic:pic>
              </a:graphicData>
            </a:graphic>
          </wp:inline>
        </w:drawing>
      </w:r>
    </w:p>
    <w:p w14:paraId="6F4849DB" w14:textId="5122B1D6" w:rsidR="00D16957" w:rsidRDefault="00D16957" w:rsidP="00763A0B">
      <w:pPr>
        <w:pStyle w:val="afffffffffffffff6"/>
        <w:spacing w:before="240" w:after="120"/>
        <w:ind w:right="-120"/>
      </w:pPr>
      <w:r>
        <w:rPr>
          <w:rFonts w:hint="eastAsia"/>
        </w:rPr>
        <w:lastRenderedPageBreak/>
        <w:t>⑥就労意向</w:t>
      </w:r>
    </w:p>
    <w:p w14:paraId="0A26FB54" w14:textId="3BE70E40" w:rsidR="00D16957" w:rsidRPr="00BC1652" w:rsidRDefault="00D16957" w:rsidP="00763A0B">
      <w:pPr>
        <w:pStyle w:val="afffffffffff8"/>
        <w:spacing w:before="48" w:after="48"/>
        <w:ind w:left="478" w:right="-120"/>
      </w:pPr>
      <w:r w:rsidRPr="00BC1652">
        <w:rPr>
          <w:rFonts w:hint="eastAsia"/>
        </w:rPr>
        <w:t>・現在仕事をしていない方の就労意向は、「仕事はしたくない」が3</w:t>
      </w:r>
      <w:r w:rsidR="00E23EC9" w:rsidRPr="00BC1652">
        <w:rPr>
          <w:rFonts w:hint="eastAsia"/>
        </w:rPr>
        <w:t>1</w:t>
      </w:r>
      <w:r w:rsidR="00ED7535" w:rsidRPr="00BC1652">
        <w:t>.</w:t>
      </w:r>
      <w:r w:rsidR="00E23EC9" w:rsidRPr="00BC1652">
        <w:rPr>
          <w:rFonts w:hint="eastAsia"/>
        </w:rPr>
        <w:t>8</w:t>
      </w:r>
      <w:r w:rsidRPr="00BC1652">
        <w:rPr>
          <w:rFonts w:hint="eastAsia"/>
        </w:rPr>
        <w:t>％と最も多く、次いで「仕事をしたいができない」が28.4％、「仕事をしたい」が15.9％の順です。</w:t>
      </w:r>
    </w:p>
    <w:p w14:paraId="05143931" w14:textId="4D917D14" w:rsidR="00D16957" w:rsidRDefault="00D16957" w:rsidP="00763A0B">
      <w:pPr>
        <w:pStyle w:val="afffffffffff8"/>
        <w:spacing w:before="48" w:after="48"/>
        <w:ind w:left="478" w:right="-120"/>
      </w:pPr>
      <w:r w:rsidRPr="00BC1652">
        <w:rPr>
          <w:rFonts w:hint="eastAsia"/>
        </w:rPr>
        <w:t>・</w:t>
      </w:r>
      <w:r w:rsidR="007505E0" w:rsidRPr="00BC1652">
        <w:rPr>
          <w:rFonts w:hint="eastAsia"/>
        </w:rPr>
        <w:t>障害種別にみると</w:t>
      </w:r>
      <w:r w:rsidRPr="00BC1652">
        <w:rPr>
          <w:rFonts w:hint="eastAsia"/>
        </w:rPr>
        <w:t>「身体</w:t>
      </w:r>
      <w:r w:rsidR="00FF7068" w:rsidRPr="00BC1652">
        <w:rPr>
          <w:rFonts w:hint="eastAsia"/>
        </w:rPr>
        <w:t>障害</w:t>
      </w:r>
      <w:r w:rsidR="0097680D" w:rsidRPr="00BC1652">
        <w:rPr>
          <w:rFonts w:hint="eastAsia"/>
        </w:rPr>
        <w:t>」の</w:t>
      </w:r>
      <w:r w:rsidRPr="00BC1652">
        <w:rPr>
          <w:rFonts w:hint="eastAsia"/>
        </w:rPr>
        <w:t>9.0％、「知的</w:t>
      </w:r>
      <w:r w:rsidR="00FF7068" w:rsidRPr="00BC1652">
        <w:rPr>
          <w:rFonts w:hint="eastAsia"/>
        </w:rPr>
        <w:t>障害</w:t>
      </w:r>
      <w:r w:rsidR="0097680D" w:rsidRPr="00BC1652">
        <w:rPr>
          <w:rFonts w:hint="eastAsia"/>
        </w:rPr>
        <w:t>」の</w:t>
      </w:r>
      <w:r w:rsidRPr="00BC1652">
        <w:rPr>
          <w:rFonts w:hint="eastAsia"/>
        </w:rPr>
        <w:t>20.7％、「精神</w:t>
      </w:r>
      <w:r w:rsidR="00FF7068" w:rsidRPr="00BC1652">
        <w:rPr>
          <w:rFonts w:hint="eastAsia"/>
        </w:rPr>
        <w:t>障害</w:t>
      </w:r>
      <w:r w:rsidR="0097680D" w:rsidRPr="00BC1652">
        <w:rPr>
          <w:rFonts w:hint="eastAsia"/>
        </w:rPr>
        <w:t>」の</w:t>
      </w:r>
      <w:r w:rsidRPr="00BC1652">
        <w:rPr>
          <w:rFonts w:hint="eastAsia"/>
        </w:rPr>
        <w:t>36.4</w:t>
      </w:r>
      <w:r w:rsidR="007505E0" w:rsidRPr="00BC1652">
        <w:rPr>
          <w:rFonts w:hint="eastAsia"/>
        </w:rPr>
        <w:t>％の方が「仕事をしたい」と回答し</w:t>
      </w:r>
      <w:r w:rsidR="0097680D" w:rsidRPr="00BC1652">
        <w:rPr>
          <w:rFonts w:hint="eastAsia"/>
        </w:rPr>
        <w:t>、「精神障害」</w:t>
      </w:r>
      <w:r w:rsidR="00F03281" w:rsidRPr="00BC1652">
        <w:rPr>
          <w:rFonts w:hint="eastAsia"/>
        </w:rPr>
        <w:t>での</w:t>
      </w:r>
      <w:r w:rsidR="0097680D" w:rsidRPr="00BC1652">
        <w:rPr>
          <w:rFonts w:hint="eastAsia"/>
        </w:rPr>
        <w:t>割合が高</w:t>
      </w:r>
      <w:r w:rsidR="007505E0" w:rsidRPr="00BC1652">
        <w:rPr>
          <w:rFonts w:hint="eastAsia"/>
        </w:rPr>
        <w:t>い結果となって</w:t>
      </w:r>
      <w:r w:rsidR="0097680D" w:rsidRPr="00BC1652">
        <w:rPr>
          <w:rFonts w:hint="eastAsia"/>
        </w:rPr>
        <w:t>います。</w:t>
      </w:r>
    </w:p>
    <w:p w14:paraId="1287C63B" w14:textId="77777777" w:rsidR="00E349BC" w:rsidRPr="00E349BC" w:rsidRDefault="00E349BC" w:rsidP="00E349BC"/>
    <w:p w14:paraId="0E0A2B73" w14:textId="37319346" w:rsidR="00D16957" w:rsidRDefault="00D16957" w:rsidP="00763A0B">
      <w:pPr>
        <w:pStyle w:val="afffffffffff9"/>
        <w:spacing w:before="48" w:after="48"/>
        <w:ind w:right="-120"/>
      </w:pPr>
      <w:r>
        <w:rPr>
          <w:rFonts w:hint="eastAsia"/>
          <w:noProof/>
          <w:lang w:val="en-US" w:eastAsia="ja-JP"/>
        </w:rPr>
        <w:drawing>
          <wp:inline distT="0" distB="0" distL="0" distR="0" wp14:anchorId="03EBBCA0" wp14:editId="05AFF196">
            <wp:extent cx="5797550" cy="1117600"/>
            <wp:effectExtent l="0" t="0" r="0" b="635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7550" cy="1117600"/>
                    </a:xfrm>
                    <a:prstGeom prst="rect">
                      <a:avLst/>
                    </a:prstGeom>
                    <a:noFill/>
                    <a:ln>
                      <a:noFill/>
                    </a:ln>
                  </pic:spPr>
                </pic:pic>
              </a:graphicData>
            </a:graphic>
          </wp:inline>
        </w:drawing>
      </w:r>
    </w:p>
    <w:p w14:paraId="14847C24" w14:textId="73E2BF13" w:rsidR="00D16957" w:rsidRDefault="00D16957" w:rsidP="00E349BC">
      <w:pPr>
        <w:pStyle w:val="afffffffffff8"/>
        <w:spacing w:before="48" w:after="48" w:line="360" w:lineRule="auto"/>
        <w:ind w:left="478" w:right="-119"/>
      </w:pPr>
    </w:p>
    <w:p w14:paraId="49D3C874" w14:textId="50CAFFEA" w:rsidR="00D16957" w:rsidRPr="00D16957" w:rsidRDefault="00D16957" w:rsidP="00763A0B">
      <w:pPr>
        <w:pStyle w:val="afffffffffffffff6"/>
        <w:spacing w:before="240" w:after="120"/>
        <w:ind w:right="-120"/>
      </w:pPr>
      <w:r>
        <w:rPr>
          <w:rFonts w:hint="eastAsia"/>
        </w:rPr>
        <w:t>⑦外出の際に困ること</w:t>
      </w:r>
    </w:p>
    <w:p w14:paraId="42FB5326" w14:textId="77777777" w:rsidR="00D16957" w:rsidRDefault="00D16957" w:rsidP="00763A0B">
      <w:pPr>
        <w:pStyle w:val="afffffffffff8"/>
        <w:spacing w:before="48" w:after="48"/>
        <w:ind w:left="478" w:right="-120"/>
      </w:pPr>
      <w:r>
        <w:rPr>
          <w:rFonts w:hint="eastAsia"/>
        </w:rPr>
        <w:t>・「公共交通機関が少ない（ない）」が15.8％と最も多く、「外出にお金がかかる」が12.8％、「困ったときにどうすればいいのか心配」が12.4％の順です。</w:t>
      </w:r>
    </w:p>
    <w:p w14:paraId="3EB19EF0" w14:textId="5EEA1DC1" w:rsidR="00D16957" w:rsidRDefault="00D16957" w:rsidP="00763A0B">
      <w:pPr>
        <w:pStyle w:val="afffffffffff8"/>
        <w:spacing w:before="48" w:after="48"/>
        <w:ind w:left="478" w:right="-120"/>
      </w:pPr>
      <w:r w:rsidRPr="00BC1652">
        <w:rPr>
          <w:rFonts w:hint="eastAsia"/>
        </w:rPr>
        <w:t>・「身体</w:t>
      </w:r>
      <w:r w:rsidR="00FF7068" w:rsidRPr="00BC1652">
        <w:rPr>
          <w:rFonts w:hint="eastAsia"/>
        </w:rPr>
        <w:t>障害</w:t>
      </w:r>
      <w:r w:rsidR="0097680D" w:rsidRPr="00BC1652">
        <w:rPr>
          <w:rFonts w:hint="eastAsia"/>
        </w:rPr>
        <w:t>」の</w:t>
      </w:r>
      <w:r w:rsidRPr="00BC1652">
        <w:rPr>
          <w:rFonts w:hint="eastAsia"/>
        </w:rPr>
        <w:t>3.7％、「知的</w:t>
      </w:r>
      <w:r w:rsidR="00FF7068" w:rsidRPr="00BC1652">
        <w:rPr>
          <w:rFonts w:hint="eastAsia"/>
        </w:rPr>
        <w:t>障害</w:t>
      </w:r>
      <w:r w:rsidR="0097680D" w:rsidRPr="00BC1652">
        <w:rPr>
          <w:rFonts w:hint="eastAsia"/>
        </w:rPr>
        <w:t>」の</w:t>
      </w:r>
      <w:r w:rsidRPr="00BC1652">
        <w:rPr>
          <w:rFonts w:hint="eastAsia"/>
        </w:rPr>
        <w:t>21.6％、「精神</w:t>
      </w:r>
      <w:r w:rsidR="00FF7068" w:rsidRPr="00BC1652">
        <w:rPr>
          <w:rFonts w:hint="eastAsia"/>
        </w:rPr>
        <w:t>障害</w:t>
      </w:r>
      <w:r w:rsidR="0097680D" w:rsidRPr="00BC1652">
        <w:rPr>
          <w:rFonts w:hint="eastAsia"/>
        </w:rPr>
        <w:t>」の</w:t>
      </w:r>
      <w:r w:rsidRPr="00BC1652">
        <w:rPr>
          <w:rFonts w:hint="eastAsia"/>
        </w:rPr>
        <w:t>2</w:t>
      </w:r>
      <w:r w:rsidR="00E23EC9" w:rsidRPr="00BC1652">
        <w:rPr>
          <w:rFonts w:hint="eastAsia"/>
        </w:rPr>
        <w:t>1</w:t>
      </w:r>
      <w:r w:rsidR="00A839A1" w:rsidRPr="00BC1652">
        <w:rPr>
          <w:rFonts w:hint="eastAsia"/>
        </w:rPr>
        <w:t>.</w:t>
      </w:r>
      <w:r w:rsidR="00E23EC9" w:rsidRPr="00BC1652">
        <w:rPr>
          <w:rFonts w:hint="eastAsia"/>
        </w:rPr>
        <w:t>8</w:t>
      </w:r>
      <w:r w:rsidR="007505E0" w:rsidRPr="00BC1652">
        <w:rPr>
          <w:rFonts w:hint="eastAsia"/>
        </w:rPr>
        <w:t>％の方が「まわり人の目が気になる」と回答し、</w:t>
      </w:r>
      <w:r w:rsidR="0097680D" w:rsidRPr="00BC1652">
        <w:rPr>
          <w:rFonts w:hint="eastAsia"/>
        </w:rPr>
        <w:t>「知的障害」と「精神障害」での割合が高</w:t>
      </w:r>
      <w:r w:rsidR="007505E0" w:rsidRPr="00BC1652">
        <w:rPr>
          <w:rFonts w:hint="eastAsia"/>
        </w:rPr>
        <w:t>い結果と</w:t>
      </w:r>
      <w:r w:rsidR="0097680D" w:rsidRPr="00BC1652">
        <w:rPr>
          <w:rFonts w:hint="eastAsia"/>
        </w:rPr>
        <w:t>なっています</w:t>
      </w:r>
      <w:r w:rsidRPr="00BC1652">
        <w:rPr>
          <w:rFonts w:hint="eastAsia"/>
        </w:rPr>
        <w:t>。</w:t>
      </w:r>
      <w:r w:rsidRPr="00F5116E">
        <w:rPr>
          <w:rFonts w:hint="eastAsia"/>
        </w:rPr>
        <w:tab/>
      </w:r>
    </w:p>
    <w:p w14:paraId="7801D82D" w14:textId="77777777" w:rsidR="00D16957" w:rsidRDefault="00D16957" w:rsidP="00763A0B">
      <w:pPr>
        <w:pStyle w:val="afffffffffff8"/>
        <w:spacing w:before="48" w:after="48" w:line="200" w:lineRule="exact"/>
        <w:ind w:left="478" w:right="-120"/>
      </w:pPr>
    </w:p>
    <w:p w14:paraId="3B0D3AAE" w14:textId="48308EA8" w:rsidR="00D16957" w:rsidRPr="007505E0" w:rsidRDefault="00D16957" w:rsidP="007505E0">
      <w:pPr>
        <w:pStyle w:val="afffffffffff9"/>
        <w:spacing w:before="48" w:after="48"/>
        <w:ind w:right="-120"/>
        <w:rPr>
          <w:lang w:val="en-US" w:eastAsia="ja-JP"/>
        </w:rPr>
      </w:pPr>
      <w:r>
        <w:rPr>
          <w:noProof/>
          <w:lang w:val="en-US" w:eastAsia="ja-JP"/>
        </w:rPr>
        <w:drawing>
          <wp:inline distT="0" distB="0" distL="0" distR="0" wp14:anchorId="1E2A4870" wp14:editId="5729A74F">
            <wp:extent cx="5976620" cy="2838201"/>
            <wp:effectExtent l="0" t="0" r="5080" b="63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6620" cy="2838201"/>
                    </a:xfrm>
                    <a:prstGeom prst="rect">
                      <a:avLst/>
                    </a:prstGeom>
                    <a:noFill/>
                    <a:ln>
                      <a:noFill/>
                    </a:ln>
                  </pic:spPr>
                </pic:pic>
              </a:graphicData>
            </a:graphic>
          </wp:inline>
        </w:drawing>
      </w:r>
    </w:p>
    <w:p w14:paraId="568470E5" w14:textId="77777777" w:rsidR="00D429DE" w:rsidRDefault="00D429DE" w:rsidP="00763A0B">
      <w:pPr>
        <w:pStyle w:val="afffffffffffffff6"/>
        <w:spacing w:before="240" w:after="120"/>
        <w:ind w:right="-120"/>
      </w:pPr>
      <w:bookmarkStart w:id="47" w:name="_Toc495927626"/>
    </w:p>
    <w:p w14:paraId="1BA54ADC" w14:textId="196006E1" w:rsidR="00D16957" w:rsidRDefault="00D16957" w:rsidP="00763A0B">
      <w:pPr>
        <w:pStyle w:val="afffffffffffffff6"/>
        <w:spacing w:before="240" w:after="120"/>
        <w:ind w:right="-120"/>
      </w:pPr>
      <w:r w:rsidRPr="00841157">
        <w:rPr>
          <w:rFonts w:hint="eastAsia"/>
        </w:rPr>
        <w:lastRenderedPageBreak/>
        <w:t>⑧</w:t>
      </w:r>
      <w:r w:rsidR="00FF7068" w:rsidRPr="00841157">
        <w:rPr>
          <w:rFonts w:hint="eastAsia"/>
        </w:rPr>
        <w:t>障害</w:t>
      </w:r>
      <w:r w:rsidRPr="00841157">
        <w:rPr>
          <w:rFonts w:hint="eastAsia"/>
        </w:rPr>
        <w:t>福祉サービスの利用状況と利用意向</w:t>
      </w:r>
      <w:bookmarkEnd w:id="47"/>
    </w:p>
    <w:p w14:paraId="5A402D14" w14:textId="288CF5CC" w:rsidR="00CB3A3D" w:rsidRDefault="00D16957" w:rsidP="00763A0B">
      <w:pPr>
        <w:pStyle w:val="afffffffffff8"/>
        <w:spacing w:before="48" w:after="48"/>
        <w:ind w:left="478" w:right="-120"/>
      </w:pPr>
      <w:r>
        <w:rPr>
          <w:rFonts w:hint="eastAsia"/>
        </w:rPr>
        <w:t>・利用中の</w:t>
      </w:r>
      <w:r w:rsidR="00FF7068">
        <w:rPr>
          <w:rFonts w:hint="eastAsia"/>
        </w:rPr>
        <w:t>障害</w:t>
      </w:r>
      <w:r>
        <w:rPr>
          <w:rFonts w:hint="eastAsia"/>
        </w:rPr>
        <w:t>福祉サービスは、「</w:t>
      </w:r>
      <w:r w:rsidRPr="00BC1652">
        <w:rPr>
          <w:rFonts w:hint="eastAsia"/>
        </w:rPr>
        <w:t>補そう具</w:t>
      </w:r>
      <w:r>
        <w:rPr>
          <w:rFonts w:hint="eastAsia"/>
        </w:rPr>
        <w:t>や日常生活用具の給付」が7.1％と最も多く、次いで「外出の同行・付き添いなど」が6.2％、「身体の状態や生活能力の維持向上のための訓練（機能訓練・生活訓練）」が4.4％の順です。</w:t>
      </w:r>
    </w:p>
    <w:p w14:paraId="0063C89A" w14:textId="0F27DBAD" w:rsidR="00D16957" w:rsidRDefault="00CB3A3D" w:rsidP="00763A0B">
      <w:pPr>
        <w:pStyle w:val="afffffffffff8"/>
        <w:spacing w:before="48" w:after="48"/>
        <w:ind w:left="478" w:right="-120"/>
      </w:pPr>
      <w:r>
        <w:rPr>
          <w:rFonts w:hint="eastAsia"/>
        </w:rPr>
        <w:t>・</w:t>
      </w:r>
      <w:r w:rsidR="00FF7068">
        <w:rPr>
          <w:rFonts w:hint="eastAsia"/>
        </w:rPr>
        <w:t>障害</w:t>
      </w:r>
      <w:r w:rsidR="00D16957">
        <w:rPr>
          <w:rFonts w:hint="eastAsia"/>
        </w:rPr>
        <w:t>福祉サービスの利用意向は、「サービスに関する情報提供や利用の援助など総合相談」が11.7％と最も多く、「家族などの介護者が病気などのときに、</w:t>
      </w:r>
      <w:r w:rsidR="00FF7068">
        <w:rPr>
          <w:rFonts w:hint="eastAsia"/>
        </w:rPr>
        <w:t>障害</w:t>
      </w:r>
      <w:r w:rsidR="00D16957">
        <w:rPr>
          <w:rFonts w:hint="eastAsia"/>
        </w:rPr>
        <w:t>者を対象に、夜間を含めて施設に短期間入所し、身の回りの介護を行う」が9.9％、「身体の状態や生活能力の維持向上のための訓練（機能訓練・生活訓練）」が8.9％の順です。</w:t>
      </w:r>
    </w:p>
    <w:p w14:paraId="5E518B08" w14:textId="77777777" w:rsidR="00CB3A3D" w:rsidRDefault="00CB3A3D" w:rsidP="00763A0B">
      <w:pPr>
        <w:pStyle w:val="afffffffffff8"/>
        <w:spacing w:before="48" w:after="48"/>
        <w:ind w:left="478" w:right="-120"/>
      </w:pPr>
    </w:p>
    <w:p w14:paraId="0F137797" w14:textId="32834497" w:rsidR="00D16957" w:rsidRDefault="00841157" w:rsidP="00763A0B">
      <w:pPr>
        <w:pStyle w:val="afffffffffff9"/>
        <w:spacing w:before="48" w:after="48"/>
        <w:ind w:right="-120"/>
        <w:rPr>
          <w:lang w:eastAsia="ja-JP"/>
        </w:rPr>
      </w:pPr>
      <w:r>
        <w:rPr>
          <w:noProof/>
          <w:lang w:val="en-US" w:eastAsia="ja-JP"/>
        </w:rPr>
        <w:drawing>
          <wp:inline distT="0" distB="0" distL="0" distR="0" wp14:anchorId="7FC4AFD3" wp14:editId="1C216DBE">
            <wp:extent cx="5904865" cy="6249726"/>
            <wp:effectExtent l="0" t="0" r="635"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865" cy="6249726"/>
                    </a:xfrm>
                    <a:prstGeom prst="rect">
                      <a:avLst/>
                    </a:prstGeom>
                    <a:noFill/>
                    <a:ln>
                      <a:noFill/>
                    </a:ln>
                  </pic:spPr>
                </pic:pic>
              </a:graphicData>
            </a:graphic>
          </wp:inline>
        </w:drawing>
      </w:r>
    </w:p>
    <w:p w14:paraId="44470424" w14:textId="3DC4C1AB" w:rsidR="00CB3A3D" w:rsidRPr="00277756" w:rsidRDefault="00CB3A3D" w:rsidP="00763A0B">
      <w:pPr>
        <w:pStyle w:val="afffffffffffffff6"/>
        <w:spacing w:before="240" w:after="120"/>
        <w:ind w:right="-120"/>
      </w:pPr>
      <w:bookmarkStart w:id="48" w:name="_Toc495927628"/>
      <w:r>
        <w:rPr>
          <w:rFonts w:hint="eastAsia"/>
        </w:rPr>
        <w:lastRenderedPageBreak/>
        <w:t>⑨</w:t>
      </w:r>
      <w:r w:rsidR="00FF7068">
        <w:rPr>
          <w:rFonts w:hint="eastAsia"/>
        </w:rPr>
        <w:t>障害</w:t>
      </w:r>
      <w:r>
        <w:rPr>
          <w:rFonts w:hint="eastAsia"/>
        </w:rPr>
        <w:t>福祉サービス以外</w:t>
      </w:r>
      <w:r w:rsidR="002D42FE" w:rsidRPr="00BA6638">
        <w:rPr>
          <w:rFonts w:hint="eastAsia"/>
          <w:color w:val="000000" w:themeColor="text1"/>
        </w:rPr>
        <w:t>に必要な</w:t>
      </w:r>
      <w:r>
        <w:rPr>
          <w:rFonts w:hint="eastAsia"/>
        </w:rPr>
        <w:t>支援やサービス</w:t>
      </w:r>
      <w:bookmarkEnd w:id="48"/>
    </w:p>
    <w:p w14:paraId="2C952937" w14:textId="77777777" w:rsidR="00CB3A3D" w:rsidRDefault="00CB3A3D" w:rsidP="00763A0B">
      <w:pPr>
        <w:pStyle w:val="afffffffffff8"/>
        <w:spacing w:before="48" w:after="48"/>
        <w:ind w:left="478" w:right="-120"/>
      </w:pPr>
      <w:r>
        <w:rPr>
          <w:rFonts w:hint="eastAsia"/>
        </w:rPr>
        <w:t>・「ちょっとした不安や困りごとでも相談にのってくれる身近な相談サービス」が19.0％と最も多く、次いで「外出のときに自動車で送迎してくれるサービス」が14.9％、「食事の配達サービス」が10.1％の順です。</w:t>
      </w:r>
    </w:p>
    <w:p w14:paraId="2DFFD63B" w14:textId="77777777" w:rsidR="00CB3A3D" w:rsidRDefault="00CB3A3D" w:rsidP="00763A0B">
      <w:pPr>
        <w:pStyle w:val="afffffffffff8"/>
        <w:spacing w:before="48" w:after="48"/>
        <w:ind w:left="478" w:right="-120"/>
      </w:pPr>
    </w:p>
    <w:p w14:paraId="49A4E157" w14:textId="77777777" w:rsidR="00CB3A3D" w:rsidRDefault="00CB3A3D" w:rsidP="00763A0B">
      <w:pPr>
        <w:pStyle w:val="afffffffffff9"/>
        <w:spacing w:before="48" w:after="48"/>
        <w:ind w:right="-120"/>
        <w:rPr>
          <w:lang w:eastAsia="ja-JP"/>
        </w:rPr>
      </w:pPr>
      <w:r>
        <w:rPr>
          <w:noProof/>
          <w:lang w:val="en-US" w:eastAsia="ja-JP"/>
        </w:rPr>
        <w:drawing>
          <wp:inline distT="0" distB="0" distL="0" distR="0" wp14:anchorId="5565B187" wp14:editId="3958699A">
            <wp:extent cx="5976620" cy="3046594"/>
            <wp:effectExtent l="0" t="0" r="5080" b="190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6620" cy="3046594"/>
                    </a:xfrm>
                    <a:prstGeom prst="rect">
                      <a:avLst/>
                    </a:prstGeom>
                    <a:noFill/>
                    <a:ln>
                      <a:noFill/>
                    </a:ln>
                  </pic:spPr>
                </pic:pic>
              </a:graphicData>
            </a:graphic>
          </wp:inline>
        </w:drawing>
      </w:r>
    </w:p>
    <w:p w14:paraId="4ACA501A" w14:textId="76BA6A6E" w:rsidR="00CB3A3D" w:rsidRDefault="00CB3A3D" w:rsidP="00763A0B">
      <w:pPr>
        <w:pStyle w:val="afffffffffffffff6"/>
        <w:spacing w:before="240" w:after="120"/>
        <w:ind w:right="-120"/>
      </w:pPr>
      <w:r>
        <w:rPr>
          <w:rFonts w:hint="eastAsia"/>
        </w:rPr>
        <w:t>⑩相談支援に</w:t>
      </w:r>
      <w:r w:rsidRPr="00BA6638">
        <w:rPr>
          <w:rFonts w:hint="eastAsia"/>
          <w:color w:val="000000" w:themeColor="text1"/>
        </w:rPr>
        <w:t>ついて</w:t>
      </w:r>
    </w:p>
    <w:p w14:paraId="3AC98B1A" w14:textId="3F052DB7" w:rsidR="00CB3A3D" w:rsidRDefault="00CB3A3D" w:rsidP="00763A0B">
      <w:pPr>
        <w:pStyle w:val="afffffffffff8"/>
        <w:spacing w:before="48" w:after="48"/>
        <w:ind w:left="478" w:right="-120"/>
      </w:pPr>
      <w:r>
        <w:rPr>
          <w:rFonts w:hint="eastAsia"/>
        </w:rPr>
        <w:t>・「自分の話を聞いてもらいながら、ゆっくりと時間をかけて相談できること」が23.6％と最も多く、次いで「</w:t>
      </w:r>
      <w:r w:rsidR="00FF7068">
        <w:rPr>
          <w:rFonts w:hint="eastAsia"/>
        </w:rPr>
        <w:t>障害</w:t>
      </w:r>
      <w:r>
        <w:rPr>
          <w:rFonts w:hint="eastAsia"/>
        </w:rPr>
        <w:t>にかかわる診断や治療・ケアに関する医療面での相談窓口」が19.7％、「自分の家まで来て相談にのってもらえること」が13.3％の順です。</w:t>
      </w:r>
    </w:p>
    <w:p w14:paraId="16475DFA" w14:textId="77777777" w:rsidR="00CB3A3D" w:rsidRDefault="00CB3A3D" w:rsidP="00763A0B">
      <w:pPr>
        <w:pStyle w:val="afffffffffff8"/>
        <w:spacing w:before="48" w:after="48" w:line="240" w:lineRule="exact"/>
        <w:ind w:left="478" w:right="-120"/>
      </w:pPr>
    </w:p>
    <w:p w14:paraId="4AED068D" w14:textId="547BB53F" w:rsidR="00CB3A3D" w:rsidRDefault="003A661A" w:rsidP="00763A0B">
      <w:pPr>
        <w:pStyle w:val="afffffffffff9"/>
        <w:spacing w:before="48" w:after="48"/>
        <w:ind w:right="-120"/>
        <w:rPr>
          <w:lang w:eastAsia="ja-JP"/>
        </w:rPr>
      </w:pPr>
      <w:r>
        <w:rPr>
          <w:noProof/>
          <w:lang w:val="en-US" w:eastAsia="ja-JP"/>
        </w:rPr>
        <w:drawing>
          <wp:inline distT="0" distB="0" distL="0" distR="0" wp14:anchorId="53E9D1EB" wp14:editId="38BA0C6E">
            <wp:extent cx="5264785" cy="2764155"/>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785" cy="2764155"/>
                    </a:xfrm>
                    <a:prstGeom prst="rect">
                      <a:avLst/>
                    </a:prstGeom>
                    <a:noFill/>
                    <a:ln>
                      <a:noFill/>
                    </a:ln>
                  </pic:spPr>
                </pic:pic>
              </a:graphicData>
            </a:graphic>
          </wp:inline>
        </w:drawing>
      </w:r>
    </w:p>
    <w:p w14:paraId="5C73A914" w14:textId="38BE2DFC" w:rsidR="00CB3A3D" w:rsidRPr="00CB3A3D" w:rsidRDefault="00CB3A3D" w:rsidP="00763A0B">
      <w:pPr>
        <w:pStyle w:val="afffffffffffffff6"/>
        <w:spacing w:before="240" w:after="120"/>
        <w:ind w:right="-120"/>
      </w:pPr>
      <w:bookmarkStart w:id="49" w:name="_Toc495927632"/>
      <w:r>
        <w:rPr>
          <w:rFonts w:hint="eastAsia"/>
        </w:rPr>
        <w:lastRenderedPageBreak/>
        <w:t>⑪</w:t>
      </w:r>
      <w:r w:rsidRPr="00CB3A3D">
        <w:rPr>
          <w:rFonts w:hint="eastAsia"/>
        </w:rPr>
        <w:t>福祉サービスに関する情報</w:t>
      </w:r>
      <w:bookmarkEnd w:id="49"/>
      <w:r>
        <w:rPr>
          <w:rFonts w:hint="eastAsia"/>
        </w:rPr>
        <w:t>について</w:t>
      </w:r>
    </w:p>
    <w:p w14:paraId="5C5B1AF2" w14:textId="6418B206" w:rsidR="00CB3A3D" w:rsidRPr="00CB3A3D" w:rsidRDefault="00CB3A3D" w:rsidP="00763A0B">
      <w:pPr>
        <w:pStyle w:val="afffffffffff8"/>
        <w:spacing w:before="48" w:after="48"/>
        <w:ind w:left="478" w:right="-120"/>
      </w:pPr>
      <w:r w:rsidRPr="00CB3A3D">
        <w:rPr>
          <w:rFonts w:hint="eastAsia"/>
        </w:rPr>
        <w:t>・福祉サービス等に関する情報について、「あまり伝わってこない」が27.8％と最も多く、次いで「伝わってこない」が24.8％、「ある程度伝わってきている」が21.6％、「伝わってきている」が11.7％の順です。</w:t>
      </w:r>
    </w:p>
    <w:p w14:paraId="6C256618" w14:textId="77777777" w:rsidR="00CB3A3D" w:rsidRDefault="00CB3A3D" w:rsidP="00763A0B">
      <w:pPr>
        <w:pStyle w:val="afffffffffff9"/>
        <w:spacing w:before="48" w:after="48"/>
        <w:ind w:right="-120"/>
        <w:rPr>
          <w:lang w:eastAsia="ja-JP"/>
        </w:rPr>
      </w:pPr>
      <w:r>
        <w:rPr>
          <w:rFonts w:hint="eastAsia"/>
          <w:noProof/>
          <w:lang w:val="en-US" w:eastAsia="ja-JP"/>
        </w:rPr>
        <w:drawing>
          <wp:inline distT="0" distB="0" distL="0" distR="0" wp14:anchorId="71CA87E6" wp14:editId="01CC7307">
            <wp:extent cx="5486400" cy="154305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1543050"/>
                    </a:xfrm>
                    <a:prstGeom prst="rect">
                      <a:avLst/>
                    </a:prstGeom>
                    <a:noFill/>
                    <a:ln>
                      <a:noFill/>
                    </a:ln>
                  </pic:spPr>
                </pic:pic>
              </a:graphicData>
            </a:graphic>
          </wp:inline>
        </w:drawing>
      </w:r>
    </w:p>
    <w:p w14:paraId="6919D9A6" w14:textId="77777777" w:rsidR="00E349BC" w:rsidRDefault="00E349BC" w:rsidP="00E349BC">
      <w:pPr>
        <w:pStyle w:val="afffffffffff9"/>
        <w:spacing w:before="48" w:after="48"/>
        <w:ind w:right="-119"/>
        <w:rPr>
          <w:lang w:eastAsia="ja-JP"/>
        </w:rPr>
      </w:pPr>
    </w:p>
    <w:p w14:paraId="49B6E3C4" w14:textId="2210B6FA" w:rsidR="00CB3A3D" w:rsidRDefault="00CB3A3D" w:rsidP="00763A0B">
      <w:pPr>
        <w:pStyle w:val="afffffffffff8"/>
        <w:spacing w:before="48" w:after="48"/>
        <w:ind w:left="478" w:right="-120"/>
      </w:pPr>
      <w:r>
        <w:rPr>
          <w:rFonts w:hint="eastAsia"/>
        </w:rPr>
        <w:t>・必要な情報は、「各種サービスについて」が27.5％と最も多く、次いで「医療や治療について」が23.6％、「福祉の法律や制度について」が16.7％の順です。</w:t>
      </w:r>
    </w:p>
    <w:p w14:paraId="5C7B6854" w14:textId="3FB3E28A" w:rsidR="00CB3A3D" w:rsidRDefault="003A661A" w:rsidP="00763A0B">
      <w:pPr>
        <w:pStyle w:val="afffffffffff9"/>
        <w:spacing w:before="48" w:after="48"/>
        <w:ind w:right="-120"/>
        <w:rPr>
          <w:lang w:eastAsia="ja-JP"/>
        </w:rPr>
      </w:pPr>
      <w:r>
        <w:rPr>
          <w:noProof/>
          <w:lang w:val="en-US" w:eastAsia="ja-JP"/>
        </w:rPr>
        <w:drawing>
          <wp:inline distT="0" distB="0" distL="0" distR="0" wp14:anchorId="50EC8695" wp14:editId="426CD352">
            <wp:extent cx="5272492" cy="2171700"/>
            <wp:effectExtent l="0" t="0" r="4445"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9849" cy="2178849"/>
                    </a:xfrm>
                    <a:prstGeom prst="rect">
                      <a:avLst/>
                    </a:prstGeom>
                    <a:noFill/>
                    <a:ln>
                      <a:noFill/>
                    </a:ln>
                  </pic:spPr>
                </pic:pic>
              </a:graphicData>
            </a:graphic>
          </wp:inline>
        </w:drawing>
      </w:r>
    </w:p>
    <w:p w14:paraId="1FBFA21A" w14:textId="77777777" w:rsidR="00E349BC" w:rsidRDefault="00E349BC" w:rsidP="00763A0B">
      <w:pPr>
        <w:pStyle w:val="afffffffffff9"/>
        <w:spacing w:before="48" w:after="48"/>
        <w:ind w:right="-120"/>
        <w:rPr>
          <w:lang w:eastAsia="ja-JP"/>
        </w:rPr>
      </w:pPr>
    </w:p>
    <w:p w14:paraId="5C9F19EA" w14:textId="7253E617" w:rsidR="00CB3A3D" w:rsidRDefault="00CB3A3D" w:rsidP="00763A0B">
      <w:pPr>
        <w:pStyle w:val="afffffffffffffff6"/>
        <w:spacing w:before="240" w:after="120"/>
        <w:ind w:right="-120"/>
      </w:pPr>
      <w:r>
        <w:rPr>
          <w:rFonts w:hint="eastAsia"/>
        </w:rPr>
        <w:t>⑫災害時の避難について</w:t>
      </w:r>
    </w:p>
    <w:p w14:paraId="7C97607D" w14:textId="0A11212B" w:rsidR="00CB3A3D" w:rsidRDefault="00CB3A3D" w:rsidP="00763A0B">
      <w:pPr>
        <w:pStyle w:val="afffffffffff1"/>
        <w:spacing w:before="48" w:after="48"/>
        <w:ind w:left="480" w:right="-120" w:hanging="240"/>
      </w:pPr>
      <w:r>
        <w:rPr>
          <w:rFonts w:hint="eastAsia"/>
        </w:rPr>
        <w:t>・地震等の災害が起きたとき、一人で避難できるかについては、「できる」が44.3％と最も多く、次いで「できない」が32.3％、「わからない」が15.8％です。</w:t>
      </w:r>
    </w:p>
    <w:p w14:paraId="565D9F5C" w14:textId="2ACDC7A8" w:rsidR="00CB3A3D" w:rsidRDefault="00CB3A3D" w:rsidP="00763A0B">
      <w:pPr>
        <w:pStyle w:val="afffffffffff8"/>
        <w:spacing w:before="48" w:after="48"/>
        <w:ind w:left="478" w:right="-120"/>
      </w:pPr>
      <w:r>
        <w:rPr>
          <w:rFonts w:hint="eastAsia"/>
        </w:rPr>
        <w:t>・</w:t>
      </w:r>
      <w:r w:rsidR="00FF7068" w:rsidRPr="00F36427">
        <w:rPr>
          <w:rFonts w:hint="eastAsia"/>
        </w:rPr>
        <w:t>障害</w:t>
      </w:r>
      <w:r w:rsidRPr="00F36427">
        <w:rPr>
          <w:rFonts w:hint="eastAsia"/>
        </w:rPr>
        <w:t>種別にみると、「身体</w:t>
      </w:r>
      <w:r w:rsidR="00FF7068" w:rsidRPr="00F36427">
        <w:rPr>
          <w:rFonts w:hint="eastAsia"/>
        </w:rPr>
        <w:t>障害</w:t>
      </w:r>
      <w:r w:rsidR="0097680D" w:rsidRPr="00F36427">
        <w:rPr>
          <w:rFonts w:hint="eastAsia"/>
        </w:rPr>
        <w:t>」の</w:t>
      </w:r>
      <w:r w:rsidRPr="00F36427">
        <w:rPr>
          <w:rFonts w:hint="eastAsia"/>
        </w:rPr>
        <w:t>36.7％、「知的</w:t>
      </w:r>
      <w:r w:rsidR="00FF7068" w:rsidRPr="00F36427">
        <w:rPr>
          <w:rFonts w:hint="eastAsia"/>
        </w:rPr>
        <w:t>障害</w:t>
      </w:r>
      <w:r w:rsidR="0097680D" w:rsidRPr="00F36427">
        <w:rPr>
          <w:rFonts w:hint="eastAsia"/>
        </w:rPr>
        <w:t>」の</w:t>
      </w:r>
      <w:r w:rsidRPr="00F36427">
        <w:rPr>
          <w:rFonts w:hint="eastAsia"/>
        </w:rPr>
        <w:t>56.8％、「精神</w:t>
      </w:r>
      <w:r w:rsidR="00FF7068" w:rsidRPr="00F36427">
        <w:rPr>
          <w:rFonts w:hint="eastAsia"/>
        </w:rPr>
        <w:t>障害</w:t>
      </w:r>
      <w:r w:rsidR="0097680D" w:rsidRPr="00F36427">
        <w:rPr>
          <w:rFonts w:hint="eastAsia"/>
        </w:rPr>
        <w:t>」の</w:t>
      </w:r>
      <w:r w:rsidRPr="00F36427">
        <w:rPr>
          <w:rFonts w:hint="eastAsia"/>
        </w:rPr>
        <w:t>17.9</w:t>
      </w:r>
      <w:r w:rsidR="007505E0" w:rsidRPr="00F36427">
        <w:rPr>
          <w:rFonts w:hint="eastAsia"/>
        </w:rPr>
        <w:t>％の方が「できない</w:t>
      </w:r>
      <w:r w:rsidR="007505E0" w:rsidRPr="00BC1652">
        <w:rPr>
          <w:rFonts w:hint="eastAsia"/>
        </w:rPr>
        <w:t>」と回答し、</w:t>
      </w:r>
      <w:r w:rsidR="0097680D" w:rsidRPr="00BC1652">
        <w:rPr>
          <w:rFonts w:hint="eastAsia"/>
        </w:rPr>
        <w:t>「知的障害」での割合が高</w:t>
      </w:r>
      <w:r w:rsidR="007505E0" w:rsidRPr="00BC1652">
        <w:rPr>
          <w:rFonts w:hint="eastAsia"/>
        </w:rPr>
        <w:t>い結果と</w:t>
      </w:r>
      <w:r w:rsidR="0097680D" w:rsidRPr="00BC1652">
        <w:rPr>
          <w:rFonts w:hint="eastAsia"/>
        </w:rPr>
        <w:t>なっています。</w:t>
      </w:r>
      <w:r w:rsidRPr="00A115FA">
        <w:rPr>
          <w:rFonts w:hint="eastAsia"/>
        </w:rPr>
        <w:tab/>
      </w:r>
    </w:p>
    <w:p w14:paraId="60B76150" w14:textId="77777777" w:rsidR="00CB3A3D" w:rsidRDefault="00CB3A3D" w:rsidP="00763A0B">
      <w:pPr>
        <w:pStyle w:val="afffffffffff8"/>
        <w:spacing w:before="48" w:after="48"/>
        <w:ind w:left="478" w:right="-120"/>
      </w:pPr>
    </w:p>
    <w:p w14:paraId="761D328B" w14:textId="77777777" w:rsidR="00CB3A3D" w:rsidRDefault="00CB3A3D" w:rsidP="00763A0B">
      <w:pPr>
        <w:pStyle w:val="afffffffffff9"/>
        <w:spacing w:before="48" w:after="48"/>
        <w:ind w:right="-120"/>
        <w:rPr>
          <w:lang w:eastAsia="ja-JP"/>
        </w:rPr>
      </w:pPr>
      <w:r>
        <w:rPr>
          <w:rFonts w:hint="eastAsia"/>
          <w:noProof/>
          <w:lang w:val="en-US" w:eastAsia="ja-JP"/>
        </w:rPr>
        <w:drawing>
          <wp:inline distT="0" distB="0" distL="0" distR="0" wp14:anchorId="592901B2" wp14:editId="1532E59B">
            <wp:extent cx="5308600" cy="1117600"/>
            <wp:effectExtent l="0" t="0" r="6350" b="63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8600" cy="1117600"/>
                    </a:xfrm>
                    <a:prstGeom prst="rect">
                      <a:avLst/>
                    </a:prstGeom>
                    <a:noFill/>
                    <a:ln>
                      <a:noFill/>
                    </a:ln>
                  </pic:spPr>
                </pic:pic>
              </a:graphicData>
            </a:graphic>
          </wp:inline>
        </w:drawing>
      </w:r>
    </w:p>
    <w:p w14:paraId="0A5244C5" w14:textId="6E9A2261" w:rsidR="00CB3A3D" w:rsidRDefault="00CB3A3D" w:rsidP="00763A0B">
      <w:pPr>
        <w:pStyle w:val="afffffffffffffff6"/>
        <w:spacing w:before="240" w:after="120"/>
        <w:ind w:right="-120"/>
      </w:pPr>
      <w:bookmarkStart w:id="50" w:name="_Toc495927637"/>
      <w:r>
        <w:rPr>
          <w:rFonts w:hint="eastAsia"/>
        </w:rPr>
        <w:lastRenderedPageBreak/>
        <w:t>⑬</w:t>
      </w:r>
      <w:r w:rsidR="00FF7068">
        <w:rPr>
          <w:rFonts w:hint="eastAsia"/>
        </w:rPr>
        <w:t>障害</w:t>
      </w:r>
      <w:r>
        <w:rPr>
          <w:rFonts w:hint="eastAsia"/>
        </w:rPr>
        <w:t>のある人に対する</w:t>
      </w:r>
      <w:r w:rsidRPr="00BA6638">
        <w:rPr>
          <w:rFonts w:hint="eastAsia"/>
          <w:color w:val="000000" w:themeColor="text1"/>
        </w:rPr>
        <w:t>理解について</w:t>
      </w:r>
      <w:bookmarkEnd w:id="50"/>
    </w:p>
    <w:p w14:paraId="4EFA43F0" w14:textId="7B7417C9" w:rsidR="00CB3A3D" w:rsidRDefault="00CB3A3D" w:rsidP="00763A0B">
      <w:pPr>
        <w:pStyle w:val="afffffffffff8"/>
        <w:spacing w:before="48" w:after="48"/>
        <w:ind w:left="478" w:right="-120"/>
      </w:pPr>
      <w:r w:rsidRPr="00841157">
        <w:rPr>
          <w:rFonts w:hint="eastAsia"/>
        </w:rPr>
        <w:t>・</w:t>
      </w:r>
      <w:r w:rsidR="00FF7068" w:rsidRPr="00841157">
        <w:rPr>
          <w:rFonts w:hint="eastAsia"/>
        </w:rPr>
        <w:t>障害</w:t>
      </w:r>
      <w:r w:rsidRPr="00841157">
        <w:rPr>
          <w:rFonts w:hint="eastAsia"/>
        </w:rPr>
        <w:t>のある人</w:t>
      </w:r>
      <w:r w:rsidR="00F241D9" w:rsidRPr="00841157">
        <w:rPr>
          <w:rFonts w:hint="eastAsia"/>
        </w:rPr>
        <w:t>の地域生活や</w:t>
      </w:r>
      <w:r w:rsidRPr="00841157">
        <w:rPr>
          <w:rFonts w:hint="eastAsia"/>
        </w:rPr>
        <w:t>就職などの社会参加について、一般の理解が深まってき</w:t>
      </w:r>
      <w:r>
        <w:rPr>
          <w:rFonts w:hint="eastAsia"/>
        </w:rPr>
        <w:t>ていると思うかについては、「どちらともいえない」が53.7％と最も多く、次いで「理解が深まっているとは思わない」が22.7％、「理解が深まってきていると思う」が12.6％です。</w:t>
      </w:r>
    </w:p>
    <w:p w14:paraId="720D27CD" w14:textId="6AC2BCC4" w:rsidR="00CB3A3D" w:rsidRDefault="00CB3A3D" w:rsidP="00763A0B">
      <w:pPr>
        <w:pStyle w:val="afffffffffff8"/>
        <w:spacing w:before="48" w:after="48"/>
        <w:ind w:left="478" w:right="-120"/>
      </w:pPr>
      <w:r>
        <w:rPr>
          <w:rFonts w:hint="eastAsia"/>
        </w:rPr>
        <w:t>・</w:t>
      </w:r>
      <w:r w:rsidR="00FF7068" w:rsidRPr="00F36427">
        <w:rPr>
          <w:rFonts w:hint="eastAsia"/>
        </w:rPr>
        <w:t>障害</w:t>
      </w:r>
      <w:r w:rsidRPr="00F36427">
        <w:rPr>
          <w:rFonts w:hint="eastAsia"/>
        </w:rPr>
        <w:t>種別にみると、「身体</w:t>
      </w:r>
      <w:r w:rsidR="00FF7068" w:rsidRPr="00F36427">
        <w:rPr>
          <w:rFonts w:hint="eastAsia"/>
        </w:rPr>
        <w:t>障害</w:t>
      </w:r>
      <w:r w:rsidR="0097680D" w:rsidRPr="00F36427">
        <w:rPr>
          <w:rFonts w:hint="eastAsia"/>
        </w:rPr>
        <w:t>」の</w:t>
      </w:r>
      <w:r w:rsidRPr="00F36427">
        <w:rPr>
          <w:rFonts w:hint="eastAsia"/>
        </w:rPr>
        <w:t>19.9％、「知的</w:t>
      </w:r>
      <w:r w:rsidR="00FF7068" w:rsidRPr="00F36427">
        <w:rPr>
          <w:rFonts w:hint="eastAsia"/>
        </w:rPr>
        <w:t>障害</w:t>
      </w:r>
      <w:r w:rsidR="0097680D" w:rsidRPr="00F36427">
        <w:rPr>
          <w:rFonts w:hint="eastAsia"/>
        </w:rPr>
        <w:t>」の</w:t>
      </w:r>
      <w:r w:rsidRPr="00F36427">
        <w:rPr>
          <w:rFonts w:hint="eastAsia"/>
        </w:rPr>
        <w:t>27.0％、「精神</w:t>
      </w:r>
      <w:r w:rsidR="00FF7068" w:rsidRPr="00F36427">
        <w:rPr>
          <w:rFonts w:hint="eastAsia"/>
        </w:rPr>
        <w:t>障害</w:t>
      </w:r>
      <w:r w:rsidRPr="00F36427">
        <w:rPr>
          <w:rFonts w:hint="eastAsia"/>
        </w:rPr>
        <w:t>」</w:t>
      </w:r>
      <w:r w:rsidR="0097680D" w:rsidRPr="00F36427">
        <w:rPr>
          <w:rFonts w:hint="eastAsia"/>
        </w:rPr>
        <w:t>の</w:t>
      </w:r>
      <w:r w:rsidRPr="00F36427">
        <w:rPr>
          <w:rFonts w:hint="eastAsia"/>
        </w:rPr>
        <w:t>29.5</w:t>
      </w:r>
      <w:r w:rsidR="007505E0" w:rsidRPr="00F36427">
        <w:rPr>
          <w:rFonts w:hint="eastAsia"/>
        </w:rPr>
        <w:t>％の方が「理解が深まっていると思わない</w:t>
      </w:r>
      <w:r w:rsidR="007505E0" w:rsidRPr="00BC1652">
        <w:rPr>
          <w:rFonts w:hint="eastAsia"/>
        </w:rPr>
        <w:t>」と回答し、「知的障害」「精神障害」での割合が高い結果と</w:t>
      </w:r>
      <w:r w:rsidR="0097680D" w:rsidRPr="00BC1652">
        <w:rPr>
          <w:rFonts w:hint="eastAsia"/>
        </w:rPr>
        <w:t>なっています。</w:t>
      </w:r>
      <w:r w:rsidRPr="00A115FA">
        <w:rPr>
          <w:rFonts w:hint="eastAsia"/>
        </w:rPr>
        <w:tab/>
      </w:r>
    </w:p>
    <w:p w14:paraId="7DBCC699" w14:textId="77777777" w:rsidR="00CB3A3D" w:rsidRDefault="00CB3A3D" w:rsidP="00763A0B">
      <w:pPr>
        <w:pStyle w:val="afffffffffff8"/>
        <w:spacing w:before="48" w:after="48"/>
        <w:ind w:left="478" w:right="-120"/>
      </w:pPr>
    </w:p>
    <w:p w14:paraId="4E1BE7C6" w14:textId="77777777" w:rsidR="00CB3A3D" w:rsidRDefault="00CB3A3D" w:rsidP="00763A0B">
      <w:pPr>
        <w:pStyle w:val="afffffffffff9"/>
        <w:spacing w:before="48" w:after="48"/>
        <w:ind w:right="-120"/>
        <w:rPr>
          <w:lang w:eastAsia="ja-JP"/>
        </w:rPr>
      </w:pPr>
      <w:r>
        <w:rPr>
          <w:rFonts w:hint="eastAsia"/>
          <w:noProof/>
          <w:lang w:val="en-US" w:eastAsia="ja-JP"/>
        </w:rPr>
        <w:drawing>
          <wp:inline distT="0" distB="0" distL="0" distR="0" wp14:anchorId="1F976B14" wp14:editId="0EF39112">
            <wp:extent cx="5308600" cy="1498600"/>
            <wp:effectExtent l="0" t="0" r="6350" b="63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8600" cy="1498600"/>
                    </a:xfrm>
                    <a:prstGeom prst="rect">
                      <a:avLst/>
                    </a:prstGeom>
                    <a:noFill/>
                    <a:ln>
                      <a:noFill/>
                    </a:ln>
                  </pic:spPr>
                </pic:pic>
              </a:graphicData>
            </a:graphic>
          </wp:inline>
        </w:drawing>
      </w:r>
    </w:p>
    <w:p w14:paraId="148C6DEC" w14:textId="77777777" w:rsidR="00E349BC" w:rsidRDefault="00E349BC" w:rsidP="00763A0B">
      <w:pPr>
        <w:pStyle w:val="afffffffffff9"/>
        <w:spacing w:before="48" w:after="48"/>
        <w:ind w:right="-120"/>
        <w:rPr>
          <w:lang w:eastAsia="ja-JP"/>
        </w:rPr>
      </w:pPr>
    </w:p>
    <w:p w14:paraId="6A61A664" w14:textId="77777777" w:rsidR="00E349BC" w:rsidRDefault="00E349BC" w:rsidP="00763A0B">
      <w:pPr>
        <w:pStyle w:val="afffffffffff9"/>
        <w:spacing w:before="48" w:after="48"/>
        <w:ind w:right="-120"/>
        <w:rPr>
          <w:lang w:eastAsia="ja-JP"/>
        </w:rPr>
      </w:pPr>
    </w:p>
    <w:p w14:paraId="4EB1BEA0" w14:textId="1F2A16A7" w:rsidR="002D42FE" w:rsidRPr="00BA6638" w:rsidRDefault="002D42FE" w:rsidP="002D42FE">
      <w:pPr>
        <w:pStyle w:val="afffffffffffffff6"/>
        <w:spacing w:before="240" w:after="120"/>
        <w:ind w:right="-120"/>
        <w:rPr>
          <w:color w:val="000000" w:themeColor="text1"/>
        </w:rPr>
      </w:pPr>
      <w:r w:rsidRPr="00BA6638">
        <w:rPr>
          <w:rFonts w:hint="eastAsia"/>
          <w:color w:val="000000" w:themeColor="text1"/>
        </w:rPr>
        <w:t>⑭障害のある人に対する差別について</w:t>
      </w:r>
    </w:p>
    <w:p w14:paraId="3A2FC599" w14:textId="6E567BE2" w:rsidR="00CB3A3D" w:rsidRDefault="00CB3A3D" w:rsidP="00763A0B">
      <w:pPr>
        <w:pStyle w:val="afffffffffff1"/>
        <w:spacing w:before="48" w:after="48"/>
        <w:ind w:left="480" w:right="-120" w:hanging="240"/>
      </w:pPr>
      <w:r>
        <w:rPr>
          <w:rFonts w:hint="eastAsia"/>
        </w:rPr>
        <w:t>・</w:t>
      </w:r>
      <w:r w:rsidR="00FF7068">
        <w:rPr>
          <w:rFonts w:hint="eastAsia"/>
        </w:rPr>
        <w:t>障害</w:t>
      </w:r>
      <w:r>
        <w:rPr>
          <w:rFonts w:hint="eastAsia"/>
        </w:rPr>
        <w:t>があることで差別を感じたり、嫌な思いをしたりする（した）ことがあ</w:t>
      </w:r>
      <w:r w:rsidR="00EC56DB">
        <w:rPr>
          <w:rFonts w:hint="eastAsia"/>
        </w:rPr>
        <w:t>るかについては、</w:t>
      </w:r>
      <w:r>
        <w:rPr>
          <w:rFonts w:hint="eastAsia"/>
        </w:rPr>
        <w:t>「ある」（15.4％）と「少しある」（23.9％）を合わせた割合は39.3％です。</w:t>
      </w:r>
    </w:p>
    <w:p w14:paraId="55BC5858" w14:textId="73079A15" w:rsidR="00CB3A3D" w:rsidRDefault="00CB3A3D" w:rsidP="00763A0B">
      <w:pPr>
        <w:pStyle w:val="afffffffffff8"/>
        <w:spacing w:before="48" w:after="48"/>
        <w:ind w:left="478" w:right="-120"/>
      </w:pPr>
      <w:r>
        <w:rPr>
          <w:rFonts w:hint="eastAsia"/>
        </w:rPr>
        <w:t>・</w:t>
      </w:r>
      <w:r w:rsidR="00FF7068">
        <w:rPr>
          <w:rFonts w:hint="eastAsia"/>
        </w:rPr>
        <w:t>障害</w:t>
      </w:r>
      <w:r w:rsidRPr="00A115FA">
        <w:rPr>
          <w:rFonts w:hint="eastAsia"/>
        </w:rPr>
        <w:t>種別にみると、「身体</w:t>
      </w:r>
      <w:r w:rsidR="00FF7068">
        <w:rPr>
          <w:rFonts w:hint="eastAsia"/>
        </w:rPr>
        <w:t>障害</w:t>
      </w:r>
      <w:r w:rsidR="0097680D">
        <w:rPr>
          <w:rFonts w:hint="eastAsia"/>
        </w:rPr>
        <w:t>」の</w:t>
      </w:r>
      <w:r w:rsidRPr="00A115FA">
        <w:rPr>
          <w:rFonts w:hint="eastAsia"/>
        </w:rPr>
        <w:t>34.5％、「知的</w:t>
      </w:r>
      <w:r w:rsidR="00FF7068">
        <w:rPr>
          <w:rFonts w:hint="eastAsia"/>
        </w:rPr>
        <w:t>障害</w:t>
      </w:r>
      <w:r w:rsidR="0097680D">
        <w:rPr>
          <w:rFonts w:hint="eastAsia"/>
        </w:rPr>
        <w:t>」の</w:t>
      </w:r>
      <w:r w:rsidRPr="00A115FA">
        <w:rPr>
          <w:rFonts w:hint="eastAsia"/>
        </w:rPr>
        <w:t>78.4％、「精神</w:t>
      </w:r>
      <w:r w:rsidR="00FF7068">
        <w:rPr>
          <w:rFonts w:hint="eastAsia"/>
        </w:rPr>
        <w:t>障害</w:t>
      </w:r>
      <w:r w:rsidRPr="00A115FA">
        <w:rPr>
          <w:rFonts w:hint="eastAsia"/>
        </w:rPr>
        <w:t>」</w:t>
      </w:r>
      <w:r w:rsidR="0097680D">
        <w:rPr>
          <w:rFonts w:hint="eastAsia"/>
        </w:rPr>
        <w:t>の</w:t>
      </w:r>
      <w:r w:rsidRPr="00A115FA">
        <w:rPr>
          <w:rFonts w:hint="eastAsia"/>
        </w:rPr>
        <w:t>55.1％</w:t>
      </w:r>
      <w:r w:rsidR="005C41EB">
        <w:rPr>
          <w:rFonts w:hint="eastAsia"/>
        </w:rPr>
        <w:t>の方が「ある」又は「少しある</w:t>
      </w:r>
      <w:r w:rsidR="005C41EB" w:rsidRPr="00BC1652">
        <w:rPr>
          <w:rFonts w:hint="eastAsia"/>
        </w:rPr>
        <w:t>」と回答し、「知的障害」での割合が特に高い結果と</w:t>
      </w:r>
      <w:r w:rsidR="0097680D" w:rsidRPr="00BC1652">
        <w:rPr>
          <w:rFonts w:hint="eastAsia"/>
        </w:rPr>
        <w:t>なっています。</w:t>
      </w:r>
    </w:p>
    <w:p w14:paraId="35961909" w14:textId="1E4AE6EF" w:rsidR="00CB3A3D" w:rsidRPr="005C41EB" w:rsidRDefault="00CB3A3D" w:rsidP="005C41EB">
      <w:pPr>
        <w:pStyle w:val="afffffffffff8"/>
        <w:spacing w:before="48" w:after="48"/>
        <w:ind w:leftChars="70" w:left="406" w:right="-120"/>
      </w:pPr>
    </w:p>
    <w:p w14:paraId="5A4B4BC7" w14:textId="77777777" w:rsidR="00CB3A3D" w:rsidRDefault="00CB3A3D" w:rsidP="00763A0B">
      <w:pPr>
        <w:pStyle w:val="afffffffffff9"/>
        <w:spacing w:before="48" w:after="48"/>
        <w:ind w:right="-120"/>
        <w:rPr>
          <w:lang w:eastAsia="ja-JP"/>
        </w:rPr>
      </w:pPr>
      <w:r>
        <w:rPr>
          <w:noProof/>
          <w:lang w:val="en-US" w:eastAsia="ja-JP"/>
        </w:rPr>
        <w:drawing>
          <wp:inline distT="0" distB="0" distL="0" distR="0" wp14:anchorId="15A70582" wp14:editId="438B1B80">
            <wp:extent cx="5308600" cy="1315720"/>
            <wp:effectExtent l="0" t="0" r="635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8600" cy="1315720"/>
                    </a:xfrm>
                    <a:prstGeom prst="rect">
                      <a:avLst/>
                    </a:prstGeom>
                    <a:noFill/>
                    <a:ln>
                      <a:noFill/>
                    </a:ln>
                  </pic:spPr>
                </pic:pic>
              </a:graphicData>
            </a:graphic>
          </wp:inline>
        </w:drawing>
      </w:r>
    </w:p>
    <w:p w14:paraId="525DA9EF" w14:textId="0F9DB135" w:rsidR="00EC56DB" w:rsidRPr="004C6E12" w:rsidRDefault="00EC56DB" w:rsidP="00E349BC">
      <w:pPr>
        <w:pStyle w:val="afffffffffffffff6"/>
        <w:spacing w:beforeLines="0" w:before="0" w:after="120"/>
        <w:ind w:right="-119"/>
      </w:pPr>
      <w:r>
        <w:br w:type="page"/>
      </w:r>
      <w:bookmarkStart w:id="51" w:name="_Toc495927638"/>
      <w:r w:rsidR="002D42FE" w:rsidRPr="00BA6638">
        <w:rPr>
          <w:rFonts w:hint="eastAsia"/>
          <w:color w:val="000000" w:themeColor="text1"/>
        </w:rPr>
        <w:lastRenderedPageBreak/>
        <w:t>⑮</w:t>
      </w:r>
      <w:r>
        <w:rPr>
          <w:rFonts w:hint="eastAsia"/>
        </w:rPr>
        <w:t>虐待について</w:t>
      </w:r>
      <w:bookmarkEnd w:id="51"/>
    </w:p>
    <w:p w14:paraId="09F02265" w14:textId="77777777" w:rsidR="00E032E8" w:rsidRDefault="00EC56DB" w:rsidP="00763A0B">
      <w:pPr>
        <w:pStyle w:val="afffffffffff8"/>
        <w:spacing w:before="48" w:after="48"/>
        <w:ind w:left="478" w:right="-120"/>
      </w:pPr>
      <w:r>
        <w:rPr>
          <w:rFonts w:hint="eastAsia"/>
        </w:rPr>
        <w:t>・</w:t>
      </w:r>
      <w:r w:rsidRPr="00EC56DB">
        <w:rPr>
          <w:rFonts w:hint="eastAsia"/>
        </w:rPr>
        <w:t>これまでに虐待（暴言・暴力・嫌がらせ・お金をとられた・無視されたなど）を受けたと感じたことがあ</w:t>
      </w:r>
      <w:r>
        <w:rPr>
          <w:rFonts w:hint="eastAsia"/>
        </w:rPr>
        <w:t>るかについては、</w:t>
      </w:r>
      <w:r w:rsidRPr="00EC56DB">
        <w:rPr>
          <w:rFonts w:hint="eastAsia"/>
        </w:rPr>
        <w:t>「ある」が12.6％、「わからない」が7.6％です。</w:t>
      </w:r>
    </w:p>
    <w:p w14:paraId="08B60A5E" w14:textId="7F8B5072" w:rsidR="00EC56DB" w:rsidRPr="00EC56DB" w:rsidRDefault="00EC56DB" w:rsidP="00763A0B">
      <w:pPr>
        <w:pStyle w:val="afffffffffff8"/>
        <w:spacing w:before="48" w:after="48"/>
        <w:ind w:left="478" w:right="-120"/>
      </w:pPr>
      <w:r w:rsidRPr="00EC56DB">
        <w:rPr>
          <w:rFonts w:hint="eastAsia"/>
        </w:rPr>
        <w:t>・</w:t>
      </w:r>
      <w:r w:rsidR="00FF7068">
        <w:rPr>
          <w:rFonts w:hint="eastAsia"/>
        </w:rPr>
        <w:t>障害</w:t>
      </w:r>
      <w:r w:rsidRPr="00EC56DB">
        <w:rPr>
          <w:rFonts w:hint="eastAsia"/>
        </w:rPr>
        <w:t>種別にみると、「身体</w:t>
      </w:r>
      <w:r w:rsidR="00FF7068">
        <w:rPr>
          <w:rFonts w:hint="eastAsia"/>
        </w:rPr>
        <w:t>障害</w:t>
      </w:r>
      <w:r w:rsidR="00E032E8">
        <w:rPr>
          <w:rFonts w:hint="eastAsia"/>
        </w:rPr>
        <w:t>」の</w:t>
      </w:r>
      <w:r w:rsidRPr="00EC56DB">
        <w:rPr>
          <w:rFonts w:hint="eastAsia"/>
        </w:rPr>
        <w:t>4.9％、「知的</w:t>
      </w:r>
      <w:r w:rsidR="00FF7068">
        <w:rPr>
          <w:rFonts w:hint="eastAsia"/>
        </w:rPr>
        <w:t>障害</w:t>
      </w:r>
      <w:r w:rsidR="00E032E8">
        <w:rPr>
          <w:rFonts w:hint="eastAsia"/>
        </w:rPr>
        <w:t>」の</w:t>
      </w:r>
      <w:r w:rsidRPr="00EC56DB">
        <w:rPr>
          <w:rFonts w:hint="eastAsia"/>
        </w:rPr>
        <w:t>21.6％、「精神</w:t>
      </w:r>
      <w:r w:rsidR="00FF7068">
        <w:rPr>
          <w:rFonts w:hint="eastAsia"/>
        </w:rPr>
        <w:t>障害</w:t>
      </w:r>
      <w:r w:rsidR="00E032E8">
        <w:rPr>
          <w:rFonts w:hint="eastAsia"/>
        </w:rPr>
        <w:t>」の</w:t>
      </w:r>
      <w:r w:rsidRPr="00EC56DB">
        <w:rPr>
          <w:rFonts w:hint="eastAsia"/>
        </w:rPr>
        <w:t>39.7％</w:t>
      </w:r>
      <w:r w:rsidR="00F36427">
        <w:rPr>
          <w:rFonts w:hint="eastAsia"/>
        </w:rPr>
        <w:t>の方が「ある」</w:t>
      </w:r>
      <w:r w:rsidR="00F36427" w:rsidRPr="00BC1652">
        <w:rPr>
          <w:rFonts w:hint="eastAsia"/>
        </w:rPr>
        <w:t>と回答し</w:t>
      </w:r>
      <w:r w:rsidRPr="00BC1652">
        <w:rPr>
          <w:rFonts w:hint="eastAsia"/>
        </w:rPr>
        <w:t>、「精神</w:t>
      </w:r>
      <w:r w:rsidR="00FF7068" w:rsidRPr="00BC1652">
        <w:rPr>
          <w:rFonts w:hint="eastAsia"/>
        </w:rPr>
        <w:t>障害</w:t>
      </w:r>
      <w:r w:rsidRPr="00BC1652">
        <w:rPr>
          <w:rFonts w:hint="eastAsia"/>
        </w:rPr>
        <w:t>」での割合が高</w:t>
      </w:r>
      <w:r w:rsidR="00F36427" w:rsidRPr="00BC1652">
        <w:rPr>
          <w:rFonts w:hint="eastAsia"/>
        </w:rPr>
        <w:t>い結果と</w:t>
      </w:r>
      <w:r w:rsidRPr="00BC1652">
        <w:rPr>
          <w:rFonts w:hint="eastAsia"/>
        </w:rPr>
        <w:t>なっています。</w:t>
      </w:r>
    </w:p>
    <w:p w14:paraId="081C9060" w14:textId="686F9306" w:rsidR="00EC56DB" w:rsidRPr="00EC56DB" w:rsidRDefault="00EC56DB" w:rsidP="00763A0B">
      <w:pPr>
        <w:pStyle w:val="afffffffffff8"/>
        <w:spacing w:before="48" w:after="48"/>
        <w:ind w:left="478" w:right="-120"/>
      </w:pPr>
      <w:r w:rsidRPr="00EC56DB">
        <w:rPr>
          <w:rFonts w:hint="eastAsia"/>
        </w:rPr>
        <w:t>・虐待を受けた相手は、「友人・知人」が43.6％と最も多く、次いで「家族・親せ</w:t>
      </w:r>
      <w:r w:rsidRPr="00841157">
        <w:rPr>
          <w:rFonts w:hint="eastAsia"/>
        </w:rPr>
        <w:t>き」が34.5％、「職場の上司・指導員」が</w:t>
      </w:r>
      <w:r w:rsidR="00F241D9" w:rsidRPr="00841157">
        <w:rPr>
          <w:rFonts w:hint="eastAsia"/>
        </w:rPr>
        <w:t>21</w:t>
      </w:r>
      <w:r w:rsidR="00F241D9" w:rsidRPr="00841157">
        <w:t>.</w:t>
      </w:r>
      <w:r w:rsidR="00F241D9" w:rsidRPr="00841157">
        <w:rPr>
          <w:rFonts w:hint="eastAsia"/>
        </w:rPr>
        <w:t>8％</w:t>
      </w:r>
      <w:r w:rsidRPr="00841157">
        <w:rPr>
          <w:rFonts w:hint="eastAsia"/>
        </w:rPr>
        <w:t>の順です。</w:t>
      </w:r>
    </w:p>
    <w:p w14:paraId="5DCCFE0C" w14:textId="77777777" w:rsidR="00EC56DB" w:rsidRDefault="00EC56DB" w:rsidP="00763A0B">
      <w:pPr>
        <w:pStyle w:val="afffffffffff9"/>
        <w:spacing w:before="48" w:after="48"/>
        <w:ind w:right="-120"/>
        <w:rPr>
          <w:lang w:eastAsia="ja-JP"/>
        </w:rPr>
      </w:pPr>
      <w:r>
        <w:rPr>
          <w:rFonts w:hint="eastAsia"/>
          <w:noProof/>
          <w:lang w:val="en-US" w:eastAsia="ja-JP"/>
        </w:rPr>
        <w:drawing>
          <wp:inline distT="0" distB="0" distL="0" distR="0" wp14:anchorId="1C3AFAF6" wp14:editId="1DBA78B9">
            <wp:extent cx="5976620" cy="1619221"/>
            <wp:effectExtent l="0" t="0" r="5080" b="63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6620" cy="1619221"/>
                    </a:xfrm>
                    <a:prstGeom prst="rect">
                      <a:avLst/>
                    </a:prstGeom>
                    <a:noFill/>
                    <a:ln>
                      <a:noFill/>
                    </a:ln>
                  </pic:spPr>
                </pic:pic>
              </a:graphicData>
            </a:graphic>
          </wp:inline>
        </w:drawing>
      </w:r>
    </w:p>
    <w:p w14:paraId="1E9FA5E1" w14:textId="318C0740" w:rsidR="00EC56DB" w:rsidRDefault="002D42FE" w:rsidP="00763A0B">
      <w:pPr>
        <w:pStyle w:val="afffffffffffffff6"/>
        <w:spacing w:before="240" w:after="120"/>
        <w:ind w:right="-120"/>
      </w:pPr>
      <w:r w:rsidRPr="00BA6638">
        <w:rPr>
          <w:rFonts w:hint="eastAsia"/>
          <w:color w:val="000000" w:themeColor="text1"/>
        </w:rPr>
        <w:t>⑯</w:t>
      </w:r>
      <w:r w:rsidR="00EC56DB">
        <w:rPr>
          <w:rFonts w:hint="eastAsia"/>
        </w:rPr>
        <w:t>将来の生活について</w:t>
      </w:r>
    </w:p>
    <w:p w14:paraId="2C017B4A" w14:textId="12A35279" w:rsidR="00EC56DB" w:rsidRDefault="00EC56DB" w:rsidP="00763A0B">
      <w:pPr>
        <w:pStyle w:val="afffffffffff8"/>
        <w:spacing w:before="48" w:after="48"/>
        <w:ind w:left="478" w:right="-120"/>
      </w:pPr>
      <w:r>
        <w:rPr>
          <w:rFonts w:hint="eastAsia"/>
        </w:rPr>
        <w:t>・将来、どのように生活したいと思うかについては、「自宅（アパート・借家なども含む）で、家族などと一緒に暮らしたい」が51.4％と最も多く、次いで「自宅（アパート・借家なども含む）で、一人で暮らしたい」が14.2％です。また、「わからない」が11.5％です。</w:t>
      </w:r>
    </w:p>
    <w:p w14:paraId="4FE38220" w14:textId="35271AFE" w:rsidR="00EC56DB" w:rsidRDefault="00EC56DB" w:rsidP="00763A0B">
      <w:pPr>
        <w:pStyle w:val="afffffffffff8"/>
        <w:spacing w:before="48" w:after="48"/>
        <w:ind w:left="478" w:right="-120"/>
      </w:pPr>
      <w:r>
        <w:rPr>
          <w:rFonts w:hint="eastAsia"/>
        </w:rPr>
        <w:t>・</w:t>
      </w:r>
      <w:r w:rsidR="00FF7068">
        <w:rPr>
          <w:rFonts w:hint="eastAsia"/>
        </w:rPr>
        <w:t>障害</w:t>
      </w:r>
      <w:r w:rsidRPr="00DC6F43">
        <w:rPr>
          <w:rFonts w:hint="eastAsia"/>
        </w:rPr>
        <w:t>種別にみると、「身体</w:t>
      </w:r>
      <w:r w:rsidR="00FF7068">
        <w:rPr>
          <w:rFonts w:hint="eastAsia"/>
        </w:rPr>
        <w:t>障害</w:t>
      </w:r>
      <w:r w:rsidR="00E032E8">
        <w:rPr>
          <w:rFonts w:hint="eastAsia"/>
        </w:rPr>
        <w:t>」の</w:t>
      </w:r>
      <w:r w:rsidRPr="00DC6F43">
        <w:rPr>
          <w:rFonts w:hint="eastAsia"/>
        </w:rPr>
        <w:t>12.7％、「知的</w:t>
      </w:r>
      <w:r w:rsidR="00FF7068">
        <w:rPr>
          <w:rFonts w:hint="eastAsia"/>
        </w:rPr>
        <w:t>障害</w:t>
      </w:r>
      <w:r w:rsidR="00E032E8">
        <w:rPr>
          <w:rFonts w:hint="eastAsia"/>
        </w:rPr>
        <w:t>」の</w:t>
      </w:r>
      <w:r w:rsidRPr="00DC6F43">
        <w:rPr>
          <w:rFonts w:hint="eastAsia"/>
        </w:rPr>
        <w:t>13.5％、「精神</w:t>
      </w:r>
      <w:r w:rsidR="00FF7068">
        <w:rPr>
          <w:rFonts w:hint="eastAsia"/>
        </w:rPr>
        <w:t>障害</w:t>
      </w:r>
      <w:r w:rsidR="00E032E8">
        <w:rPr>
          <w:rFonts w:hint="eastAsia"/>
        </w:rPr>
        <w:t>」の</w:t>
      </w:r>
      <w:r w:rsidRPr="00DC6F43">
        <w:rPr>
          <w:rFonts w:hint="eastAsia"/>
        </w:rPr>
        <w:t>24.4％</w:t>
      </w:r>
      <w:r w:rsidR="005C41EB">
        <w:rPr>
          <w:rFonts w:hint="eastAsia"/>
        </w:rPr>
        <w:t>の方が</w:t>
      </w:r>
      <w:r w:rsidR="005C41EB" w:rsidRPr="00DC6F43">
        <w:rPr>
          <w:rFonts w:hint="eastAsia"/>
        </w:rPr>
        <w:t>「自宅（アパート・借家なども含む）で、一人で暮らしたい」</w:t>
      </w:r>
      <w:r w:rsidR="005C41EB" w:rsidRPr="00BC1652">
        <w:rPr>
          <w:rFonts w:hint="eastAsia"/>
        </w:rPr>
        <w:t>と回答し、「精神障害」での割合が高い結果と</w:t>
      </w:r>
      <w:r w:rsidR="00F7549D" w:rsidRPr="00BC1652">
        <w:rPr>
          <w:rFonts w:hint="eastAsia"/>
        </w:rPr>
        <w:t>なっています。</w:t>
      </w:r>
      <w:r w:rsidR="00336AC3" w:rsidRPr="00BC1652">
        <w:rPr>
          <w:rFonts w:hint="eastAsia"/>
        </w:rPr>
        <w:t>また、</w:t>
      </w:r>
      <w:r w:rsidRPr="00BC1652">
        <w:rPr>
          <w:rFonts w:hint="eastAsia"/>
        </w:rPr>
        <w:t>「身体</w:t>
      </w:r>
      <w:r w:rsidR="00FF7068" w:rsidRPr="00BC1652">
        <w:rPr>
          <w:rFonts w:hint="eastAsia"/>
        </w:rPr>
        <w:t>障害</w:t>
      </w:r>
      <w:r w:rsidR="00E032E8" w:rsidRPr="00BC1652">
        <w:rPr>
          <w:rFonts w:hint="eastAsia"/>
        </w:rPr>
        <w:t>」の</w:t>
      </w:r>
      <w:r w:rsidRPr="00BC1652">
        <w:rPr>
          <w:rFonts w:hint="eastAsia"/>
        </w:rPr>
        <w:t>4.1％、「知的</w:t>
      </w:r>
      <w:r w:rsidR="00FF7068" w:rsidRPr="00BC1652">
        <w:rPr>
          <w:rFonts w:hint="eastAsia"/>
        </w:rPr>
        <w:t>障害</w:t>
      </w:r>
      <w:r w:rsidR="00E032E8" w:rsidRPr="00BC1652">
        <w:rPr>
          <w:rFonts w:hint="eastAsia"/>
        </w:rPr>
        <w:t>」の</w:t>
      </w:r>
      <w:r w:rsidRPr="00BC1652">
        <w:rPr>
          <w:rFonts w:hint="eastAsia"/>
        </w:rPr>
        <w:t>32.4％、「精神</w:t>
      </w:r>
      <w:r w:rsidR="00FF7068" w:rsidRPr="00BC1652">
        <w:rPr>
          <w:rFonts w:hint="eastAsia"/>
        </w:rPr>
        <w:t>障害</w:t>
      </w:r>
      <w:r w:rsidR="00E032E8" w:rsidRPr="00BC1652">
        <w:rPr>
          <w:rFonts w:hint="eastAsia"/>
        </w:rPr>
        <w:t>」の</w:t>
      </w:r>
      <w:r w:rsidRPr="00BC1652">
        <w:rPr>
          <w:rFonts w:hint="eastAsia"/>
        </w:rPr>
        <w:t>6.4％</w:t>
      </w:r>
      <w:r w:rsidR="005C41EB" w:rsidRPr="00BC1652">
        <w:rPr>
          <w:rFonts w:hint="eastAsia"/>
        </w:rPr>
        <w:t>の方が「グループホーム</w:t>
      </w:r>
      <w:r w:rsidR="005C41EB" w:rsidRPr="00BC1652">
        <w:rPr>
          <w:rFonts w:hint="eastAsia"/>
          <w:vertAlign w:val="superscript"/>
        </w:rPr>
        <w:t>＊</w:t>
      </w:r>
      <w:r w:rsidR="005C41EB" w:rsidRPr="00BC1652">
        <w:rPr>
          <w:rFonts w:hint="eastAsia"/>
        </w:rPr>
        <w:t>等で、介助や支援を受けながら暮らしたい」と回答し、「知的障害」での割合が高い結果と</w:t>
      </w:r>
      <w:r w:rsidR="00F7549D" w:rsidRPr="00BC1652">
        <w:rPr>
          <w:rFonts w:hint="eastAsia"/>
        </w:rPr>
        <w:t>なっています。</w:t>
      </w:r>
    </w:p>
    <w:p w14:paraId="3DDA2751" w14:textId="476EE00A" w:rsidR="00EC56DB" w:rsidRDefault="004C541B" w:rsidP="00763A0B">
      <w:pPr>
        <w:pStyle w:val="afffffffffff9"/>
        <w:spacing w:before="48" w:after="48"/>
        <w:ind w:right="-120"/>
        <w:rPr>
          <w:lang w:eastAsia="ja-JP"/>
        </w:rPr>
      </w:pPr>
      <w:r>
        <w:rPr>
          <w:noProof/>
          <w:lang w:val="en-US" w:eastAsia="ja-JP"/>
        </w:rPr>
        <w:drawing>
          <wp:inline distT="0" distB="0" distL="0" distR="0" wp14:anchorId="5EBA7E4E" wp14:editId="264D960B">
            <wp:extent cx="5904865" cy="1760256"/>
            <wp:effectExtent l="0" t="0" r="63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865" cy="1760256"/>
                    </a:xfrm>
                    <a:prstGeom prst="rect">
                      <a:avLst/>
                    </a:prstGeom>
                    <a:noFill/>
                    <a:ln>
                      <a:noFill/>
                    </a:ln>
                  </pic:spPr>
                </pic:pic>
              </a:graphicData>
            </a:graphic>
          </wp:inline>
        </w:drawing>
      </w:r>
    </w:p>
    <w:p w14:paraId="414BB5D7" w14:textId="68B65E85" w:rsidR="00EC56DB" w:rsidRDefault="002D42FE" w:rsidP="00763A0B">
      <w:pPr>
        <w:pStyle w:val="afffffffffffffff6"/>
        <w:spacing w:before="240" w:after="120"/>
        <w:ind w:right="-120"/>
      </w:pPr>
      <w:r w:rsidRPr="00BA6638">
        <w:rPr>
          <w:rFonts w:hint="eastAsia"/>
          <w:color w:val="000000" w:themeColor="text1"/>
        </w:rPr>
        <w:lastRenderedPageBreak/>
        <w:t>⑰</w:t>
      </w:r>
      <w:r w:rsidR="00EC56DB">
        <w:rPr>
          <w:rFonts w:hint="eastAsia"/>
        </w:rPr>
        <w:t xml:space="preserve">支援・施策全般について　</w:t>
      </w:r>
    </w:p>
    <w:p w14:paraId="73619C12" w14:textId="499676FE" w:rsidR="00EC56DB" w:rsidRDefault="00EC56DB" w:rsidP="00763A0B">
      <w:pPr>
        <w:pStyle w:val="afffffffffff8"/>
        <w:spacing w:before="48" w:after="48"/>
        <w:ind w:left="478" w:right="-120"/>
      </w:pPr>
      <w:r>
        <w:rPr>
          <w:rFonts w:hint="eastAsia"/>
        </w:rPr>
        <w:t>・「あなたが望む暮らしを実現するためには、どのようなことが必要だと思いますか」については、「病院や診療所が近くにあること」が30.7％と最も多く、次いで「いざというときに施設に入れること」が30.3％、「収入が確保できること」が28.4％、「家族の理解」が26.8％の順です。</w:t>
      </w:r>
    </w:p>
    <w:p w14:paraId="02AD5262" w14:textId="19A4FB87" w:rsidR="00EC56DB" w:rsidRDefault="00EC56DB" w:rsidP="00763A0B">
      <w:pPr>
        <w:pStyle w:val="afffffffffff8"/>
        <w:spacing w:before="48" w:after="48"/>
        <w:ind w:left="478" w:right="-120"/>
      </w:pPr>
      <w:r>
        <w:rPr>
          <w:rFonts w:hint="eastAsia"/>
        </w:rPr>
        <w:t>・</w:t>
      </w:r>
      <w:r w:rsidR="00FF7068" w:rsidRPr="00382E08">
        <w:rPr>
          <w:rFonts w:hint="eastAsia"/>
        </w:rPr>
        <w:t>障害</w:t>
      </w:r>
      <w:r w:rsidRPr="00382E08">
        <w:rPr>
          <w:rFonts w:hint="eastAsia"/>
        </w:rPr>
        <w:t>種別にみると、「身体</w:t>
      </w:r>
      <w:r w:rsidR="00F7549D" w:rsidRPr="00382E08">
        <w:rPr>
          <w:rFonts w:hint="eastAsia"/>
        </w:rPr>
        <w:t>障害」の</w:t>
      </w:r>
      <w:r w:rsidRPr="00382E08">
        <w:rPr>
          <w:rFonts w:hint="eastAsia"/>
        </w:rPr>
        <w:t>12.4％、「知的</w:t>
      </w:r>
      <w:r w:rsidR="00F7549D" w:rsidRPr="00382E08">
        <w:rPr>
          <w:rFonts w:hint="eastAsia"/>
        </w:rPr>
        <w:t>障害」の</w:t>
      </w:r>
      <w:r w:rsidRPr="00382E08">
        <w:rPr>
          <w:rFonts w:hint="eastAsia"/>
        </w:rPr>
        <w:t>37.8％、「精神</w:t>
      </w:r>
      <w:r w:rsidR="00F7549D" w:rsidRPr="00382E08">
        <w:rPr>
          <w:rFonts w:hint="eastAsia"/>
        </w:rPr>
        <w:t>障害」の</w:t>
      </w:r>
      <w:r w:rsidRPr="00382E08">
        <w:rPr>
          <w:rFonts w:hint="eastAsia"/>
        </w:rPr>
        <w:t>24.4％</w:t>
      </w:r>
      <w:r w:rsidR="00336AC3" w:rsidRPr="00382E08">
        <w:rPr>
          <w:rFonts w:hint="eastAsia"/>
        </w:rPr>
        <w:t>の方が「地域の人の障害のある人への理解」と回答し、「知的障害」での割合が高い結果と</w:t>
      </w:r>
      <w:r w:rsidR="00F7549D" w:rsidRPr="00382E08">
        <w:rPr>
          <w:rFonts w:hint="eastAsia"/>
        </w:rPr>
        <w:t>なっています。</w:t>
      </w:r>
      <w:r w:rsidRPr="00382E08">
        <w:rPr>
          <w:rFonts w:hint="eastAsia"/>
        </w:rPr>
        <w:t>また、「身体</w:t>
      </w:r>
      <w:r w:rsidR="00F7549D" w:rsidRPr="00382E08">
        <w:rPr>
          <w:rFonts w:hint="eastAsia"/>
        </w:rPr>
        <w:t>障害」の</w:t>
      </w:r>
      <w:r w:rsidRPr="00382E08">
        <w:rPr>
          <w:rFonts w:hint="eastAsia"/>
        </w:rPr>
        <w:t>26.2％、「知的</w:t>
      </w:r>
      <w:r w:rsidR="00F7549D" w:rsidRPr="00382E08">
        <w:rPr>
          <w:rFonts w:hint="eastAsia"/>
        </w:rPr>
        <w:t>障害」の</w:t>
      </w:r>
      <w:r w:rsidRPr="00382E08">
        <w:rPr>
          <w:rFonts w:hint="eastAsia"/>
        </w:rPr>
        <w:t>21.6％、「精神</w:t>
      </w:r>
      <w:r w:rsidR="00FF7068" w:rsidRPr="00382E08">
        <w:rPr>
          <w:rFonts w:hint="eastAsia"/>
        </w:rPr>
        <w:t>障害</w:t>
      </w:r>
      <w:r w:rsidRPr="00382E08">
        <w:rPr>
          <w:rFonts w:hint="eastAsia"/>
        </w:rPr>
        <w:t>」</w:t>
      </w:r>
      <w:r w:rsidR="00F7549D" w:rsidRPr="00382E08">
        <w:rPr>
          <w:rFonts w:hint="eastAsia"/>
        </w:rPr>
        <w:t>の</w:t>
      </w:r>
      <w:r w:rsidRPr="00382E08">
        <w:rPr>
          <w:rFonts w:hint="eastAsia"/>
        </w:rPr>
        <w:t>37.2</w:t>
      </w:r>
      <w:r w:rsidR="00336AC3" w:rsidRPr="00382E08">
        <w:rPr>
          <w:rFonts w:hint="eastAsia"/>
        </w:rPr>
        <w:t>％の方が「家族の理解」と回答し、「精神障害」での割合が高い結果と</w:t>
      </w:r>
      <w:r w:rsidR="00F7549D" w:rsidRPr="00382E08">
        <w:rPr>
          <w:rFonts w:hint="eastAsia"/>
        </w:rPr>
        <w:t>なっています。</w:t>
      </w:r>
    </w:p>
    <w:p w14:paraId="1188178B" w14:textId="0981F466" w:rsidR="00EC56DB" w:rsidRDefault="00EC56DB" w:rsidP="00763A0B">
      <w:pPr>
        <w:pStyle w:val="afffffffffff9"/>
        <w:spacing w:before="48" w:after="48"/>
        <w:ind w:right="-120"/>
        <w:rPr>
          <w:lang w:eastAsia="ja-JP"/>
        </w:rPr>
      </w:pPr>
    </w:p>
    <w:p w14:paraId="6675C941" w14:textId="0CB39AB6" w:rsidR="00EC56DB" w:rsidRPr="00EC56DB" w:rsidRDefault="004C541B" w:rsidP="00763A0B">
      <w:pPr>
        <w:pStyle w:val="afffffffffff9"/>
        <w:spacing w:before="48" w:after="48"/>
        <w:ind w:right="-120"/>
        <w:rPr>
          <w:lang w:val="en-US" w:eastAsia="ja-JP"/>
        </w:rPr>
      </w:pPr>
      <w:r>
        <w:rPr>
          <w:noProof/>
          <w:lang w:val="en-US" w:eastAsia="ja-JP"/>
        </w:rPr>
        <w:drawing>
          <wp:inline distT="0" distB="0" distL="0" distR="0" wp14:anchorId="232BA3EB" wp14:editId="49D1B257">
            <wp:extent cx="5846445" cy="4191000"/>
            <wp:effectExtent l="0" t="0" r="190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6445" cy="4191000"/>
                    </a:xfrm>
                    <a:prstGeom prst="rect">
                      <a:avLst/>
                    </a:prstGeom>
                    <a:noFill/>
                    <a:ln>
                      <a:noFill/>
                    </a:ln>
                  </pic:spPr>
                </pic:pic>
              </a:graphicData>
            </a:graphic>
          </wp:inline>
        </w:drawing>
      </w:r>
    </w:p>
    <w:p w14:paraId="72CE8095" w14:textId="77777777" w:rsidR="00D75FAD" w:rsidRDefault="00D75FAD">
      <w:pPr>
        <w:rPr>
          <w:rFonts w:ascii="ＭＳ ゴシック" w:eastAsia="メイリオ" w:hAnsi="Arial" w:cs="ＭＳ 明朝"/>
          <w:b/>
          <w:bCs/>
          <w:sz w:val="28"/>
        </w:rPr>
      </w:pPr>
      <w:r>
        <w:br w:type="page"/>
      </w:r>
    </w:p>
    <w:p w14:paraId="44B826C3" w14:textId="529D2CDA" w:rsidR="00246429" w:rsidRPr="002E408C" w:rsidRDefault="00246429" w:rsidP="00763A0B">
      <w:pPr>
        <w:pStyle w:val="afff9"/>
        <w:spacing w:before="120" w:after="240"/>
        <w:ind w:right="-120"/>
      </w:pPr>
      <w:bookmarkStart w:id="52" w:name="_Toc505098568"/>
      <w:r w:rsidRPr="002E408C">
        <w:lastRenderedPageBreak/>
        <w:t>（３）障害児（</w:t>
      </w:r>
      <w:r w:rsidRPr="002E408C">
        <w:t>18</w:t>
      </w:r>
      <w:r w:rsidRPr="002E408C">
        <w:t>歳未満）調査結果の概要</w:t>
      </w:r>
      <w:bookmarkEnd w:id="52"/>
    </w:p>
    <w:p w14:paraId="2B37CCF9" w14:textId="001E79F2" w:rsidR="00246429" w:rsidRDefault="00246429" w:rsidP="00763A0B">
      <w:pPr>
        <w:pStyle w:val="afffffffffffffff6"/>
        <w:spacing w:before="240" w:afterLines="0" w:after="0"/>
        <w:ind w:right="-120"/>
      </w:pPr>
      <w:r>
        <w:rPr>
          <w:rFonts w:hint="eastAsia"/>
        </w:rPr>
        <w:t>①性別・年齢</w:t>
      </w:r>
    </w:p>
    <w:p w14:paraId="2AF8D0B2" w14:textId="77777777" w:rsidR="00246429" w:rsidRDefault="00246429" w:rsidP="00763A0B">
      <w:pPr>
        <w:pStyle w:val="afffffffffff8"/>
        <w:spacing w:before="48" w:after="48"/>
        <w:ind w:left="478" w:right="-120"/>
      </w:pPr>
      <w:r>
        <w:rPr>
          <w:rFonts w:hint="eastAsia"/>
        </w:rPr>
        <w:t>・「男性」が48.4％、「女性」が51.6％です。</w:t>
      </w:r>
    </w:p>
    <w:p w14:paraId="266B0532" w14:textId="77777777" w:rsidR="00246429" w:rsidRDefault="00246429" w:rsidP="00763A0B">
      <w:pPr>
        <w:pStyle w:val="afffffffffff8"/>
        <w:spacing w:before="48" w:after="48"/>
        <w:ind w:left="478" w:right="-120"/>
      </w:pPr>
      <w:r>
        <w:rPr>
          <w:rFonts w:hint="eastAsia"/>
        </w:rPr>
        <w:t>・「15歳以上」が29.0％と最も多く、次いで「３～５歳」が22.6％、「９～11歳」が19.4％、「12～14歳」が16.1％の順です。</w:t>
      </w:r>
    </w:p>
    <w:p w14:paraId="5D3BE86A" w14:textId="09229B93" w:rsidR="00246429" w:rsidRDefault="00246429" w:rsidP="00763A0B">
      <w:pPr>
        <w:pStyle w:val="afffffffffff9"/>
        <w:spacing w:before="48" w:after="48"/>
        <w:ind w:right="-120"/>
      </w:pPr>
      <w:r>
        <w:rPr>
          <w:noProof/>
          <w:lang w:val="en-US" w:eastAsia="ja-JP"/>
        </w:rPr>
        <w:drawing>
          <wp:inline distT="0" distB="0" distL="0" distR="0" wp14:anchorId="5F398E7B" wp14:editId="05237860">
            <wp:extent cx="5904865" cy="1305308"/>
            <wp:effectExtent l="0" t="0" r="635" b="952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4865" cy="1305308"/>
                    </a:xfrm>
                    <a:prstGeom prst="rect">
                      <a:avLst/>
                    </a:prstGeom>
                    <a:noFill/>
                    <a:ln>
                      <a:noFill/>
                    </a:ln>
                  </pic:spPr>
                </pic:pic>
              </a:graphicData>
            </a:graphic>
          </wp:inline>
        </w:drawing>
      </w:r>
    </w:p>
    <w:p w14:paraId="5F60D26A" w14:textId="2A26FF94" w:rsidR="00246429" w:rsidRDefault="00246429" w:rsidP="00763A0B">
      <w:pPr>
        <w:pStyle w:val="afffffffffffffff6"/>
        <w:spacing w:beforeLines="0" w:before="0" w:afterLines="0" w:after="0"/>
        <w:ind w:right="-120"/>
      </w:pPr>
      <w:bookmarkStart w:id="53" w:name="_Toc495927650"/>
      <w:r>
        <w:rPr>
          <w:rFonts w:hint="eastAsia"/>
        </w:rPr>
        <w:t>②日中過ごしている場所</w:t>
      </w:r>
      <w:bookmarkEnd w:id="53"/>
    </w:p>
    <w:p w14:paraId="48F0C2EC" w14:textId="77777777" w:rsidR="00246429" w:rsidRDefault="00246429" w:rsidP="00763A0B">
      <w:pPr>
        <w:pStyle w:val="afffffffffff8"/>
        <w:spacing w:before="48" w:after="48"/>
        <w:ind w:left="478" w:right="-120"/>
      </w:pPr>
      <w:r>
        <w:rPr>
          <w:rFonts w:hint="eastAsia"/>
        </w:rPr>
        <w:t>・「特別支援学校」が29.0％と最も多く、次いで「小・中学校」が19.4％、「学童クラブ（放課後児童クラブ）」が16.1％の順です。</w:t>
      </w:r>
    </w:p>
    <w:p w14:paraId="6386A36E" w14:textId="6A8C13FB" w:rsidR="00246429" w:rsidRDefault="004C541B" w:rsidP="00763A0B">
      <w:pPr>
        <w:pStyle w:val="afffffffffff9"/>
        <w:spacing w:before="48" w:after="48"/>
        <w:ind w:right="-120"/>
        <w:rPr>
          <w:lang w:eastAsia="ja-JP"/>
        </w:rPr>
      </w:pPr>
      <w:r>
        <w:rPr>
          <w:noProof/>
          <w:lang w:val="en-US" w:eastAsia="ja-JP"/>
        </w:rPr>
        <w:drawing>
          <wp:inline distT="0" distB="0" distL="0" distR="0" wp14:anchorId="1FA5E1FC" wp14:editId="15BC0EAF">
            <wp:extent cx="5902325" cy="2181860"/>
            <wp:effectExtent l="0" t="0" r="3175" b="889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2325" cy="2181860"/>
                    </a:xfrm>
                    <a:prstGeom prst="rect">
                      <a:avLst/>
                    </a:prstGeom>
                    <a:noFill/>
                    <a:ln>
                      <a:noFill/>
                    </a:ln>
                  </pic:spPr>
                </pic:pic>
              </a:graphicData>
            </a:graphic>
          </wp:inline>
        </w:drawing>
      </w:r>
    </w:p>
    <w:p w14:paraId="171E454B" w14:textId="55341B58" w:rsidR="00246429" w:rsidRPr="00E201F3" w:rsidRDefault="00246429" w:rsidP="00763A0B">
      <w:pPr>
        <w:pStyle w:val="afffffffffffffff6"/>
        <w:spacing w:before="240" w:afterLines="0" w:after="0"/>
        <w:ind w:right="-120"/>
      </w:pPr>
      <w:bookmarkStart w:id="54" w:name="_Toc495927651"/>
      <w:r>
        <w:rPr>
          <w:rFonts w:hint="eastAsia"/>
        </w:rPr>
        <w:t>③就園・就学環境</w:t>
      </w:r>
      <w:bookmarkEnd w:id="54"/>
    </w:p>
    <w:p w14:paraId="7EAAFFC9" w14:textId="1B21FD96" w:rsidR="00246429" w:rsidRDefault="000E7DA1" w:rsidP="00763A0B">
      <w:pPr>
        <w:pStyle w:val="afffffffffff8"/>
        <w:spacing w:before="48" w:after="48"/>
        <w:ind w:left="478" w:right="-120"/>
      </w:pPr>
      <w:r>
        <w:rPr>
          <w:rFonts w:hint="eastAsia"/>
        </w:rPr>
        <w:t>・就園・就学環境として望ましいと思うものは、</w:t>
      </w:r>
      <w:r w:rsidR="00246429">
        <w:rPr>
          <w:rFonts w:hint="eastAsia"/>
        </w:rPr>
        <w:t>「できるだけ児童・生徒に応じた専門的な教育やサポートが得られる環境」が60.7％と最も多く、次いで「他の児童・生徒と同様の教育環境」が32.1％です。</w:t>
      </w:r>
    </w:p>
    <w:p w14:paraId="0123B63D" w14:textId="15599AD8" w:rsidR="00246429" w:rsidRPr="008F593F" w:rsidRDefault="00CD1D73" w:rsidP="00763A0B">
      <w:pPr>
        <w:pStyle w:val="afffffffffff8"/>
        <w:spacing w:before="48" w:after="48"/>
        <w:ind w:left="478" w:right="-120"/>
      </w:pPr>
      <w:r>
        <w:rPr>
          <w:noProof/>
        </w:rPr>
        <w:drawing>
          <wp:anchor distT="0" distB="0" distL="114300" distR="114300" simplePos="0" relativeHeight="252486144" behindDoc="0" locked="0" layoutInCell="1" allowOverlap="1" wp14:anchorId="35A0CE93" wp14:editId="7A0CBDB3">
            <wp:simplePos x="0" y="0"/>
            <wp:positionH relativeFrom="column">
              <wp:posOffset>889000</wp:posOffset>
            </wp:positionH>
            <wp:positionV relativeFrom="paragraph">
              <wp:posOffset>25400</wp:posOffset>
            </wp:positionV>
            <wp:extent cx="4565650" cy="1687830"/>
            <wp:effectExtent l="0" t="0" r="6350" b="7620"/>
            <wp:wrapSquare wrapText="bothSides"/>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65650" cy="1687830"/>
                    </a:xfrm>
                    <a:prstGeom prst="rect">
                      <a:avLst/>
                    </a:prstGeom>
                    <a:noFill/>
                    <a:ln>
                      <a:noFill/>
                    </a:ln>
                  </pic:spPr>
                </pic:pic>
              </a:graphicData>
            </a:graphic>
          </wp:anchor>
        </w:drawing>
      </w:r>
    </w:p>
    <w:p w14:paraId="26FD02F8" w14:textId="530C2E50" w:rsidR="00246429" w:rsidRDefault="00246429" w:rsidP="00763A0B">
      <w:pPr>
        <w:pStyle w:val="afffffffffff9"/>
        <w:spacing w:before="48" w:after="48"/>
        <w:ind w:right="-120"/>
        <w:jc w:val="left"/>
        <w:rPr>
          <w:lang w:eastAsia="ja-JP"/>
        </w:rPr>
      </w:pPr>
      <w:bookmarkStart w:id="55" w:name="_Toc495927655"/>
    </w:p>
    <w:p w14:paraId="4C789C4F" w14:textId="77777777" w:rsidR="00246429" w:rsidRDefault="00246429" w:rsidP="00763A0B">
      <w:pPr>
        <w:pStyle w:val="afffffffffff9"/>
        <w:spacing w:before="48" w:after="48"/>
        <w:ind w:right="-120"/>
        <w:jc w:val="left"/>
        <w:rPr>
          <w:lang w:eastAsia="ja-JP"/>
        </w:rPr>
      </w:pPr>
    </w:p>
    <w:p w14:paraId="4A115ABD" w14:textId="77777777" w:rsidR="00246429" w:rsidRDefault="00246429" w:rsidP="00763A0B">
      <w:pPr>
        <w:pStyle w:val="afffffffffff9"/>
        <w:spacing w:before="48" w:after="48"/>
        <w:ind w:right="-120"/>
        <w:jc w:val="left"/>
        <w:rPr>
          <w:lang w:eastAsia="ja-JP"/>
        </w:rPr>
      </w:pPr>
    </w:p>
    <w:p w14:paraId="16D2EEE9" w14:textId="77777777" w:rsidR="00246429" w:rsidRDefault="00246429" w:rsidP="00763A0B">
      <w:pPr>
        <w:pStyle w:val="afffffffffff9"/>
        <w:spacing w:before="48" w:after="48"/>
        <w:ind w:right="-120"/>
        <w:jc w:val="left"/>
        <w:rPr>
          <w:lang w:eastAsia="ja-JP"/>
        </w:rPr>
      </w:pPr>
    </w:p>
    <w:p w14:paraId="352429DA" w14:textId="77777777" w:rsidR="00246429" w:rsidRDefault="00246429" w:rsidP="00763A0B">
      <w:pPr>
        <w:pStyle w:val="afffffffffff9"/>
        <w:spacing w:before="48" w:after="48"/>
        <w:ind w:right="-120"/>
        <w:jc w:val="left"/>
        <w:rPr>
          <w:lang w:eastAsia="ja-JP"/>
        </w:rPr>
      </w:pPr>
    </w:p>
    <w:p w14:paraId="13E1F140" w14:textId="77777777" w:rsidR="00CD1D73" w:rsidRDefault="00CD1D73">
      <w:pPr>
        <w:rPr>
          <w:rFonts w:ascii="メイリオ" w:eastAsia="メイリオ" w:hAnsi="メイリオ" w:cs="ＭＳ 明朝"/>
          <w:b/>
          <w:bCs/>
          <w:sz w:val="26"/>
          <w:szCs w:val="26"/>
        </w:rPr>
      </w:pPr>
      <w:r>
        <w:br w:type="page"/>
      </w:r>
    </w:p>
    <w:p w14:paraId="7486F274" w14:textId="5149B642" w:rsidR="00246429" w:rsidRPr="00B12F2C" w:rsidRDefault="00B12F2C" w:rsidP="00763A0B">
      <w:pPr>
        <w:pStyle w:val="afffffffffffffff6"/>
        <w:spacing w:before="240" w:after="120"/>
        <w:ind w:right="-120"/>
      </w:pPr>
      <w:r w:rsidRPr="00CD1D73">
        <w:rPr>
          <w:rFonts w:hint="eastAsia"/>
        </w:rPr>
        <w:lastRenderedPageBreak/>
        <w:t>④</w:t>
      </w:r>
      <w:r w:rsidR="00992C49" w:rsidRPr="00CD1D73">
        <w:rPr>
          <w:rFonts w:hint="eastAsia"/>
        </w:rPr>
        <w:t>障害</w:t>
      </w:r>
      <w:r w:rsidR="007559B4" w:rsidRPr="00CD1D73">
        <w:rPr>
          <w:rFonts w:hint="eastAsia"/>
        </w:rPr>
        <w:t>福祉</w:t>
      </w:r>
      <w:r w:rsidR="00246429" w:rsidRPr="00CD1D73">
        <w:rPr>
          <w:rFonts w:hint="eastAsia"/>
        </w:rPr>
        <w:t>サービス等に関する情報</w:t>
      </w:r>
      <w:bookmarkEnd w:id="55"/>
      <w:r w:rsidR="00246429" w:rsidRPr="00CD1D73">
        <w:rPr>
          <w:rFonts w:hint="eastAsia"/>
        </w:rPr>
        <w:t>の伝わり方</w:t>
      </w:r>
    </w:p>
    <w:p w14:paraId="1E120677" w14:textId="6AB451BF" w:rsidR="00246429" w:rsidRPr="00804736" w:rsidRDefault="00B12F2C" w:rsidP="00763A0B">
      <w:pPr>
        <w:pStyle w:val="afffffffffff8"/>
        <w:spacing w:before="48" w:after="48"/>
        <w:ind w:left="478" w:right="-120"/>
        <w:rPr>
          <w:color w:val="000000" w:themeColor="text1"/>
        </w:rPr>
      </w:pPr>
      <w:r>
        <w:rPr>
          <w:rFonts w:hint="eastAsia"/>
        </w:rPr>
        <w:t>・</w:t>
      </w:r>
      <w:r w:rsidR="00246429">
        <w:rPr>
          <w:rFonts w:hint="eastAsia"/>
        </w:rPr>
        <w:t>必要な福祉サービス等に関する情報</w:t>
      </w:r>
      <w:r>
        <w:rPr>
          <w:rFonts w:hint="eastAsia"/>
        </w:rPr>
        <w:t>が</w:t>
      </w:r>
      <w:r w:rsidR="00246429" w:rsidRPr="00246339">
        <w:rPr>
          <w:rFonts w:hint="eastAsia"/>
          <w:color w:val="000000" w:themeColor="text1"/>
        </w:rPr>
        <w:t>「伝わってきている」（22.6％）と「ある程度伝わってきている」（45.2％）を合わせた割合は67.8％です。一方、「あまり伝わってこない」（22.6％）と「伝わってこない」（3.2％）を合わせた割合は25.8％の順です。</w:t>
      </w:r>
    </w:p>
    <w:p w14:paraId="348ECB3D" w14:textId="77777777" w:rsidR="00246429" w:rsidRDefault="00246429" w:rsidP="00763A0B">
      <w:pPr>
        <w:pStyle w:val="afffffffffff8"/>
        <w:spacing w:before="48" w:after="48"/>
        <w:ind w:left="478" w:right="-120"/>
      </w:pPr>
    </w:p>
    <w:p w14:paraId="6517ABFD" w14:textId="77777777" w:rsidR="00246429" w:rsidRDefault="00246429" w:rsidP="00763A0B">
      <w:pPr>
        <w:pStyle w:val="afffffffffff9"/>
        <w:spacing w:before="48" w:after="48"/>
        <w:ind w:right="-120"/>
        <w:rPr>
          <w:lang w:eastAsia="ja-JP"/>
        </w:rPr>
      </w:pPr>
      <w:r>
        <w:rPr>
          <w:rFonts w:hint="eastAsia"/>
          <w:noProof/>
          <w:lang w:val="en-US" w:eastAsia="ja-JP"/>
        </w:rPr>
        <w:drawing>
          <wp:inline distT="0" distB="0" distL="0" distR="0" wp14:anchorId="582DF807" wp14:editId="76910CB1">
            <wp:extent cx="5257800" cy="177165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7800" cy="1771650"/>
                    </a:xfrm>
                    <a:prstGeom prst="rect">
                      <a:avLst/>
                    </a:prstGeom>
                    <a:noFill/>
                    <a:ln>
                      <a:noFill/>
                    </a:ln>
                  </pic:spPr>
                </pic:pic>
              </a:graphicData>
            </a:graphic>
          </wp:inline>
        </w:drawing>
      </w:r>
    </w:p>
    <w:p w14:paraId="5D278657" w14:textId="3D70577F" w:rsidR="00B12F2C" w:rsidRDefault="00B12F2C" w:rsidP="00763A0B">
      <w:pPr>
        <w:pStyle w:val="afffffffffffffff6"/>
        <w:spacing w:before="240" w:after="120"/>
        <w:ind w:right="-120"/>
      </w:pPr>
      <w:r>
        <w:rPr>
          <w:rFonts w:hint="eastAsia"/>
        </w:rPr>
        <w:t>⑤相談をしたいこと</w:t>
      </w:r>
    </w:p>
    <w:p w14:paraId="50599976" w14:textId="77777777" w:rsidR="00B12F2C" w:rsidRDefault="00B12F2C" w:rsidP="00763A0B">
      <w:pPr>
        <w:pStyle w:val="afffffffffff8"/>
        <w:spacing w:before="48" w:after="48"/>
        <w:ind w:left="478" w:right="-120"/>
      </w:pPr>
      <w:r>
        <w:rPr>
          <w:rFonts w:hint="eastAsia"/>
        </w:rPr>
        <w:t>・「就労の相談」が29.0％と最も多く、「ことばの相談」が22.6％、「こころの発達の相談」が19.4％、「</w:t>
      </w:r>
      <w:r w:rsidRPr="0006202B">
        <w:rPr>
          <w:rFonts w:hint="eastAsia"/>
        </w:rPr>
        <w:t>保育所や学校での生活に関する相談</w:t>
      </w:r>
      <w:r>
        <w:rPr>
          <w:rFonts w:hint="eastAsia"/>
        </w:rPr>
        <w:t>」が16.1％の順です。</w:t>
      </w:r>
    </w:p>
    <w:p w14:paraId="62052BAE" w14:textId="77777777" w:rsidR="00B12F2C" w:rsidRDefault="00B12F2C" w:rsidP="00763A0B">
      <w:pPr>
        <w:pStyle w:val="afffffffffff9"/>
        <w:spacing w:before="48" w:after="48"/>
        <w:ind w:right="-120"/>
        <w:rPr>
          <w:lang w:eastAsia="ja-JP"/>
        </w:rPr>
      </w:pPr>
      <w:r>
        <w:rPr>
          <w:noProof/>
          <w:lang w:val="en-US" w:eastAsia="ja-JP"/>
        </w:rPr>
        <w:drawing>
          <wp:inline distT="0" distB="0" distL="0" distR="0" wp14:anchorId="7B69A885" wp14:editId="1F72EF41">
            <wp:extent cx="5791200" cy="3136900"/>
            <wp:effectExtent l="0" t="0" r="0" b="635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1200" cy="3136900"/>
                    </a:xfrm>
                    <a:prstGeom prst="rect">
                      <a:avLst/>
                    </a:prstGeom>
                    <a:noFill/>
                    <a:ln>
                      <a:noFill/>
                    </a:ln>
                  </pic:spPr>
                </pic:pic>
              </a:graphicData>
            </a:graphic>
          </wp:inline>
        </w:drawing>
      </w:r>
    </w:p>
    <w:p w14:paraId="5DF7865D" w14:textId="77777777" w:rsidR="00246429" w:rsidRDefault="00246429" w:rsidP="00763A0B">
      <w:pPr>
        <w:spacing w:before="48" w:after="48"/>
        <w:ind w:right="-120" w:firstLineChars="100" w:firstLine="240"/>
      </w:pPr>
    </w:p>
    <w:p w14:paraId="19D98093" w14:textId="77777777" w:rsidR="00B12F2C" w:rsidRDefault="00B12F2C" w:rsidP="00763A0B">
      <w:pPr>
        <w:spacing w:before="48" w:after="48"/>
        <w:ind w:right="-120" w:firstLineChars="100" w:firstLine="240"/>
      </w:pPr>
    </w:p>
    <w:p w14:paraId="196D0638" w14:textId="77777777" w:rsidR="00B12F2C" w:rsidRDefault="00B12F2C" w:rsidP="00763A0B">
      <w:pPr>
        <w:spacing w:before="48" w:after="48"/>
        <w:ind w:right="-120" w:firstLineChars="100" w:firstLine="240"/>
      </w:pPr>
    </w:p>
    <w:p w14:paraId="06944E84" w14:textId="77777777" w:rsidR="00B12F2C" w:rsidRDefault="00B12F2C" w:rsidP="00763A0B">
      <w:pPr>
        <w:spacing w:before="48" w:after="48"/>
        <w:ind w:right="-120" w:firstLineChars="100" w:firstLine="240"/>
      </w:pPr>
    </w:p>
    <w:p w14:paraId="0294D777" w14:textId="77777777" w:rsidR="00B12F2C" w:rsidRDefault="00B12F2C" w:rsidP="00763A0B">
      <w:pPr>
        <w:spacing w:before="48" w:after="48"/>
        <w:ind w:right="-120" w:firstLineChars="100" w:firstLine="240"/>
      </w:pPr>
    </w:p>
    <w:p w14:paraId="2A427950" w14:textId="372A343B" w:rsidR="00B12F2C" w:rsidRDefault="00B12F2C" w:rsidP="00763A0B">
      <w:pPr>
        <w:pStyle w:val="afffffffffffffff6"/>
        <w:spacing w:before="240" w:after="120"/>
        <w:ind w:right="-120"/>
      </w:pPr>
      <w:bookmarkStart w:id="56" w:name="_Toc495927657"/>
      <w:r>
        <w:rPr>
          <w:rFonts w:hint="eastAsia"/>
        </w:rPr>
        <w:lastRenderedPageBreak/>
        <w:t>⑥</w:t>
      </w:r>
      <w:r w:rsidR="00FF7068">
        <w:rPr>
          <w:rFonts w:hint="eastAsia"/>
        </w:rPr>
        <w:t>障害</w:t>
      </w:r>
      <w:r>
        <w:rPr>
          <w:rFonts w:hint="eastAsia"/>
        </w:rPr>
        <w:t>のある人に対する理解</w:t>
      </w:r>
      <w:bookmarkEnd w:id="56"/>
      <w:r w:rsidR="002D42FE">
        <w:rPr>
          <w:rFonts w:hint="eastAsia"/>
        </w:rPr>
        <w:t>について</w:t>
      </w:r>
    </w:p>
    <w:p w14:paraId="694D08C3" w14:textId="293D117D" w:rsidR="00B12F2C" w:rsidRPr="008F593F" w:rsidRDefault="00B12F2C" w:rsidP="00763A0B">
      <w:pPr>
        <w:pStyle w:val="afffffffffff8"/>
        <w:spacing w:before="48" w:after="48"/>
        <w:ind w:left="478" w:right="-120"/>
      </w:pPr>
      <w:r w:rsidRPr="00841157">
        <w:rPr>
          <w:rFonts w:hint="eastAsia"/>
        </w:rPr>
        <w:t>・</w:t>
      </w:r>
      <w:r w:rsidR="00FF7068" w:rsidRPr="00841157">
        <w:rPr>
          <w:rFonts w:hint="eastAsia"/>
        </w:rPr>
        <w:t>障害</w:t>
      </w:r>
      <w:r w:rsidRPr="00841157">
        <w:rPr>
          <w:rFonts w:hint="eastAsia"/>
        </w:rPr>
        <w:t>のある人</w:t>
      </w:r>
      <w:r w:rsidR="00F241D9" w:rsidRPr="00841157">
        <w:rPr>
          <w:rFonts w:hint="eastAsia"/>
        </w:rPr>
        <w:t>の地域生活や</w:t>
      </w:r>
      <w:r w:rsidRPr="00841157">
        <w:rPr>
          <w:rFonts w:hint="eastAsia"/>
        </w:rPr>
        <w:t>就職などの社会参加について、一般の理解が深まってき</w:t>
      </w:r>
      <w:r>
        <w:rPr>
          <w:rFonts w:hint="eastAsia"/>
        </w:rPr>
        <w:t>ていると思うかについては、「どちらともいえない」が54.8％、次いで「理解が深まっているとは思わない」が41.9％の順です。「理解が深まってきていると思う」は0.0％です。</w:t>
      </w:r>
    </w:p>
    <w:p w14:paraId="4B560B63" w14:textId="77777777" w:rsidR="00B12F2C" w:rsidRDefault="00B12F2C" w:rsidP="00763A0B">
      <w:pPr>
        <w:pStyle w:val="afffffffffff9"/>
        <w:spacing w:before="48" w:after="48"/>
        <w:ind w:right="-120"/>
        <w:rPr>
          <w:lang w:eastAsia="ja-JP"/>
        </w:rPr>
      </w:pPr>
    </w:p>
    <w:p w14:paraId="3EFFBA0B" w14:textId="77777777" w:rsidR="00B12F2C" w:rsidRDefault="00B12F2C" w:rsidP="00763A0B">
      <w:pPr>
        <w:pStyle w:val="afffffffffff9"/>
        <w:spacing w:before="48" w:after="48"/>
        <w:ind w:right="-120"/>
        <w:rPr>
          <w:lang w:eastAsia="ja-JP"/>
        </w:rPr>
      </w:pPr>
      <w:r>
        <w:rPr>
          <w:rFonts w:hint="eastAsia"/>
          <w:noProof/>
          <w:lang w:val="en-US" w:eastAsia="ja-JP"/>
        </w:rPr>
        <w:drawing>
          <wp:inline distT="0" distB="0" distL="0" distR="0" wp14:anchorId="7391131B" wp14:editId="1F96EE38">
            <wp:extent cx="5187315" cy="158242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87315" cy="1582420"/>
                    </a:xfrm>
                    <a:prstGeom prst="rect">
                      <a:avLst/>
                    </a:prstGeom>
                    <a:noFill/>
                    <a:ln>
                      <a:noFill/>
                    </a:ln>
                  </pic:spPr>
                </pic:pic>
              </a:graphicData>
            </a:graphic>
          </wp:inline>
        </w:drawing>
      </w:r>
    </w:p>
    <w:p w14:paraId="3F806D99" w14:textId="49419AC5" w:rsidR="00B12F2C" w:rsidRDefault="00B12F2C" w:rsidP="00763A0B">
      <w:pPr>
        <w:pStyle w:val="afffffffffffffff6"/>
        <w:spacing w:before="240" w:after="120"/>
        <w:ind w:right="-120"/>
      </w:pPr>
      <w:bookmarkStart w:id="57" w:name="_Toc495927658"/>
      <w:r>
        <w:rPr>
          <w:rFonts w:hint="eastAsia"/>
        </w:rPr>
        <w:t>⑦</w:t>
      </w:r>
      <w:r w:rsidR="00FF7068">
        <w:rPr>
          <w:rFonts w:hint="eastAsia"/>
        </w:rPr>
        <w:t>障害</w:t>
      </w:r>
      <w:r>
        <w:rPr>
          <w:rFonts w:hint="eastAsia"/>
        </w:rPr>
        <w:t>のある人に対する差別について</w:t>
      </w:r>
      <w:bookmarkEnd w:id="57"/>
    </w:p>
    <w:p w14:paraId="0FA4DAC4" w14:textId="1F137A55" w:rsidR="00B12F2C" w:rsidRDefault="00B12F2C" w:rsidP="00763A0B">
      <w:pPr>
        <w:pStyle w:val="afffffffffff8"/>
        <w:spacing w:before="48" w:after="48"/>
        <w:ind w:left="478" w:right="-120"/>
      </w:pPr>
      <w:r>
        <w:rPr>
          <w:rFonts w:hint="eastAsia"/>
        </w:rPr>
        <w:t>・お子さんは、</w:t>
      </w:r>
      <w:r w:rsidR="00FF7068">
        <w:rPr>
          <w:rFonts w:hint="eastAsia"/>
        </w:rPr>
        <w:t>障害</w:t>
      </w:r>
      <w:r>
        <w:rPr>
          <w:rFonts w:hint="eastAsia"/>
        </w:rPr>
        <w:t>があることで差別を感じたり、嫌な思いをしたりする（した）ことが「ある」（35.5％）と「少しある」が（29.0％）と合わせた割合は64.5％です。</w:t>
      </w:r>
    </w:p>
    <w:p w14:paraId="42695BAF" w14:textId="401EF9EA" w:rsidR="00B12F2C" w:rsidRDefault="00B12F2C" w:rsidP="00763A0B">
      <w:pPr>
        <w:pStyle w:val="afffffffffff8"/>
        <w:spacing w:before="48" w:after="48"/>
        <w:ind w:left="478" w:right="-120"/>
      </w:pPr>
      <w:r w:rsidRPr="00841157">
        <w:rPr>
          <w:rFonts w:hint="eastAsia"/>
        </w:rPr>
        <w:t>・差別を感じたり、嫌な思いを</w:t>
      </w:r>
      <w:r w:rsidR="00F241D9" w:rsidRPr="00841157">
        <w:rPr>
          <w:rFonts w:hint="eastAsia"/>
        </w:rPr>
        <w:t>したりした</w:t>
      </w:r>
      <w:r w:rsidRPr="00841157">
        <w:rPr>
          <w:rFonts w:hint="eastAsia"/>
        </w:rPr>
        <w:t>場所は、「住んでいる地域」が45.0％と最も多く、次いで「保育所・幼稚園等」が40.0％、「学校」が35.0％、「レジ</w:t>
      </w:r>
      <w:r>
        <w:rPr>
          <w:rFonts w:hint="eastAsia"/>
        </w:rPr>
        <w:t>ャー施設等」が30.0％の順です。</w:t>
      </w:r>
    </w:p>
    <w:p w14:paraId="5EEF112E" w14:textId="27CD3AA8" w:rsidR="00B12F2C" w:rsidRDefault="00B12F2C" w:rsidP="00763A0B">
      <w:pPr>
        <w:pStyle w:val="afffffffffff9"/>
        <w:spacing w:before="48" w:after="48"/>
        <w:ind w:right="-120"/>
        <w:rPr>
          <w:lang w:eastAsia="ja-JP"/>
        </w:rPr>
      </w:pPr>
    </w:p>
    <w:p w14:paraId="1472EBED" w14:textId="07F89301" w:rsidR="00B12F2C" w:rsidRDefault="00B12F2C" w:rsidP="00763A0B">
      <w:pPr>
        <w:pStyle w:val="afffffffffff9"/>
        <w:spacing w:before="48" w:after="48"/>
        <w:ind w:right="-120"/>
        <w:rPr>
          <w:lang w:eastAsia="ja-JP"/>
        </w:rPr>
      </w:pPr>
      <w:r>
        <w:rPr>
          <w:rFonts w:hint="eastAsia"/>
          <w:noProof/>
          <w:lang w:val="en-US" w:eastAsia="ja-JP"/>
        </w:rPr>
        <mc:AlternateContent>
          <mc:Choice Requires="wps">
            <w:drawing>
              <wp:anchor distT="0" distB="0" distL="114300" distR="114300" simplePos="0" relativeHeight="252489216" behindDoc="0" locked="0" layoutInCell="1" allowOverlap="1" wp14:anchorId="20308CA9" wp14:editId="495BD9D0">
                <wp:simplePos x="0" y="0"/>
                <wp:positionH relativeFrom="column">
                  <wp:posOffset>901700</wp:posOffset>
                </wp:positionH>
                <wp:positionV relativeFrom="paragraph">
                  <wp:posOffset>1111885</wp:posOffset>
                </wp:positionV>
                <wp:extent cx="0" cy="210820"/>
                <wp:effectExtent l="76200" t="0" r="57150" b="55880"/>
                <wp:wrapNone/>
                <wp:docPr id="105" name="直線矢印コネクタ 105"/>
                <wp:cNvGraphicFramePr/>
                <a:graphic xmlns:a="http://schemas.openxmlformats.org/drawingml/2006/main">
                  <a:graphicData uri="http://schemas.microsoft.com/office/word/2010/wordprocessingShape">
                    <wps:wsp>
                      <wps:cNvCnPr/>
                      <wps:spPr>
                        <a:xfrm>
                          <a:off x="0" y="0"/>
                          <a:ext cx="0" cy="210820"/>
                        </a:xfrm>
                        <a:prstGeom prst="straightConnector1">
                          <a:avLst/>
                        </a:prstGeom>
                        <a:ln w="19050">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AA090" id="直線矢印コネクタ 105" o:spid="_x0000_s1026" type="#_x0000_t32" style="position:absolute;left:0;text-align:left;margin-left:71pt;margin-top:87.55pt;width:0;height:16.6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" strokecolor="black [3213]" strokeweight="1.5pt">
                <v:stroke dashstyle="3 1" endarrow="block"/>
              </v:shape>
            </w:pict>
          </mc:Fallback>
        </mc:AlternateContent>
      </w:r>
      <w:r>
        <w:rPr>
          <w:rFonts w:hint="eastAsia"/>
          <w:noProof/>
          <w:lang w:val="en-US" w:eastAsia="ja-JP"/>
        </w:rPr>
        <mc:AlternateContent>
          <mc:Choice Requires="wps">
            <w:drawing>
              <wp:anchor distT="0" distB="0" distL="114300" distR="114300" simplePos="0" relativeHeight="252488192" behindDoc="0" locked="0" layoutInCell="1" allowOverlap="1" wp14:anchorId="6289A908" wp14:editId="53F09EA8">
                <wp:simplePos x="0" y="0"/>
                <wp:positionH relativeFrom="column">
                  <wp:posOffset>848360</wp:posOffset>
                </wp:positionH>
                <wp:positionV relativeFrom="paragraph">
                  <wp:posOffset>894178</wp:posOffset>
                </wp:positionV>
                <wp:extent cx="641350" cy="216877"/>
                <wp:effectExtent l="0" t="0" r="25400" b="12065"/>
                <wp:wrapNone/>
                <wp:docPr id="104" name="正方形/長方形 104"/>
                <wp:cNvGraphicFramePr/>
                <a:graphic xmlns:a="http://schemas.openxmlformats.org/drawingml/2006/main">
                  <a:graphicData uri="http://schemas.microsoft.com/office/word/2010/wordprocessingShape">
                    <wps:wsp>
                      <wps:cNvSpPr/>
                      <wps:spPr>
                        <a:xfrm>
                          <a:off x="0" y="0"/>
                          <a:ext cx="641350" cy="216877"/>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6B77E" id="正方形/長方形 104" o:spid="_x0000_s1026" style="position:absolute;left:0;text-align:left;margin-left:66.8pt;margin-top:70.4pt;width:50.5pt;height:17.1pt;z-index:25248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" filled="f" strokecolor="black [3213]" strokeweight="1.5pt">
                <v:stroke dashstyle="3 1"/>
              </v:rect>
            </w:pict>
          </mc:Fallback>
        </mc:AlternateContent>
      </w:r>
      <w:r>
        <w:rPr>
          <w:noProof/>
          <w:lang w:val="en-US" w:eastAsia="ja-JP"/>
        </w:rPr>
        <w:drawing>
          <wp:inline distT="0" distB="0" distL="0" distR="0" wp14:anchorId="2E1759CA" wp14:editId="50DC6397">
            <wp:extent cx="5187315" cy="1172210"/>
            <wp:effectExtent l="0" t="0" r="0" b="889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87315" cy="1172210"/>
                    </a:xfrm>
                    <a:prstGeom prst="rect">
                      <a:avLst/>
                    </a:prstGeom>
                    <a:noFill/>
                    <a:ln>
                      <a:noFill/>
                    </a:ln>
                  </pic:spPr>
                </pic:pic>
              </a:graphicData>
            </a:graphic>
          </wp:inline>
        </w:drawing>
      </w:r>
    </w:p>
    <w:p w14:paraId="5383D93A" w14:textId="77777777" w:rsidR="00B12F2C" w:rsidRDefault="00B12F2C" w:rsidP="00763A0B">
      <w:pPr>
        <w:pStyle w:val="afffffffffff9"/>
        <w:spacing w:before="48" w:after="48"/>
        <w:ind w:right="-120"/>
        <w:rPr>
          <w:lang w:eastAsia="ja-JP"/>
        </w:rPr>
      </w:pPr>
    </w:p>
    <w:p w14:paraId="17D1B140" w14:textId="63BFE63D" w:rsidR="00B12F2C" w:rsidRDefault="00B12F2C" w:rsidP="00763A0B">
      <w:pPr>
        <w:pStyle w:val="afffffffffff9"/>
        <w:spacing w:before="48" w:after="48"/>
        <w:ind w:right="-120"/>
        <w:rPr>
          <w:lang w:eastAsia="ja-JP"/>
        </w:rPr>
      </w:pPr>
      <w:r>
        <w:rPr>
          <w:noProof/>
          <w:lang w:val="en-US" w:eastAsia="ja-JP"/>
        </w:rPr>
        <w:drawing>
          <wp:inline distT="0" distB="0" distL="0" distR="0" wp14:anchorId="31E56898" wp14:editId="48EA4B03">
            <wp:extent cx="5146675" cy="219202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6675" cy="2192020"/>
                    </a:xfrm>
                    <a:prstGeom prst="rect">
                      <a:avLst/>
                    </a:prstGeom>
                    <a:noFill/>
                    <a:ln>
                      <a:noFill/>
                    </a:ln>
                  </pic:spPr>
                </pic:pic>
              </a:graphicData>
            </a:graphic>
          </wp:inline>
        </w:drawing>
      </w:r>
    </w:p>
    <w:p w14:paraId="04315832" w14:textId="6F473E16" w:rsidR="00B12F2C" w:rsidRPr="00BA6638" w:rsidRDefault="00B12F2C" w:rsidP="00763A0B">
      <w:pPr>
        <w:pStyle w:val="afffffffffffffff6"/>
        <w:spacing w:before="240" w:after="120"/>
        <w:ind w:right="-120"/>
        <w:rPr>
          <w:color w:val="000000" w:themeColor="text1"/>
        </w:rPr>
      </w:pPr>
      <w:r>
        <w:rPr>
          <w:rFonts w:hint="eastAsia"/>
        </w:rPr>
        <w:lastRenderedPageBreak/>
        <w:t>⑧</w:t>
      </w:r>
      <w:r w:rsidR="00FF7068">
        <w:rPr>
          <w:rFonts w:hint="eastAsia"/>
        </w:rPr>
        <w:t>障害</w:t>
      </w:r>
      <w:r w:rsidRPr="00B12F2C">
        <w:rPr>
          <w:rFonts w:hint="eastAsia"/>
        </w:rPr>
        <w:t>のある子どもが暮らしやすくなるため</w:t>
      </w:r>
      <w:r w:rsidR="002D42FE">
        <w:rPr>
          <w:rFonts w:hint="eastAsia"/>
        </w:rPr>
        <w:t>の</w:t>
      </w:r>
      <w:r w:rsidR="002D42FE" w:rsidRPr="00BA6638">
        <w:rPr>
          <w:rFonts w:hint="eastAsia"/>
          <w:color w:val="000000" w:themeColor="text1"/>
        </w:rPr>
        <w:t>取組</w:t>
      </w:r>
    </w:p>
    <w:p w14:paraId="392C6FB5" w14:textId="12883B12" w:rsidR="00B12F2C" w:rsidRDefault="00B12F2C" w:rsidP="00763A0B">
      <w:pPr>
        <w:pStyle w:val="afffffffffff8"/>
        <w:spacing w:before="48" w:after="48"/>
        <w:ind w:left="478" w:right="-120"/>
      </w:pPr>
      <w:r>
        <w:rPr>
          <w:rFonts w:hint="eastAsia"/>
        </w:rPr>
        <w:t>・「特別支援学校の設備・教育内容等の充実」が48.4％と最も多く、次いで「発育・発達上の課題の早期発見・診断」が38.7％、「保育所や幼稚園での受け入れ体制」が32.3％、「相談対応の充実」と「安心して遊べる機会や場の確保」が29.0％の順です。</w:t>
      </w:r>
    </w:p>
    <w:p w14:paraId="78C642B3" w14:textId="77777777" w:rsidR="00B12F2C" w:rsidRDefault="00B12F2C" w:rsidP="00763A0B">
      <w:pPr>
        <w:pStyle w:val="afffffffffff8"/>
        <w:spacing w:before="48" w:after="48"/>
        <w:ind w:left="478" w:right="-120"/>
      </w:pPr>
    </w:p>
    <w:p w14:paraId="68F9C5F6" w14:textId="77777777" w:rsidR="00B12F2C" w:rsidRDefault="00B12F2C" w:rsidP="00763A0B">
      <w:pPr>
        <w:pStyle w:val="afffffffffff9"/>
        <w:spacing w:before="48" w:after="48"/>
        <w:ind w:right="-120"/>
        <w:rPr>
          <w:lang w:eastAsia="ja-JP"/>
        </w:rPr>
      </w:pPr>
      <w:r>
        <w:rPr>
          <w:rFonts w:hint="eastAsia"/>
          <w:noProof/>
          <w:lang w:val="en-US" w:eastAsia="ja-JP"/>
        </w:rPr>
        <w:drawing>
          <wp:inline distT="0" distB="0" distL="0" distR="0" wp14:anchorId="512C4ECD" wp14:editId="2BD7DF8C">
            <wp:extent cx="5976620" cy="4663575"/>
            <wp:effectExtent l="0" t="0" r="5080" b="381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6620" cy="4663575"/>
                    </a:xfrm>
                    <a:prstGeom prst="rect">
                      <a:avLst/>
                    </a:prstGeom>
                    <a:noFill/>
                    <a:ln>
                      <a:noFill/>
                    </a:ln>
                  </pic:spPr>
                </pic:pic>
              </a:graphicData>
            </a:graphic>
          </wp:inline>
        </w:drawing>
      </w:r>
    </w:p>
    <w:p w14:paraId="11BDE611" w14:textId="77777777" w:rsidR="00B12F2C" w:rsidRDefault="00B12F2C" w:rsidP="00763A0B">
      <w:pPr>
        <w:spacing w:before="48" w:after="48"/>
        <w:ind w:right="-120"/>
        <w:rPr>
          <w:rFonts w:ascii="メイリオ" w:eastAsia="メイリオ" w:hAnsi="ＭＳ ゴシック" w:cs="ＭＳ 明朝"/>
          <w:b/>
          <w:bCs/>
          <w:spacing w:val="20"/>
          <w:sz w:val="36"/>
        </w:rPr>
      </w:pPr>
    </w:p>
    <w:p w14:paraId="055EAD74" w14:textId="77777777" w:rsidR="00B12F2C" w:rsidRDefault="00B12F2C" w:rsidP="00763A0B">
      <w:pPr>
        <w:spacing w:before="48" w:after="48"/>
        <w:ind w:right="-120"/>
        <w:rPr>
          <w:rFonts w:ascii="メイリオ" w:eastAsia="メイリオ" w:hAnsi="ＭＳ ゴシック" w:cs="ＭＳ 明朝"/>
          <w:b/>
          <w:bCs/>
          <w:spacing w:val="20"/>
          <w:sz w:val="36"/>
        </w:rPr>
      </w:pPr>
      <w:r>
        <w:br w:type="page"/>
      </w:r>
    </w:p>
    <w:p w14:paraId="2963FEFB" w14:textId="6FC22051" w:rsidR="0017088F" w:rsidRDefault="0017088F" w:rsidP="00763A0B">
      <w:pPr>
        <w:pStyle w:val="af5"/>
        <w:spacing w:before="48" w:after="240"/>
        <w:ind w:right="-120"/>
      </w:pPr>
      <w:bookmarkStart w:id="58" w:name="_Toc503379808"/>
      <w:bookmarkStart w:id="59" w:name="_Toc505098569"/>
      <w:r>
        <w:rPr>
          <w:rFonts w:hint="eastAsia"/>
        </w:rPr>
        <w:lastRenderedPageBreak/>
        <w:t>第</w:t>
      </w:r>
      <w:r w:rsidR="00D32075">
        <w:rPr>
          <w:rFonts w:hint="eastAsia"/>
        </w:rPr>
        <w:t>３</w:t>
      </w:r>
      <w:r>
        <w:rPr>
          <w:rFonts w:hint="eastAsia"/>
        </w:rPr>
        <w:t xml:space="preserve">章　</w:t>
      </w:r>
      <w:r w:rsidR="00584916">
        <w:rPr>
          <w:rFonts w:hint="eastAsia"/>
        </w:rPr>
        <w:t>障害福祉施策</w:t>
      </w:r>
      <w:bookmarkEnd w:id="45"/>
      <w:r w:rsidR="009C2A40">
        <w:rPr>
          <w:rFonts w:hint="eastAsia"/>
        </w:rPr>
        <w:t>（３つの計画）</w:t>
      </w:r>
      <w:r w:rsidR="00D677C8">
        <w:rPr>
          <w:rFonts w:hint="eastAsia"/>
        </w:rPr>
        <w:t>の基本理念</w:t>
      </w:r>
      <w:bookmarkEnd w:id="58"/>
      <w:bookmarkEnd w:id="59"/>
    </w:p>
    <w:p w14:paraId="4AC28722" w14:textId="1DF627AC" w:rsidR="00974727" w:rsidRPr="00974727" w:rsidRDefault="00974727" w:rsidP="00763A0B">
      <w:pPr>
        <w:spacing w:before="48" w:after="48" w:line="360" w:lineRule="auto"/>
        <w:ind w:right="-120" w:firstLineChars="100" w:firstLine="240"/>
        <w:rPr>
          <w:rFonts w:ascii="HG丸ｺﾞｼｯｸM-PRO" w:eastAsia="HG丸ｺﾞｼｯｸM-PRO" w:cs="ＭＳ 明朝"/>
          <w:color w:val="000000"/>
          <w:kern w:val="0"/>
        </w:rPr>
      </w:pPr>
      <w:r w:rsidRPr="00974727">
        <w:rPr>
          <w:rFonts w:ascii="HG丸ｺﾞｼｯｸM-PRO" w:eastAsia="HG丸ｺﾞｼｯｸM-PRO" w:cs="ＭＳ 明朝" w:hint="eastAsia"/>
          <w:kern w:val="0"/>
        </w:rPr>
        <w:t>本町は、将来像『キラリ よしおか　－人と自然輝く 丘の手タウン 吉岡町－』をキャッ</w:t>
      </w:r>
      <w:r w:rsidRPr="00974727">
        <w:rPr>
          <w:rFonts w:ascii="HG丸ｺﾞｼｯｸM-PRO" w:eastAsia="HG丸ｺﾞｼｯｸM-PRO" w:cs="ＭＳ 明朝" w:hint="eastAsia"/>
          <w:color w:val="000000"/>
          <w:kern w:val="0"/>
        </w:rPr>
        <w:t>チフレーズとし、「健康・福祉　支え</w:t>
      </w:r>
      <w:r w:rsidR="00487588">
        <w:rPr>
          <w:rFonts w:ascii="HG丸ｺﾞｼｯｸM-PRO" w:eastAsia="HG丸ｺﾞｼｯｸM-PRO" w:cs="ＭＳ 明朝" w:hint="eastAsia"/>
          <w:color w:val="000000"/>
          <w:kern w:val="0"/>
        </w:rPr>
        <w:t>あ</w:t>
      </w:r>
      <w:r w:rsidRPr="00974727">
        <w:rPr>
          <w:rFonts w:ascii="HG丸ｺﾞｼｯｸM-PRO" w:eastAsia="HG丸ｺﾞｼｯｸM-PRO" w:cs="ＭＳ 明朝" w:hint="eastAsia"/>
          <w:color w:val="000000"/>
          <w:kern w:val="0"/>
        </w:rPr>
        <w:t>う健康と福祉のまち」を目標に、保健・医療・生活支援の充実したまちづくりを進めています。</w:t>
      </w:r>
    </w:p>
    <w:p w14:paraId="23C6F51A" w14:textId="08D5C228" w:rsidR="00974727" w:rsidRPr="00974727" w:rsidRDefault="00974727" w:rsidP="00763A0B">
      <w:pPr>
        <w:spacing w:before="48" w:after="48" w:line="360" w:lineRule="auto"/>
        <w:ind w:right="-120" w:firstLineChars="100" w:firstLine="240"/>
        <w:rPr>
          <w:rFonts w:ascii="HG丸ｺﾞｼｯｸM-PRO" w:eastAsia="HG丸ｺﾞｼｯｸM-PRO" w:cs="ＭＳ 明朝"/>
          <w:color w:val="000000"/>
          <w:kern w:val="0"/>
        </w:rPr>
      </w:pPr>
      <w:r w:rsidRPr="00974727">
        <w:rPr>
          <w:rFonts w:ascii="HG丸ｺﾞｼｯｸM-PRO" w:eastAsia="HG丸ｺﾞｼｯｸM-PRO" w:cs="ＭＳ 明朝" w:hint="eastAsia"/>
          <w:color w:val="000000"/>
          <w:kern w:val="0"/>
        </w:rPr>
        <w:t>これまで、ノーマライゼーション</w:t>
      </w:r>
      <w:r w:rsidR="00AC5EC3" w:rsidRPr="00AC5EC3">
        <w:rPr>
          <w:rFonts w:hint="eastAsia"/>
          <w:vertAlign w:val="superscript"/>
        </w:rPr>
        <w:t>＊</w:t>
      </w:r>
      <w:r w:rsidRPr="00974727">
        <w:rPr>
          <w:rFonts w:ascii="HG丸ｺﾞｼｯｸM-PRO" w:eastAsia="HG丸ｺﾞｼｯｸM-PRO" w:cs="ＭＳ 明朝" w:hint="eastAsia"/>
          <w:color w:val="000000"/>
          <w:kern w:val="0"/>
        </w:rPr>
        <w:t>の理念に基づき本町が</w:t>
      </w:r>
      <w:r w:rsidR="00487588">
        <w:rPr>
          <w:rFonts w:ascii="HG丸ｺﾞｼｯｸM-PRO" w:eastAsia="HG丸ｺﾞｼｯｸM-PRO" w:cs="ＭＳ 明朝" w:hint="eastAsia"/>
          <w:color w:val="000000"/>
          <w:kern w:val="0"/>
        </w:rPr>
        <w:t>目指</w:t>
      </w:r>
      <w:r w:rsidRPr="00974727">
        <w:rPr>
          <w:rFonts w:ascii="HG丸ｺﾞｼｯｸM-PRO" w:eastAsia="HG丸ｺﾞｼｯｸM-PRO" w:cs="ＭＳ 明朝" w:hint="eastAsia"/>
          <w:color w:val="000000"/>
          <w:kern w:val="0"/>
        </w:rPr>
        <w:t>す将来像を実現していくために、「トライアルサポート　吉岡　―　障害がある人も、ない人も住みよいまち　―」を基本理念に、</w:t>
      </w:r>
      <w:r w:rsidR="00962791">
        <w:rPr>
          <w:rFonts w:ascii="HG丸ｺﾞｼｯｸM-PRO" w:eastAsia="HG丸ｺﾞｼｯｸM-PRO" w:cs="ＭＳ 明朝" w:hint="eastAsia"/>
          <w:color w:val="000000"/>
          <w:kern w:val="0"/>
        </w:rPr>
        <w:t>障害</w:t>
      </w:r>
      <w:r w:rsidRPr="00974727">
        <w:rPr>
          <w:rFonts w:ascii="HG丸ｺﾞｼｯｸM-PRO" w:eastAsia="HG丸ｺﾞｼｯｸM-PRO" w:cs="ＭＳ 明朝" w:hint="eastAsia"/>
          <w:color w:val="000000"/>
          <w:kern w:val="0"/>
        </w:rPr>
        <w:t>者施策を推進してきました。</w:t>
      </w:r>
    </w:p>
    <w:p w14:paraId="22B5A071" w14:textId="77777777" w:rsidR="00974727" w:rsidRPr="00974727" w:rsidRDefault="00974727" w:rsidP="00763A0B">
      <w:pPr>
        <w:spacing w:before="48" w:after="48" w:line="360" w:lineRule="auto"/>
        <w:ind w:right="-120" w:firstLineChars="100" w:firstLine="240"/>
        <w:rPr>
          <w:rFonts w:ascii="HG丸ｺﾞｼｯｸM-PRO" w:eastAsia="HG丸ｺﾞｼｯｸM-PRO" w:cs="ＭＳ 明朝"/>
          <w:color w:val="000000"/>
          <w:kern w:val="0"/>
        </w:rPr>
      </w:pPr>
      <w:r w:rsidRPr="00974727">
        <w:rPr>
          <w:rFonts w:ascii="HG丸ｺﾞｼｯｸM-PRO" w:eastAsia="HG丸ｺﾞｼｯｸM-PRO" w:cs="ＭＳ 明朝" w:hint="eastAsia"/>
          <w:color w:val="000000"/>
          <w:kern w:val="0"/>
        </w:rPr>
        <w:t>これからも、</w:t>
      </w:r>
      <w:r w:rsidR="00962791">
        <w:rPr>
          <w:rFonts w:ascii="HG丸ｺﾞｼｯｸM-PRO" w:eastAsia="HG丸ｺﾞｼｯｸM-PRO" w:cs="ＭＳ 明朝" w:hint="eastAsia"/>
          <w:color w:val="000000"/>
          <w:kern w:val="0"/>
        </w:rPr>
        <w:t>障害</w:t>
      </w:r>
      <w:r w:rsidRPr="00974727">
        <w:rPr>
          <w:rFonts w:ascii="HG丸ｺﾞｼｯｸM-PRO" w:eastAsia="HG丸ｺﾞｼｯｸM-PRO" w:cs="ＭＳ 明朝" w:hint="eastAsia"/>
          <w:color w:val="000000"/>
          <w:kern w:val="0"/>
        </w:rPr>
        <w:t>がある人が、住み慣れた地域で、自立した生活を送るとともに、自らの意志で決定し、様々なことに挑戦（トライ）するなど、自己実現できる環境づくり「トライアルサポート」に、継続して取り組む必要があります。</w:t>
      </w:r>
    </w:p>
    <w:p w14:paraId="2CD8D928" w14:textId="472D733D" w:rsidR="00974727" w:rsidRPr="00C446CE" w:rsidRDefault="00584916" w:rsidP="00763A0B">
      <w:pPr>
        <w:spacing w:before="48" w:after="48" w:line="360" w:lineRule="auto"/>
        <w:ind w:right="-120" w:firstLineChars="100" w:firstLine="240"/>
        <w:rPr>
          <w:rFonts w:ascii="HG丸ｺﾞｼｯｸM-PRO" w:eastAsia="HG丸ｺﾞｼｯｸM-PRO" w:cs="ＭＳ 明朝"/>
          <w:kern w:val="0"/>
        </w:rPr>
      </w:pPr>
      <w:r>
        <w:rPr>
          <w:rFonts w:ascii="HG丸ｺﾞｼｯｸM-PRO" w:eastAsia="HG丸ｺﾞｼｯｸM-PRO" w:cs="ＭＳ 明朝" w:hint="eastAsia"/>
          <w:color w:val="000000"/>
          <w:kern w:val="0"/>
        </w:rPr>
        <w:t>障害者福祉施策に関する３つの計画（障害者計画、障害福祉計画・障害児福祉計画）</w:t>
      </w:r>
      <w:r w:rsidR="00842DE7">
        <w:rPr>
          <w:rFonts w:ascii="HG丸ｺﾞｼｯｸM-PRO" w:eastAsia="HG丸ｺﾞｼｯｸM-PRO" w:cs="ＭＳ 明朝" w:hint="eastAsia"/>
          <w:color w:val="000000"/>
          <w:kern w:val="0"/>
        </w:rPr>
        <w:t>の共通した</w:t>
      </w:r>
      <w:r w:rsidR="00974727" w:rsidRPr="00974727">
        <w:rPr>
          <w:rFonts w:ascii="HG丸ｺﾞｼｯｸM-PRO" w:eastAsia="HG丸ｺﾞｼｯｸM-PRO" w:cs="ＭＳ 明朝" w:hint="eastAsia"/>
          <w:color w:val="000000"/>
          <w:kern w:val="0"/>
        </w:rPr>
        <w:t>基本理念を「トライアルサポート　吉岡</w:t>
      </w:r>
      <w:r w:rsidR="00283D7F">
        <w:rPr>
          <w:rFonts w:ascii="HG丸ｺﾞｼｯｸM-PRO" w:eastAsia="HG丸ｺﾞｼｯｸM-PRO" w:cs="ＭＳ 明朝" w:hint="eastAsia"/>
          <w:color w:val="000000"/>
          <w:kern w:val="0"/>
        </w:rPr>
        <w:t xml:space="preserve">　</w:t>
      </w:r>
      <w:r w:rsidR="00283D7F" w:rsidRPr="00283D7F">
        <w:rPr>
          <w:rFonts w:ascii="HG丸ｺﾞｼｯｸM-PRO" w:eastAsia="HG丸ｺﾞｼｯｸM-PRO" w:cs="ＭＳ 明朝" w:hint="eastAsia"/>
          <w:color w:val="000000"/>
          <w:kern w:val="0"/>
        </w:rPr>
        <w:t xml:space="preserve">　</w:t>
      </w:r>
      <w:r w:rsidR="00283D7F">
        <w:rPr>
          <w:rFonts w:ascii="HG丸ｺﾞｼｯｸM-PRO" w:eastAsia="HG丸ｺﾞｼｯｸM-PRO" w:cs="ＭＳ 明朝" w:hint="eastAsia"/>
          <w:color w:val="000000"/>
          <w:kern w:val="0"/>
        </w:rPr>
        <w:t>－</w:t>
      </w:r>
      <w:r w:rsidR="00283D7F" w:rsidRPr="00283D7F">
        <w:rPr>
          <w:rFonts w:ascii="HG丸ｺﾞｼｯｸM-PRO" w:eastAsia="HG丸ｺﾞｼｯｸM-PRO" w:cs="ＭＳ 明朝" w:hint="eastAsia"/>
          <w:color w:val="000000"/>
          <w:kern w:val="0"/>
        </w:rPr>
        <w:t>障害がある人も、ない人も住みよいまち</w:t>
      </w:r>
      <w:r w:rsidR="00283D7F">
        <w:rPr>
          <w:rFonts w:ascii="HG丸ｺﾞｼｯｸM-PRO" w:eastAsia="HG丸ｺﾞｼｯｸM-PRO" w:cs="ＭＳ 明朝" w:hint="eastAsia"/>
          <w:color w:val="000000"/>
          <w:kern w:val="0"/>
        </w:rPr>
        <w:t>－</w:t>
      </w:r>
      <w:r w:rsidR="00974727" w:rsidRPr="00974727">
        <w:rPr>
          <w:rFonts w:ascii="HG丸ｺﾞｼｯｸM-PRO" w:eastAsia="HG丸ｺﾞｼｯｸM-PRO" w:cs="ＭＳ 明朝" w:hint="eastAsia"/>
          <w:color w:val="000000"/>
          <w:kern w:val="0"/>
        </w:rPr>
        <w:t>」</w:t>
      </w:r>
      <w:r w:rsidR="00974727" w:rsidRPr="00C446CE">
        <w:rPr>
          <w:rFonts w:ascii="HG丸ｺﾞｼｯｸM-PRO" w:eastAsia="HG丸ｺﾞｼｯｸM-PRO" w:cs="ＭＳ 明朝" w:hint="eastAsia"/>
          <w:color w:val="000000"/>
          <w:kern w:val="0"/>
        </w:rPr>
        <w:t>とし</w:t>
      </w:r>
      <w:r w:rsidR="00974727" w:rsidRPr="00C446CE">
        <w:rPr>
          <w:rFonts w:ascii="HG丸ｺﾞｼｯｸM-PRO" w:eastAsia="HG丸ｺﾞｼｯｸM-PRO" w:cs="ＭＳ 明朝" w:hint="eastAsia"/>
          <w:kern w:val="0"/>
        </w:rPr>
        <w:t>ます。</w:t>
      </w:r>
    </w:p>
    <w:p w14:paraId="03572898" w14:textId="67D4BE43" w:rsidR="00283D7F" w:rsidRPr="00974727" w:rsidRDefault="00283D7F" w:rsidP="00283D7F">
      <w:pPr>
        <w:spacing w:before="48" w:after="48" w:line="360" w:lineRule="auto"/>
        <w:ind w:right="-120" w:firstLineChars="100" w:firstLine="240"/>
        <w:rPr>
          <w:rFonts w:ascii="HG丸ｺﾞｼｯｸM-PRO" w:eastAsia="HG丸ｺﾞｼｯｸM-PRO" w:cs="ＭＳ 明朝"/>
          <w:kern w:val="0"/>
        </w:rPr>
      </w:pPr>
      <w:r w:rsidRPr="00C446CE">
        <w:rPr>
          <w:rFonts w:ascii="HG丸ｺﾞｼｯｸM-PRO" w:eastAsia="HG丸ｺﾞｼｯｸM-PRO" w:cs="ＭＳ 明朝" w:hint="eastAsia"/>
          <w:color w:val="000000"/>
          <w:kern w:val="0"/>
        </w:rPr>
        <w:t>障害がある人も、ない</w:t>
      </w:r>
      <w:r w:rsidRPr="00C446CE">
        <w:rPr>
          <w:rFonts w:ascii="HG丸ｺﾞｼｯｸM-PRO" w:eastAsia="HG丸ｺﾞｼｯｸM-PRO" w:cs="ＭＳ 明朝" w:hint="eastAsia"/>
          <w:kern w:val="0"/>
        </w:rPr>
        <w:t>人も</w:t>
      </w:r>
      <w:r w:rsidRPr="00C446CE">
        <w:rPr>
          <w:rFonts w:ascii="HG丸ｺﾞｼｯｸM-PRO" w:eastAsia="HG丸ｺﾞｼｯｸM-PRO" w:cs="ＭＳ 明朝" w:hint="eastAsia"/>
          <w:color w:val="000000"/>
          <w:kern w:val="0"/>
        </w:rPr>
        <w:t>、誰もが垣根なく助け合いながら生活し、全ての町民が「すまいる（Smile）」になれる町づくりを共に進めていくため、本計画の愛称を「吉岡町障害福祉　すまいるプラン」とします。</w:t>
      </w:r>
    </w:p>
    <w:p w14:paraId="160F9FA9" w14:textId="77777777" w:rsidR="00974727" w:rsidRPr="00974727" w:rsidRDefault="00974727" w:rsidP="00763A0B">
      <w:pPr>
        <w:spacing w:before="48" w:after="48"/>
        <w:ind w:right="-120"/>
        <w:rPr>
          <w:rFonts w:ascii="ＭＳ 明朝" w:cs="ＭＳ 明朝"/>
          <w:kern w:val="0"/>
          <w:szCs w:val="24"/>
        </w:rPr>
      </w:pPr>
    </w:p>
    <w:p w14:paraId="706CDED9" w14:textId="77777777" w:rsidR="00974727" w:rsidRPr="00974727" w:rsidRDefault="00974727" w:rsidP="00763A0B">
      <w:pPr>
        <w:spacing w:before="48" w:after="48"/>
        <w:ind w:right="-120"/>
        <w:rPr>
          <w:rFonts w:ascii="ＭＳ 明朝" w:cs="ＭＳ 明朝"/>
          <w:kern w:val="0"/>
          <w:szCs w:val="24"/>
        </w:rPr>
      </w:pPr>
      <w:r>
        <w:rPr>
          <w:rFonts w:ascii="ＭＳ 明朝" w:cs="ＭＳ 明朝"/>
          <w:noProof/>
          <w:kern w:val="0"/>
          <w:szCs w:val="24"/>
        </w:rPr>
        <mc:AlternateContent>
          <mc:Choice Requires="wps">
            <w:drawing>
              <wp:anchor distT="0" distB="0" distL="114300" distR="114300" simplePos="0" relativeHeight="251944448" behindDoc="0" locked="0" layoutInCell="1" allowOverlap="1" wp14:anchorId="291626BB" wp14:editId="3C97F232">
                <wp:simplePos x="0" y="0"/>
                <wp:positionH relativeFrom="column">
                  <wp:posOffset>2540</wp:posOffset>
                </wp:positionH>
                <wp:positionV relativeFrom="paragraph">
                  <wp:posOffset>53340</wp:posOffset>
                </wp:positionV>
                <wp:extent cx="6115685" cy="3398520"/>
                <wp:effectExtent l="19050" t="19050" r="18415" b="11430"/>
                <wp:wrapNone/>
                <wp:docPr id="8993" name="角丸四角形 8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339852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51C5A" id="角丸四角形 8993" o:spid="_x0000_s1026" style="position:absolute;left:0;text-align:left;margin-left:.2pt;margin-top:4.2pt;width:481.55pt;height:267.6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" filled="f" strokeweight="3pt">
                <v:stroke linestyle="thinThin"/>
                <v:textbox inset="5.85pt,.7pt,5.85pt,.7pt"/>
              </v:roundrect>
            </w:pict>
          </mc:Fallback>
        </mc:AlternateContent>
      </w:r>
    </w:p>
    <w:p w14:paraId="7B21A048" w14:textId="7948C7F4" w:rsidR="00283D7F" w:rsidRPr="00283D7F" w:rsidRDefault="00283D7F" w:rsidP="00283D7F">
      <w:pPr>
        <w:tabs>
          <w:tab w:val="center" w:pos="4252"/>
          <w:tab w:val="right" w:pos="8504"/>
        </w:tabs>
        <w:spacing w:before="48" w:after="48"/>
        <w:ind w:leftChars="300" w:left="720" w:rightChars="300" w:right="720"/>
        <w:jc w:val="center"/>
        <w:rPr>
          <w:rFonts w:ascii="HG丸ｺﾞｼｯｸM-PRO" w:eastAsia="HG丸ｺﾞｼｯｸM-PRO" w:hAnsi="HG丸ｺﾞｼｯｸM-PRO" w:cs="ＭＳ 明朝"/>
          <w:bCs/>
          <w:kern w:val="0"/>
          <w:sz w:val="32"/>
          <w:szCs w:val="24"/>
        </w:rPr>
      </w:pPr>
      <w:r w:rsidRPr="00283D7F">
        <w:rPr>
          <w:rFonts w:ascii="HG丸ｺﾞｼｯｸM-PRO" w:eastAsia="HG丸ｺﾞｼｯｸM-PRO" w:hAnsi="HG丸ｺﾞｼｯｸM-PRO" w:cs="ＭＳ 明朝" w:hint="eastAsia"/>
          <w:bCs/>
          <w:kern w:val="0"/>
          <w:sz w:val="32"/>
          <w:szCs w:val="24"/>
        </w:rPr>
        <w:t>将来像</w:t>
      </w:r>
    </w:p>
    <w:p w14:paraId="1BAE1D7A" w14:textId="77777777" w:rsidR="00974727" w:rsidRPr="000E01DF" w:rsidRDefault="00974727" w:rsidP="00763A0B">
      <w:pPr>
        <w:tabs>
          <w:tab w:val="center" w:pos="4252"/>
          <w:tab w:val="right" w:pos="8504"/>
        </w:tabs>
        <w:spacing w:before="48" w:after="48"/>
        <w:ind w:leftChars="300" w:left="720" w:rightChars="300" w:right="720"/>
        <w:jc w:val="distribute"/>
        <w:rPr>
          <w:rFonts w:ascii="HGP創英角ｺﾞｼｯｸUB" w:eastAsia="HGP創英角ｺﾞｼｯｸUB" w:hAnsi="HGP創英角ｺﾞｼｯｸUB" w:cs="ＭＳ 明朝"/>
          <w:bCs/>
          <w:kern w:val="0"/>
          <w:sz w:val="56"/>
          <w:szCs w:val="56"/>
        </w:rPr>
      </w:pPr>
      <w:r w:rsidRPr="000E01DF">
        <w:rPr>
          <w:rFonts w:ascii="HGP創英角ｺﾞｼｯｸUB" w:eastAsia="HGP創英角ｺﾞｼｯｸUB" w:hAnsi="HGP創英角ｺﾞｼｯｸUB" w:cs="ＭＳ 明朝" w:hint="eastAsia"/>
          <w:bCs/>
          <w:kern w:val="0"/>
          <w:sz w:val="56"/>
          <w:szCs w:val="56"/>
        </w:rPr>
        <w:t>トライアルサポート　吉岡</w:t>
      </w:r>
    </w:p>
    <w:p w14:paraId="01AD8181" w14:textId="77777777" w:rsidR="00974727" w:rsidRPr="000E01DF" w:rsidRDefault="00974727" w:rsidP="00763A0B">
      <w:pPr>
        <w:tabs>
          <w:tab w:val="center" w:pos="4252"/>
          <w:tab w:val="right" w:pos="8504"/>
        </w:tabs>
        <w:spacing w:beforeLines="100" w:before="240" w:after="48"/>
        <w:ind w:right="-120"/>
        <w:jc w:val="center"/>
        <w:rPr>
          <w:rFonts w:ascii="HGP創英角ｺﾞｼｯｸUB" w:eastAsia="HGP創英角ｺﾞｼｯｸUB" w:hAnsi="HGP創英角ｺﾞｼｯｸUB" w:cs="ＭＳ 明朝"/>
          <w:b/>
          <w:bCs/>
          <w:kern w:val="0"/>
          <w:sz w:val="36"/>
          <w:szCs w:val="24"/>
        </w:rPr>
      </w:pPr>
      <w:r w:rsidRPr="000E01DF">
        <w:rPr>
          <w:rFonts w:ascii="HGP創英角ｺﾞｼｯｸUB" w:eastAsia="HGP創英角ｺﾞｼｯｸUB" w:hAnsi="HGP創英角ｺﾞｼｯｸUB" w:cs="ＭＳ 明朝" w:hint="eastAsia"/>
          <w:b/>
          <w:bCs/>
          <w:kern w:val="0"/>
          <w:sz w:val="36"/>
          <w:szCs w:val="24"/>
        </w:rPr>
        <w:t xml:space="preserve">－　</w:t>
      </w:r>
      <w:r w:rsidR="00962791" w:rsidRPr="000E01DF">
        <w:rPr>
          <w:rFonts w:ascii="HGP創英角ｺﾞｼｯｸUB" w:eastAsia="HGP創英角ｺﾞｼｯｸUB" w:hAnsi="HGP創英角ｺﾞｼｯｸUB" w:cs="ＭＳ 明朝" w:hint="eastAsia"/>
          <w:b/>
          <w:bCs/>
          <w:color w:val="000000"/>
          <w:kern w:val="0"/>
          <w:sz w:val="36"/>
          <w:szCs w:val="24"/>
        </w:rPr>
        <w:t>障害</w:t>
      </w:r>
      <w:r w:rsidRPr="000E01DF">
        <w:rPr>
          <w:rFonts w:ascii="HGP創英角ｺﾞｼｯｸUB" w:eastAsia="HGP創英角ｺﾞｼｯｸUB" w:hAnsi="HGP創英角ｺﾞｼｯｸUB" w:cs="ＭＳ 明朝" w:hint="eastAsia"/>
          <w:b/>
          <w:bCs/>
          <w:color w:val="000000"/>
          <w:kern w:val="0"/>
          <w:sz w:val="36"/>
          <w:szCs w:val="24"/>
        </w:rPr>
        <w:t>がある人も、ない人も住みよいまち</w:t>
      </w:r>
      <w:r w:rsidRPr="000E01DF">
        <w:rPr>
          <w:rFonts w:ascii="HGP創英角ｺﾞｼｯｸUB" w:eastAsia="HGP創英角ｺﾞｼｯｸUB" w:hAnsi="HGP創英角ｺﾞｼｯｸUB" w:cs="ＭＳ 明朝" w:hint="eastAsia"/>
          <w:b/>
          <w:bCs/>
          <w:kern w:val="0"/>
          <w:sz w:val="36"/>
          <w:szCs w:val="24"/>
        </w:rPr>
        <w:t xml:space="preserve">　－</w:t>
      </w:r>
    </w:p>
    <w:p w14:paraId="6534950C" w14:textId="77777777" w:rsidR="00283D7F" w:rsidRPr="00283D7F" w:rsidRDefault="00283D7F" w:rsidP="00763A0B">
      <w:pPr>
        <w:tabs>
          <w:tab w:val="center" w:pos="4252"/>
          <w:tab w:val="right" w:pos="8504"/>
        </w:tabs>
        <w:spacing w:beforeLines="100" w:before="240" w:after="48"/>
        <w:ind w:right="-120"/>
        <w:jc w:val="center"/>
        <w:rPr>
          <w:rFonts w:ascii="HGP創英角ｺﾞｼｯｸUB" w:eastAsia="HGP創英角ｺﾞｼｯｸUB" w:hAnsi="HGP創英角ｺﾞｼｯｸUB" w:cs="ＭＳ 明朝"/>
          <w:b/>
          <w:bCs/>
          <w:kern w:val="0"/>
          <w:sz w:val="36"/>
          <w:szCs w:val="24"/>
        </w:rPr>
      </w:pPr>
    </w:p>
    <w:p w14:paraId="2D46CBFF" w14:textId="47FA879F" w:rsidR="00283D7F" w:rsidRPr="00C446CE" w:rsidRDefault="00283D7F" w:rsidP="00763A0B">
      <w:pPr>
        <w:tabs>
          <w:tab w:val="center" w:pos="4252"/>
          <w:tab w:val="right" w:pos="8504"/>
        </w:tabs>
        <w:spacing w:beforeLines="100" w:before="240" w:after="48"/>
        <w:ind w:right="-120"/>
        <w:jc w:val="center"/>
        <w:rPr>
          <w:rFonts w:ascii="HG丸ｺﾞｼｯｸM-PRO" w:eastAsia="HG丸ｺﾞｼｯｸM-PRO" w:hAnsi="HG丸ｺﾞｼｯｸM-PRO" w:cs="ＭＳ 明朝"/>
          <w:b/>
          <w:bCs/>
          <w:kern w:val="0"/>
          <w:sz w:val="36"/>
          <w:szCs w:val="24"/>
        </w:rPr>
      </w:pPr>
      <w:r w:rsidRPr="00C446CE">
        <w:rPr>
          <w:rFonts w:ascii="HG丸ｺﾞｼｯｸM-PRO" w:eastAsia="HG丸ｺﾞｼｯｸM-PRO" w:hAnsi="HG丸ｺﾞｼｯｸM-PRO" w:cs="ＭＳ 明朝" w:hint="eastAsia"/>
          <w:b/>
          <w:bCs/>
          <w:kern w:val="0"/>
          <w:sz w:val="36"/>
          <w:szCs w:val="24"/>
        </w:rPr>
        <w:t>計画の愛称</w:t>
      </w:r>
    </w:p>
    <w:p w14:paraId="7131B992" w14:textId="20B48902" w:rsidR="00283D7F" w:rsidRPr="000E01DF" w:rsidRDefault="00283D7F" w:rsidP="00763A0B">
      <w:pPr>
        <w:tabs>
          <w:tab w:val="center" w:pos="4252"/>
          <w:tab w:val="right" w:pos="8504"/>
        </w:tabs>
        <w:spacing w:beforeLines="100" w:before="240" w:after="48"/>
        <w:ind w:right="-120"/>
        <w:jc w:val="center"/>
        <w:rPr>
          <w:rFonts w:ascii="HGP創英角ｺﾞｼｯｸUB" w:eastAsia="HGP創英角ｺﾞｼｯｸUB" w:hAnsi="HGP創英角ｺﾞｼｯｸUB" w:cs="ＭＳ 明朝"/>
          <w:bCs/>
          <w:kern w:val="0"/>
          <w:sz w:val="56"/>
          <w:szCs w:val="24"/>
        </w:rPr>
      </w:pPr>
      <w:r w:rsidRPr="00C446CE">
        <w:rPr>
          <w:rFonts w:ascii="HGP創英角ｺﾞｼｯｸUB" w:eastAsia="HGP創英角ｺﾞｼｯｸUB" w:hAnsi="HGP創英角ｺﾞｼｯｸUB" w:cs="ＭＳ 明朝" w:hint="eastAsia"/>
          <w:bCs/>
          <w:kern w:val="0"/>
          <w:sz w:val="56"/>
          <w:szCs w:val="24"/>
        </w:rPr>
        <w:t>吉岡町障害福祉　すまいるプラン</w:t>
      </w:r>
    </w:p>
    <w:p w14:paraId="784DDD78" w14:textId="77777777" w:rsidR="00974727" w:rsidRPr="00974727" w:rsidRDefault="00974727" w:rsidP="00763A0B">
      <w:pPr>
        <w:spacing w:before="48" w:after="48"/>
        <w:ind w:right="-120"/>
        <w:rPr>
          <w:rFonts w:ascii="ＭＳ 明朝" w:cs="ＭＳ 明朝"/>
          <w:kern w:val="0"/>
          <w:szCs w:val="24"/>
        </w:rPr>
      </w:pPr>
    </w:p>
    <w:p w14:paraId="5E3639DB" w14:textId="77777777" w:rsidR="00974727" w:rsidRPr="00974727" w:rsidRDefault="00974727" w:rsidP="00763A0B">
      <w:pPr>
        <w:spacing w:before="48" w:after="48"/>
        <w:ind w:right="-120"/>
        <w:rPr>
          <w:rFonts w:ascii="ＭＳ 明朝" w:cs="ＭＳ 明朝"/>
          <w:kern w:val="0"/>
          <w:szCs w:val="24"/>
        </w:rPr>
      </w:pPr>
    </w:p>
    <w:p w14:paraId="275793CF" w14:textId="77777777" w:rsidR="00974727" w:rsidRDefault="00974727" w:rsidP="00763A0B">
      <w:pPr>
        <w:spacing w:before="48" w:after="48"/>
        <w:ind w:right="-120"/>
        <w:rPr>
          <w:rFonts w:ascii="ＭＳ 明朝" w:cs="ＭＳ 明朝"/>
          <w:kern w:val="0"/>
          <w:szCs w:val="24"/>
        </w:rPr>
      </w:pPr>
    </w:p>
    <w:p w14:paraId="4FE998F6" w14:textId="7E263ABE" w:rsidR="00FA4DEC" w:rsidRPr="00FA4DEC" w:rsidRDefault="00FA4DEC" w:rsidP="00763A0B">
      <w:pPr>
        <w:pStyle w:val="af5"/>
        <w:spacing w:before="48" w:after="240"/>
        <w:ind w:right="-120"/>
      </w:pPr>
      <w:bookmarkStart w:id="60" w:name="_Toc413836726"/>
      <w:bookmarkStart w:id="61" w:name="_Toc505098570"/>
      <w:r w:rsidRPr="00FA4DEC">
        <w:rPr>
          <w:rFonts w:hint="eastAsia"/>
        </w:rPr>
        <w:lastRenderedPageBreak/>
        <w:t>第</w:t>
      </w:r>
      <w:r w:rsidR="00D32075">
        <w:rPr>
          <w:rFonts w:hint="eastAsia"/>
        </w:rPr>
        <w:t>４</w:t>
      </w:r>
      <w:r w:rsidRPr="00FA4DEC">
        <w:rPr>
          <w:rFonts w:hint="eastAsia"/>
        </w:rPr>
        <w:t xml:space="preserve">章　</w:t>
      </w:r>
      <w:r w:rsidR="00EB558F">
        <w:rPr>
          <w:rFonts w:hint="eastAsia"/>
        </w:rPr>
        <w:t>各</w:t>
      </w:r>
      <w:r w:rsidRPr="00FA4DEC">
        <w:rPr>
          <w:rFonts w:hint="eastAsia"/>
        </w:rPr>
        <w:t>計画の推進及び点検・評価</w:t>
      </w:r>
      <w:bookmarkEnd w:id="60"/>
      <w:bookmarkEnd w:id="61"/>
    </w:p>
    <w:p w14:paraId="4F9DFEF1" w14:textId="2194F81E" w:rsidR="00FA4DEC" w:rsidRDefault="007B081B" w:rsidP="00763A0B">
      <w:pPr>
        <w:pStyle w:val="afffffffffffd"/>
        <w:spacing w:before="48" w:after="48"/>
        <w:ind w:right="-120"/>
        <w:rPr>
          <w:color w:val="000000" w:themeColor="text1"/>
        </w:rPr>
      </w:pPr>
      <w:r w:rsidRPr="00010BC9">
        <w:rPr>
          <w:rFonts w:hint="eastAsia"/>
          <w:color w:val="000000" w:themeColor="text1"/>
        </w:rPr>
        <w:t>それぞれの</w:t>
      </w:r>
      <w:r w:rsidR="00FA4DEC" w:rsidRPr="00010BC9">
        <w:rPr>
          <w:rFonts w:hint="eastAsia"/>
          <w:color w:val="000000" w:themeColor="text1"/>
        </w:rPr>
        <w:t>計画を推進していくために、具体的な地域課題の解決等については渋川地域自立支援協議会において検討していくとともに、関係機関や近隣自治体との連携及び、国・県に対しては制度の充実等を求めていきます。</w:t>
      </w:r>
      <w:bookmarkStart w:id="62" w:name="_Toc224533882"/>
    </w:p>
    <w:p w14:paraId="23989912" w14:textId="77777777" w:rsidR="0044702C" w:rsidRPr="00010BC9" w:rsidRDefault="0044702C" w:rsidP="00763A0B">
      <w:pPr>
        <w:pStyle w:val="afffffffffffd"/>
        <w:spacing w:before="48" w:after="48"/>
        <w:ind w:right="-120"/>
        <w:rPr>
          <w:color w:val="000000" w:themeColor="text1"/>
        </w:rPr>
      </w:pPr>
    </w:p>
    <w:p w14:paraId="7B4A463A" w14:textId="6CD044EB" w:rsidR="00FA4DEC" w:rsidRPr="00FA4DEC" w:rsidRDefault="00D32075" w:rsidP="00B87CE5">
      <w:pPr>
        <w:pStyle w:val="aff7"/>
        <w:spacing w:before="120" w:after="240"/>
      </w:pPr>
      <w:bookmarkStart w:id="63" w:name="_Toc413836727"/>
      <w:bookmarkStart w:id="64" w:name="_Toc505098571"/>
      <w:r>
        <w:rPr>
          <w:rFonts w:hint="eastAsia"/>
        </w:rPr>
        <w:t>４</w:t>
      </w:r>
      <w:r w:rsidR="00FA4DEC" w:rsidRPr="00FA4DEC">
        <w:rPr>
          <w:rFonts w:hint="eastAsia"/>
        </w:rPr>
        <w:t>－１　渋川地域自立支援協議</w:t>
      </w:r>
      <w:bookmarkEnd w:id="62"/>
      <w:r w:rsidR="00FA4DEC" w:rsidRPr="00FA4DEC">
        <w:rPr>
          <w:rFonts w:hint="eastAsia"/>
        </w:rPr>
        <w:t>会</w:t>
      </w:r>
      <w:bookmarkEnd w:id="63"/>
      <w:bookmarkEnd w:id="64"/>
    </w:p>
    <w:p w14:paraId="6B7527BD" w14:textId="5B875D43" w:rsidR="00FA4DEC" w:rsidRPr="007559B4" w:rsidRDefault="00FA4DEC" w:rsidP="00763A0B">
      <w:pPr>
        <w:pStyle w:val="afff9"/>
        <w:spacing w:before="120" w:after="240"/>
        <w:ind w:right="-120"/>
      </w:pPr>
      <w:bookmarkStart w:id="65" w:name="_Toc413836728"/>
      <w:bookmarkStart w:id="66" w:name="_Toc505098572"/>
      <w:r w:rsidRPr="007559B4">
        <w:rPr>
          <w:rFonts w:hint="eastAsia"/>
        </w:rPr>
        <w:t>（１）</w:t>
      </w:r>
      <w:bookmarkEnd w:id="65"/>
      <w:r w:rsidR="002D1564" w:rsidRPr="007559B4">
        <w:rPr>
          <w:rFonts w:hint="eastAsia"/>
          <w:color w:val="000000" w:themeColor="text1"/>
        </w:rPr>
        <w:t>法的</w:t>
      </w:r>
      <w:r w:rsidR="00487588" w:rsidRPr="007559B4">
        <w:rPr>
          <w:rFonts w:hint="eastAsia"/>
        </w:rPr>
        <w:t>位置付け</w:t>
      </w:r>
      <w:bookmarkEnd w:id="66"/>
    </w:p>
    <w:p w14:paraId="0882637E" w14:textId="3F486098" w:rsidR="00FA4DEC" w:rsidRPr="0008408D" w:rsidRDefault="00FA4DEC" w:rsidP="00763A0B">
      <w:pPr>
        <w:pStyle w:val="affffc"/>
        <w:spacing w:before="48" w:after="48"/>
        <w:ind w:left="240" w:right="-120"/>
        <w:rPr>
          <w:color w:val="000000" w:themeColor="text1"/>
        </w:rPr>
      </w:pPr>
      <w:r w:rsidRPr="007559B4">
        <w:rPr>
          <w:rFonts w:hint="eastAsia"/>
          <w:color w:val="000000" w:themeColor="text1"/>
        </w:rPr>
        <w:t>自立支援協議会は、障害者</w:t>
      </w:r>
      <w:r w:rsidR="002D1564" w:rsidRPr="007559B4">
        <w:rPr>
          <w:rFonts w:hint="eastAsia"/>
          <w:color w:val="000000" w:themeColor="text1"/>
        </w:rPr>
        <w:t>総合支援法第89条の3第1項に規定する協議会に</w:t>
      </w:r>
      <w:r w:rsidR="00811333" w:rsidRPr="007559B4">
        <w:rPr>
          <w:rFonts w:hint="eastAsia"/>
          <w:color w:val="000000" w:themeColor="text1"/>
        </w:rPr>
        <w:t>位置付け</w:t>
      </w:r>
      <w:r w:rsidR="002D1564" w:rsidRPr="007559B4">
        <w:rPr>
          <w:rFonts w:hint="eastAsia"/>
          <w:color w:val="000000" w:themeColor="text1"/>
        </w:rPr>
        <w:t>られるものとして、渋川市、榛東村、吉岡町と共同で「渋川地域自立支援協議会」を設置しています。</w:t>
      </w:r>
    </w:p>
    <w:p w14:paraId="0D2F868F" w14:textId="77777777" w:rsidR="00FA4DEC" w:rsidRPr="00FA4DEC" w:rsidRDefault="00FA4DEC" w:rsidP="00763A0B">
      <w:pPr>
        <w:spacing w:before="48" w:after="48"/>
        <w:ind w:right="-120"/>
        <w:rPr>
          <w:rFonts w:ascii="ＭＳ 明朝" w:cs="ＭＳ 明朝"/>
          <w:szCs w:val="24"/>
        </w:rPr>
      </w:pPr>
    </w:p>
    <w:p w14:paraId="7349CEBF" w14:textId="77777777" w:rsidR="00FA4DEC" w:rsidRPr="007559B4" w:rsidRDefault="00FA4DEC" w:rsidP="00763A0B">
      <w:pPr>
        <w:pStyle w:val="afff9"/>
        <w:spacing w:before="120" w:after="240"/>
        <w:ind w:right="-120"/>
      </w:pPr>
      <w:bookmarkStart w:id="67" w:name="_Toc413836729"/>
      <w:bookmarkStart w:id="68" w:name="_Toc505098573"/>
      <w:r w:rsidRPr="007559B4">
        <w:rPr>
          <w:rFonts w:hint="eastAsia"/>
        </w:rPr>
        <w:t>（２）協議会の役割</w:t>
      </w:r>
      <w:bookmarkEnd w:id="67"/>
      <w:bookmarkEnd w:id="68"/>
    </w:p>
    <w:p w14:paraId="1C23DA9B" w14:textId="3F5FABB7" w:rsidR="0008408D" w:rsidRPr="00FA4DEC" w:rsidRDefault="002D1564" w:rsidP="00763A0B">
      <w:pPr>
        <w:pStyle w:val="affffc"/>
        <w:spacing w:before="48" w:after="48"/>
        <w:ind w:left="240" w:right="-120"/>
      </w:pPr>
      <w:r w:rsidRPr="007559B4">
        <w:rPr>
          <w:rFonts w:hint="eastAsia"/>
        </w:rPr>
        <w:t>協議会は、地域の関係者が集まり、個別の相談支援の事例を通じて明らかになった地域の課題を共有し、その課題を踏まえて、地域のサービス基盤の整備を着実に進めていく役割を担ってい</w:t>
      </w:r>
      <w:r w:rsidR="0008408D" w:rsidRPr="007559B4">
        <w:rPr>
          <w:rFonts w:hint="eastAsia"/>
        </w:rPr>
        <w:t>ます。具体的な役割は下記のとおりです。</w:t>
      </w:r>
    </w:p>
    <w:p w14:paraId="35D67EDA" w14:textId="77777777" w:rsidR="00FA4DEC" w:rsidRPr="00010BC9" w:rsidRDefault="00FA4DEC" w:rsidP="0044702C">
      <w:pPr>
        <w:pStyle w:val="afffffffffe"/>
        <w:spacing w:beforeLines="10" w:before="24" w:afterLines="10" w:after="24" w:line="240" w:lineRule="auto"/>
        <w:ind w:left="490"/>
      </w:pPr>
      <w:r w:rsidRPr="00010BC9">
        <w:rPr>
          <w:rFonts w:hint="eastAsia"/>
        </w:rPr>
        <w:t>・相談支援事業者の運営評価等</w:t>
      </w:r>
    </w:p>
    <w:p w14:paraId="00CD3921" w14:textId="07DAA188" w:rsidR="00FA4DEC" w:rsidRPr="00010BC9" w:rsidRDefault="00FA4DEC" w:rsidP="0044702C">
      <w:pPr>
        <w:pStyle w:val="afffffffffe"/>
        <w:spacing w:beforeLines="10" w:before="24" w:afterLines="10" w:after="24" w:line="240" w:lineRule="auto"/>
        <w:ind w:left="490"/>
      </w:pPr>
      <w:r w:rsidRPr="00010BC9">
        <w:rPr>
          <w:rFonts w:hint="eastAsia"/>
        </w:rPr>
        <w:t>・困難事例への対応の</w:t>
      </w:r>
      <w:r w:rsidR="00487588" w:rsidRPr="00010BC9">
        <w:rPr>
          <w:rFonts w:hint="eastAsia"/>
        </w:rPr>
        <w:t>在り方</w:t>
      </w:r>
      <w:r w:rsidRPr="00010BC9">
        <w:rPr>
          <w:rFonts w:hint="eastAsia"/>
        </w:rPr>
        <w:t>に関する協議、調整</w:t>
      </w:r>
    </w:p>
    <w:p w14:paraId="5C1568D9" w14:textId="77777777" w:rsidR="00FA4DEC" w:rsidRPr="00010BC9" w:rsidRDefault="00FA4DEC" w:rsidP="0044702C">
      <w:pPr>
        <w:pStyle w:val="afffffffffe"/>
        <w:spacing w:beforeLines="10" w:before="24" w:afterLines="10" w:after="24" w:line="240" w:lineRule="auto"/>
        <w:ind w:left="490"/>
      </w:pPr>
      <w:r w:rsidRPr="00010BC9">
        <w:rPr>
          <w:rFonts w:hint="eastAsia"/>
        </w:rPr>
        <w:t>・地域の関係機関によるネットワーク構築等に向けた協議</w:t>
      </w:r>
    </w:p>
    <w:p w14:paraId="3C644013" w14:textId="77777777" w:rsidR="00FA4DEC" w:rsidRPr="00010BC9" w:rsidRDefault="00FA4DEC" w:rsidP="0044702C">
      <w:pPr>
        <w:pStyle w:val="afffffffffe"/>
        <w:spacing w:beforeLines="10" w:before="24" w:afterLines="10" w:after="24" w:line="240" w:lineRule="auto"/>
        <w:ind w:left="490"/>
      </w:pPr>
      <w:r w:rsidRPr="00010BC9">
        <w:rPr>
          <w:rFonts w:hint="eastAsia"/>
        </w:rPr>
        <w:t>・地域の社会資源の開発、改善</w:t>
      </w:r>
    </w:p>
    <w:p w14:paraId="6CFAE5C7" w14:textId="77777777" w:rsidR="00FA4DEC" w:rsidRPr="00010BC9" w:rsidRDefault="00FA4DEC" w:rsidP="0044702C">
      <w:pPr>
        <w:pStyle w:val="afffffffffe"/>
        <w:spacing w:beforeLines="10" w:before="24" w:afterLines="10" w:after="24" w:line="240" w:lineRule="auto"/>
        <w:ind w:left="490"/>
      </w:pPr>
      <w:r w:rsidRPr="00010BC9">
        <w:rPr>
          <w:rFonts w:hint="eastAsia"/>
        </w:rPr>
        <w:t>・相談支援機能強化事業等の活用に関する協議</w:t>
      </w:r>
    </w:p>
    <w:p w14:paraId="704DEB11" w14:textId="77777777" w:rsidR="00FA4DEC" w:rsidRPr="00010BC9" w:rsidRDefault="00FA4DEC" w:rsidP="0044702C">
      <w:pPr>
        <w:pStyle w:val="afffffffffe"/>
        <w:spacing w:beforeLines="10" w:before="24" w:afterLines="10" w:after="24" w:line="240" w:lineRule="auto"/>
        <w:ind w:left="490"/>
      </w:pPr>
      <w:r w:rsidRPr="00010BC9">
        <w:rPr>
          <w:rFonts w:hint="eastAsia"/>
        </w:rPr>
        <w:t>・その他協議会の目的を達成するために必要な事項</w:t>
      </w:r>
    </w:p>
    <w:p w14:paraId="783FDB0A" w14:textId="77777777" w:rsidR="00FA4DEC" w:rsidRPr="00FA4DEC" w:rsidRDefault="00FA4DEC" w:rsidP="00763A0B">
      <w:pPr>
        <w:spacing w:before="48" w:after="48"/>
        <w:ind w:right="-120"/>
        <w:rPr>
          <w:rFonts w:ascii="ＭＳ 明朝" w:cs="ＭＳ 明朝"/>
          <w:szCs w:val="24"/>
        </w:rPr>
      </w:pPr>
    </w:p>
    <w:p w14:paraId="44C3162E" w14:textId="53B05F32" w:rsidR="00FA4DEC" w:rsidRPr="00FA4DEC" w:rsidRDefault="00FA4DEC" w:rsidP="00763A0B">
      <w:pPr>
        <w:pStyle w:val="afff9"/>
        <w:spacing w:before="120" w:after="240"/>
        <w:ind w:right="-120"/>
      </w:pPr>
      <w:bookmarkStart w:id="69" w:name="_Toc413836730"/>
      <w:bookmarkStart w:id="70" w:name="_Toc505098574"/>
      <w:r w:rsidRPr="00FA4DEC">
        <w:rPr>
          <w:rFonts w:hint="eastAsia"/>
        </w:rPr>
        <w:t>（３）渋川地域自立支援協議会について</w:t>
      </w:r>
      <w:bookmarkEnd w:id="69"/>
      <w:bookmarkEnd w:id="70"/>
    </w:p>
    <w:p w14:paraId="0B36ACD2" w14:textId="02F248E2" w:rsidR="00FA4DEC" w:rsidRPr="00FA4DEC" w:rsidRDefault="00FA4DEC" w:rsidP="00763A0B">
      <w:pPr>
        <w:pStyle w:val="affffc"/>
        <w:spacing w:before="48" w:after="48"/>
        <w:ind w:left="240" w:right="-120"/>
      </w:pPr>
      <w:r w:rsidRPr="00FA4DEC">
        <w:rPr>
          <w:rFonts w:hint="eastAsia"/>
        </w:rPr>
        <w:t>協議会は、毎年７回開催する定例会議の</w:t>
      </w:r>
      <w:r w:rsidR="00487588">
        <w:rPr>
          <w:rFonts w:hint="eastAsia"/>
        </w:rPr>
        <w:t>ほか</w:t>
      </w:r>
      <w:r w:rsidRPr="00FA4DEC">
        <w:rPr>
          <w:rFonts w:hint="eastAsia"/>
        </w:rPr>
        <w:t>、全体会議（年１回）、個別支援会議、特定課題会議（ワーキンググループ）により構成されています。</w:t>
      </w:r>
    </w:p>
    <w:p w14:paraId="4B909A0D" w14:textId="2305DCEC" w:rsidR="00FA4DEC" w:rsidRPr="00FA4DEC" w:rsidRDefault="00FA4DEC" w:rsidP="00763A0B">
      <w:pPr>
        <w:pStyle w:val="affffc"/>
        <w:spacing w:before="48" w:after="48"/>
        <w:ind w:left="240" w:right="-120"/>
      </w:pPr>
      <w:r w:rsidRPr="007559B4">
        <w:rPr>
          <w:rFonts w:hint="eastAsia"/>
        </w:rPr>
        <w:t>個別支援会議では、就労支援、生活全般、</w:t>
      </w:r>
      <w:r w:rsidR="00A97350" w:rsidRPr="007559B4">
        <w:rPr>
          <w:rFonts w:hint="eastAsia"/>
        </w:rPr>
        <w:t>障害</w:t>
      </w:r>
      <w:r w:rsidR="0008408D" w:rsidRPr="007559B4">
        <w:rPr>
          <w:rFonts w:hint="eastAsia"/>
        </w:rPr>
        <w:t>のある人に対する</w:t>
      </w:r>
      <w:r w:rsidRPr="007559B4">
        <w:rPr>
          <w:rFonts w:hint="eastAsia"/>
        </w:rPr>
        <w:t>福祉制度</w:t>
      </w:r>
      <w:r w:rsidR="0008408D" w:rsidRPr="007559B4">
        <w:rPr>
          <w:rFonts w:hint="eastAsia"/>
        </w:rPr>
        <w:t>や支援</w:t>
      </w:r>
      <w:r w:rsidRPr="007559B4">
        <w:rPr>
          <w:rFonts w:hint="eastAsia"/>
        </w:rPr>
        <w:t>の</w:t>
      </w:r>
      <w:r w:rsidRPr="00841157">
        <w:rPr>
          <w:rFonts w:hint="eastAsia"/>
        </w:rPr>
        <w:t>活用</w:t>
      </w:r>
      <w:r w:rsidR="00565351" w:rsidRPr="00841157">
        <w:rPr>
          <w:rFonts w:hint="eastAsia"/>
        </w:rPr>
        <w:t>等</w:t>
      </w:r>
      <w:r w:rsidRPr="00841157">
        <w:rPr>
          <w:rFonts w:hint="eastAsia"/>
        </w:rPr>
        <w:t>、様々なテーマで行われ、関係機関の担当者の</w:t>
      </w:r>
      <w:r w:rsidR="00487588" w:rsidRPr="00841157">
        <w:rPr>
          <w:rFonts w:hint="eastAsia"/>
        </w:rPr>
        <w:t>ほか</w:t>
      </w:r>
      <w:r w:rsidRPr="00841157">
        <w:rPr>
          <w:rFonts w:hint="eastAsia"/>
        </w:rPr>
        <w:t>、必要に応じて、本人や家</w:t>
      </w:r>
      <w:r w:rsidRPr="00FA4DEC">
        <w:rPr>
          <w:rFonts w:hint="eastAsia"/>
        </w:rPr>
        <w:t>族等が出席して行われています。</w:t>
      </w:r>
    </w:p>
    <w:p w14:paraId="29BFD9FC" w14:textId="398FBDC6" w:rsidR="00FA4DEC" w:rsidRPr="00FA4DEC" w:rsidRDefault="00D32075" w:rsidP="00763A0B">
      <w:pPr>
        <w:pStyle w:val="aff7"/>
        <w:spacing w:before="120" w:after="240"/>
        <w:ind w:right="-120"/>
      </w:pPr>
      <w:bookmarkStart w:id="71" w:name="_Toc224533883"/>
      <w:bookmarkStart w:id="72" w:name="_Toc413836733"/>
      <w:bookmarkStart w:id="73" w:name="_Toc505098575"/>
      <w:r>
        <w:rPr>
          <w:rFonts w:hint="eastAsia"/>
        </w:rPr>
        <w:lastRenderedPageBreak/>
        <w:t>４－２</w:t>
      </w:r>
      <w:r w:rsidR="00FA4DEC" w:rsidRPr="00FA4DEC">
        <w:rPr>
          <w:rFonts w:hint="eastAsia"/>
        </w:rPr>
        <w:t xml:space="preserve">　</w:t>
      </w:r>
      <w:r w:rsidR="00A97350">
        <w:rPr>
          <w:rFonts w:hint="eastAsia"/>
        </w:rPr>
        <w:t>障害</w:t>
      </w:r>
      <w:r w:rsidR="00FA4DEC" w:rsidRPr="00FA4DEC">
        <w:rPr>
          <w:rFonts w:hint="eastAsia"/>
        </w:rPr>
        <w:t>福祉施策の総合的な推</w:t>
      </w:r>
      <w:bookmarkEnd w:id="71"/>
      <w:r w:rsidR="00FA4DEC" w:rsidRPr="00FA4DEC">
        <w:rPr>
          <w:rFonts w:hint="eastAsia"/>
        </w:rPr>
        <w:t>進</w:t>
      </w:r>
      <w:bookmarkEnd w:id="72"/>
      <w:bookmarkEnd w:id="73"/>
    </w:p>
    <w:p w14:paraId="401A70D0" w14:textId="77777777" w:rsidR="00FA4DEC" w:rsidRPr="00FA4DEC" w:rsidRDefault="00FA4DEC" w:rsidP="00763A0B">
      <w:pPr>
        <w:pStyle w:val="afff9"/>
        <w:spacing w:before="120" w:after="240"/>
        <w:ind w:right="-120"/>
      </w:pPr>
      <w:bookmarkStart w:id="74" w:name="_Toc413836734"/>
      <w:bookmarkStart w:id="75" w:name="_Toc505098576"/>
      <w:r w:rsidRPr="00FA4DEC">
        <w:rPr>
          <w:rFonts w:hint="eastAsia"/>
        </w:rPr>
        <w:t>（１）施策相互の連携・ネットワーク化</w:t>
      </w:r>
      <w:bookmarkEnd w:id="74"/>
      <w:bookmarkEnd w:id="75"/>
    </w:p>
    <w:p w14:paraId="5166B45A" w14:textId="77777777" w:rsidR="00FA4DEC" w:rsidRPr="00FA4DEC" w:rsidRDefault="00FA4DEC" w:rsidP="00763A0B">
      <w:pPr>
        <w:pStyle w:val="affffc"/>
        <w:spacing w:before="48" w:after="48"/>
        <w:ind w:left="240" w:right="-120"/>
      </w:pPr>
      <w:r w:rsidRPr="00FA4DEC">
        <w:rPr>
          <w:rFonts w:hint="eastAsia"/>
        </w:rPr>
        <w:t>本計画による施策展開を効果的かつ効率的に推進するため、上位・関連計画や、今後策定される計画との連携を図り、社会経済環境や町民ニーズの変化に対応した適切な事業を展開するとともに、関係機関及び庁内関係各課による連絡調整等を十分に行います。</w:t>
      </w:r>
    </w:p>
    <w:p w14:paraId="6C21C3E6" w14:textId="77777777" w:rsidR="00FA4DEC" w:rsidRPr="00010BC9" w:rsidRDefault="00FA4DEC" w:rsidP="00010BC9"/>
    <w:p w14:paraId="66653B46" w14:textId="77777777" w:rsidR="00FA4DEC" w:rsidRPr="0009011D" w:rsidRDefault="00FA4DEC" w:rsidP="00763A0B">
      <w:pPr>
        <w:pStyle w:val="afff9"/>
        <w:spacing w:before="120" w:after="240"/>
        <w:ind w:right="-120"/>
      </w:pPr>
      <w:bookmarkStart w:id="76" w:name="_Toc413836735"/>
      <w:bookmarkStart w:id="77" w:name="_Toc505098577"/>
      <w:r w:rsidRPr="0009011D">
        <w:rPr>
          <w:rFonts w:hint="eastAsia"/>
        </w:rPr>
        <w:t>（２）国、群馬県、近隣自治体との連携</w:t>
      </w:r>
      <w:bookmarkEnd w:id="76"/>
      <w:bookmarkEnd w:id="77"/>
    </w:p>
    <w:p w14:paraId="549FDBD9" w14:textId="77777777" w:rsidR="00FA4DEC" w:rsidRPr="00FA4DEC" w:rsidRDefault="00FA4DEC" w:rsidP="00763A0B">
      <w:pPr>
        <w:pStyle w:val="affffc"/>
        <w:spacing w:before="48" w:after="48"/>
        <w:ind w:left="240" w:right="-120"/>
      </w:pPr>
      <w:r w:rsidRPr="00FA4DEC">
        <w:rPr>
          <w:rFonts w:hint="eastAsia"/>
        </w:rPr>
        <w:t>本計画の内容は、吉岡町単独で対応できないものも含まれています。渋川地域自立支援協議会をはじめ近隣の自治体と連携、国、県の事業や制度の充実や支援が必要なことなど、より効果的な事業展開を図ることができるものについては、関係機関との連携を図り、きめ細やかなサービスの提供に努めます。</w:t>
      </w:r>
    </w:p>
    <w:p w14:paraId="13C1F17F" w14:textId="77777777" w:rsidR="00FA4DEC" w:rsidRPr="00010BC9" w:rsidRDefault="00FA4DEC" w:rsidP="00010BC9"/>
    <w:p w14:paraId="125A4A90" w14:textId="77777777" w:rsidR="00FA4DEC" w:rsidRPr="00FA4DEC" w:rsidRDefault="00FA4DEC" w:rsidP="00763A0B">
      <w:pPr>
        <w:pStyle w:val="afff9"/>
        <w:spacing w:before="120" w:after="240"/>
        <w:ind w:right="-120"/>
      </w:pPr>
      <w:bookmarkStart w:id="78" w:name="_Toc413836736"/>
      <w:bookmarkStart w:id="79" w:name="_Toc505098578"/>
      <w:r w:rsidRPr="00FA4DEC">
        <w:rPr>
          <w:rFonts w:hint="eastAsia"/>
        </w:rPr>
        <w:t>（３）専門的人材の育成・確保</w:t>
      </w:r>
      <w:bookmarkEnd w:id="78"/>
      <w:bookmarkEnd w:id="79"/>
    </w:p>
    <w:p w14:paraId="2CEB3D59" w14:textId="77777777" w:rsidR="00FA4DEC" w:rsidRDefault="00FA4DEC" w:rsidP="00763A0B">
      <w:pPr>
        <w:pStyle w:val="affffc"/>
        <w:spacing w:before="48" w:after="48"/>
        <w:ind w:left="240" w:right="-120"/>
      </w:pPr>
      <w:r w:rsidRPr="00FA4DEC">
        <w:rPr>
          <w:rFonts w:hint="eastAsia"/>
        </w:rPr>
        <w:t>本計画に掲げられている各種施策を推進していくためには、今後ますます増大・高度化するニーズに対応できるよう、保健福祉サービス等を担当する専門職員の育成・確保、資質の向上に努めるとともに、</w:t>
      </w:r>
      <w:r w:rsidRPr="00037070">
        <w:rPr>
          <w:rFonts w:hint="eastAsia"/>
        </w:rPr>
        <w:t>手話通訳者・要約筆記者をはじめとする人材の確保</w:t>
      </w:r>
      <w:r w:rsidRPr="00FA4DEC">
        <w:rPr>
          <w:rFonts w:hint="eastAsia"/>
        </w:rPr>
        <w:t>を進めます。</w:t>
      </w:r>
    </w:p>
    <w:p w14:paraId="7A59B8B8" w14:textId="77777777" w:rsidR="00010BC9" w:rsidRPr="00010BC9" w:rsidRDefault="00010BC9" w:rsidP="00010BC9"/>
    <w:p w14:paraId="579D3A4D" w14:textId="77777777" w:rsidR="00FA4DEC" w:rsidRPr="00FA4DEC" w:rsidRDefault="00FA4DEC" w:rsidP="00763A0B">
      <w:pPr>
        <w:pStyle w:val="afff9"/>
        <w:spacing w:before="120" w:after="240"/>
        <w:ind w:right="-120"/>
      </w:pPr>
      <w:bookmarkStart w:id="80" w:name="_Toc413836737"/>
      <w:bookmarkStart w:id="81" w:name="_Toc505098579"/>
      <w:r w:rsidRPr="00FA4DEC">
        <w:rPr>
          <w:rFonts w:hint="eastAsia"/>
        </w:rPr>
        <w:t>（４）財源の確保</w:t>
      </w:r>
      <w:bookmarkEnd w:id="80"/>
      <w:bookmarkEnd w:id="81"/>
    </w:p>
    <w:p w14:paraId="45D273F0" w14:textId="77777777" w:rsidR="00FA4DEC" w:rsidRPr="00FA4DEC" w:rsidRDefault="00FA4DEC" w:rsidP="00763A0B">
      <w:pPr>
        <w:pStyle w:val="affffc"/>
        <w:spacing w:before="48" w:after="48"/>
        <w:ind w:left="240" w:right="-120"/>
      </w:pPr>
      <w:r w:rsidRPr="00FA4DEC">
        <w:rPr>
          <w:rFonts w:hint="eastAsia"/>
        </w:rPr>
        <w:t>本計画を推進するため、財源の確保について努力するとともに、国・県に対し各種の補助制度の拡充等、財政的支援について要望します。</w:t>
      </w:r>
    </w:p>
    <w:p w14:paraId="5F5A9764" w14:textId="77777777" w:rsidR="00D32075" w:rsidRPr="00FA4DEC" w:rsidRDefault="00D32075" w:rsidP="00763A0B">
      <w:pPr>
        <w:spacing w:before="48" w:after="48"/>
        <w:ind w:right="-120"/>
        <w:rPr>
          <w:rFonts w:ascii="ＭＳ 明朝" w:cs="ＭＳ 明朝"/>
          <w:szCs w:val="24"/>
        </w:rPr>
      </w:pPr>
      <w:bookmarkStart w:id="82" w:name="_Toc224533884"/>
    </w:p>
    <w:p w14:paraId="3A5D45EC" w14:textId="316EB7B0" w:rsidR="00FA4DEC" w:rsidRPr="00FA4DEC" w:rsidRDefault="00D32075" w:rsidP="00763A0B">
      <w:pPr>
        <w:pStyle w:val="aff7"/>
        <w:spacing w:before="120" w:after="240"/>
        <w:ind w:right="-120"/>
      </w:pPr>
      <w:bookmarkStart w:id="83" w:name="_Toc413836738"/>
      <w:bookmarkStart w:id="84" w:name="_Toc505098580"/>
      <w:r>
        <w:rPr>
          <w:rFonts w:hint="eastAsia"/>
        </w:rPr>
        <w:lastRenderedPageBreak/>
        <w:t>４</w:t>
      </w:r>
      <w:r w:rsidRPr="00FA4DEC">
        <w:rPr>
          <w:rFonts w:hint="eastAsia"/>
        </w:rPr>
        <w:t>－</w:t>
      </w:r>
      <w:r>
        <w:rPr>
          <w:rFonts w:hint="eastAsia"/>
        </w:rPr>
        <w:t>３</w:t>
      </w:r>
      <w:r w:rsidRPr="00FA4DEC">
        <w:rPr>
          <w:rFonts w:hint="eastAsia"/>
        </w:rPr>
        <w:t xml:space="preserve">　点検及び評価の考え</w:t>
      </w:r>
      <w:bookmarkEnd w:id="82"/>
      <w:r w:rsidRPr="00FA4DEC">
        <w:rPr>
          <w:rFonts w:hint="eastAsia"/>
        </w:rPr>
        <w:t>方</w:t>
      </w:r>
      <w:bookmarkEnd w:id="83"/>
      <w:bookmarkEnd w:id="84"/>
    </w:p>
    <w:p w14:paraId="27503398" w14:textId="3A7FF680"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r w:rsidRPr="0009011D">
        <w:rPr>
          <w:rStyle w:val="afffffffffffe"/>
          <w:rFonts w:hint="eastAsia"/>
        </w:rPr>
        <w:t>より実情にあったサービス提供体制を整備するため、年度ごとにサービスの供給量や地</w:t>
      </w:r>
      <w:r w:rsidRPr="00FA4DEC">
        <w:rPr>
          <w:rFonts w:ascii="HG丸ｺﾞｼｯｸM-PRO" w:eastAsia="HG丸ｺﾞｼｯｸM-PRO" w:cs="ＭＳ 明朝" w:hint="eastAsia"/>
        </w:rPr>
        <w:t>域生活への移行、一般就労</w:t>
      </w:r>
      <w:r w:rsidR="00AC5EC3" w:rsidRPr="00AC5EC3">
        <w:rPr>
          <w:rFonts w:hint="eastAsia"/>
          <w:vertAlign w:val="superscript"/>
        </w:rPr>
        <w:t>＊</w:t>
      </w:r>
      <w:r w:rsidRPr="00FA4DEC">
        <w:rPr>
          <w:rFonts w:ascii="HG丸ｺﾞｼｯｸM-PRO" w:eastAsia="HG丸ｺﾞｼｯｸM-PRO" w:cs="ＭＳ 明朝" w:hint="eastAsia"/>
        </w:rPr>
        <w:t>への移行の達成状況について点検、評価を行い、その結果に基づいて必要な対策を実施します。</w:t>
      </w:r>
    </w:p>
    <w:p w14:paraId="4AD82549"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2069376" behindDoc="1" locked="0" layoutInCell="1" allowOverlap="1" wp14:anchorId="387D36DB" wp14:editId="36AE5264">
            <wp:simplePos x="0" y="0"/>
            <wp:positionH relativeFrom="column">
              <wp:posOffset>561975</wp:posOffset>
            </wp:positionH>
            <wp:positionV relativeFrom="paragraph">
              <wp:posOffset>212090</wp:posOffset>
            </wp:positionV>
            <wp:extent cx="5058410" cy="3515360"/>
            <wp:effectExtent l="0" t="0" r="8890" b="8890"/>
            <wp:wrapNone/>
            <wp:docPr id="9013" name="図 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5058410"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B3DE8"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6D22C5B2" w14:textId="77777777" w:rsidR="00FA4DEC" w:rsidRPr="00AC5EC3" w:rsidRDefault="00FA4DEC" w:rsidP="00763A0B">
      <w:pPr>
        <w:spacing w:before="48" w:after="48" w:line="360" w:lineRule="auto"/>
        <w:ind w:right="-120" w:firstLineChars="100" w:firstLine="240"/>
        <w:rPr>
          <w:rFonts w:ascii="HG丸ｺﾞｼｯｸM-PRO" w:eastAsia="HG丸ｺﾞｼｯｸM-PRO" w:cs="ＭＳ 明朝"/>
        </w:rPr>
      </w:pPr>
    </w:p>
    <w:p w14:paraId="6A072463"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2F0BEB5E"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77514338"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038CC5E4"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4A9069C2"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21361E95"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343FEB35"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132F291F"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13494E13"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7E44F123"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35E3BB6F" w14:textId="77777777" w:rsidR="00FA4DEC" w:rsidRPr="00FA4DEC" w:rsidRDefault="00FA4DEC" w:rsidP="00763A0B">
      <w:pPr>
        <w:spacing w:before="48" w:after="48" w:line="360" w:lineRule="auto"/>
        <w:ind w:right="-120" w:firstLineChars="100" w:firstLine="240"/>
        <w:rPr>
          <w:rFonts w:ascii="HG丸ｺﾞｼｯｸM-PRO" w:eastAsia="HG丸ｺﾞｼｯｸM-PRO" w:cs="ＭＳ 明朝"/>
        </w:rPr>
      </w:pPr>
    </w:p>
    <w:p w14:paraId="7C9A6491" w14:textId="77777777" w:rsidR="00FA4DEC" w:rsidRDefault="00FA4DEC" w:rsidP="00763A0B">
      <w:pPr>
        <w:spacing w:before="48" w:after="48"/>
        <w:ind w:right="-120"/>
        <w:rPr>
          <w:rFonts w:ascii="ＭＳ 明朝" w:cs="ＭＳ 明朝"/>
          <w:kern w:val="0"/>
          <w:szCs w:val="24"/>
        </w:rPr>
      </w:pPr>
    </w:p>
    <w:p w14:paraId="4A11074F" w14:textId="77777777" w:rsidR="0009011D" w:rsidRDefault="0009011D" w:rsidP="00763A0B">
      <w:pPr>
        <w:spacing w:before="48" w:after="48"/>
        <w:ind w:right="-120"/>
        <w:rPr>
          <w:rFonts w:ascii="ＭＳ 明朝" w:cs="ＭＳ 明朝"/>
          <w:kern w:val="0"/>
          <w:szCs w:val="24"/>
        </w:rPr>
      </w:pPr>
    </w:p>
    <w:p w14:paraId="0A524CA0" w14:textId="74F99930" w:rsidR="00FC4EAD" w:rsidRDefault="00FC4EAD">
      <w:pPr>
        <w:rPr>
          <w:rFonts w:ascii="ＭＳ 明朝" w:cs="ＭＳ 明朝"/>
          <w:kern w:val="0"/>
          <w:szCs w:val="24"/>
        </w:rPr>
      </w:pPr>
      <w:r>
        <w:rPr>
          <w:rFonts w:ascii="ＭＳ 明朝" w:cs="ＭＳ 明朝"/>
          <w:kern w:val="0"/>
          <w:szCs w:val="24"/>
        </w:rPr>
        <w:br w:type="page"/>
      </w:r>
    </w:p>
    <w:p w14:paraId="2676CD76" w14:textId="0B950CFD" w:rsidR="0009011D" w:rsidRPr="00FC4EAD" w:rsidRDefault="00FC4EAD" w:rsidP="00FC4EAD">
      <w:pPr>
        <w:spacing w:before="48" w:after="48"/>
        <w:ind w:right="-120"/>
        <w:jc w:val="center"/>
        <w:rPr>
          <w:rFonts w:ascii="HG平成丸ｺﾞｼｯｸ体W8" w:eastAsia="HG平成丸ｺﾞｼｯｸ体W8" w:cs="ＭＳ 明朝"/>
          <w:b/>
          <w:color w:val="66FFFF"/>
          <w:kern w:val="0"/>
          <w:sz w:val="72"/>
          <w:szCs w:val="52"/>
        </w:rPr>
      </w:pPr>
      <w:r w:rsidRPr="00FC4EAD">
        <w:rPr>
          <w:rFonts w:ascii="HG平成丸ｺﾞｼｯｸ体W8" w:eastAsia="HG平成丸ｺﾞｼｯｸ体W8" w:hAnsi="ＭＳ 明朝" w:cs="ＭＳ 明朝" w:hint="eastAsia"/>
          <w:b/>
          <w:color w:val="66FFFF"/>
          <w:kern w:val="0"/>
          <w:sz w:val="72"/>
          <w:szCs w:val="52"/>
        </w:rPr>
        <w:lastRenderedPageBreak/>
        <w:t>※空白頁（調整）</w:t>
      </w:r>
    </w:p>
    <w:p w14:paraId="12525152" w14:textId="1E879F91" w:rsidR="00EB558F" w:rsidRDefault="00EB558F" w:rsidP="00763A0B">
      <w:pPr>
        <w:spacing w:before="48" w:after="48"/>
        <w:ind w:right="-120"/>
        <w:rPr>
          <w:rFonts w:ascii="ＭＳ 明朝" w:cs="ＭＳ 明朝"/>
          <w:kern w:val="0"/>
          <w:szCs w:val="24"/>
        </w:rPr>
      </w:pPr>
      <w:r>
        <w:rPr>
          <w:rFonts w:ascii="ＭＳ 明朝" w:cs="ＭＳ 明朝"/>
          <w:kern w:val="0"/>
          <w:szCs w:val="24"/>
        </w:rPr>
        <w:br w:type="page"/>
      </w:r>
    </w:p>
    <w:p w14:paraId="54015258" w14:textId="77777777" w:rsidR="00FA4DEC" w:rsidRDefault="00FA4DEC" w:rsidP="00763A0B">
      <w:pPr>
        <w:spacing w:before="48" w:after="48"/>
        <w:ind w:right="-120"/>
        <w:rPr>
          <w:rFonts w:ascii="ＭＳ 明朝" w:cs="ＭＳ 明朝"/>
          <w:kern w:val="0"/>
          <w:szCs w:val="24"/>
        </w:rPr>
      </w:pPr>
    </w:p>
    <w:p w14:paraId="7B067D4B" w14:textId="5D31D9BA" w:rsidR="000634C6" w:rsidRDefault="000634C6" w:rsidP="00763A0B">
      <w:pPr>
        <w:pStyle w:val="affffffffffffffffe"/>
        <w:spacing w:before="2880" w:after="48"/>
        <w:ind w:right="-120"/>
      </w:pPr>
      <w:bookmarkStart w:id="85" w:name="_Toc505098581"/>
      <w:bookmarkStart w:id="86" w:name="_Toc2617280"/>
      <w:bookmarkStart w:id="87" w:name="_Toc39594156"/>
      <w:bookmarkStart w:id="88" w:name="_Toc186370979"/>
      <w:bookmarkStart w:id="89" w:name="_Toc349660805"/>
      <w:r>
        <w:rPr>
          <w:rFonts w:hint="eastAsia"/>
        </w:rPr>
        <w:t>第４期障害者計画</w:t>
      </w:r>
      <w:bookmarkEnd w:id="85"/>
    </w:p>
    <w:p w14:paraId="4301A387" w14:textId="77777777" w:rsidR="00FA4DEC" w:rsidRDefault="00FA4DEC" w:rsidP="00763A0B">
      <w:pPr>
        <w:spacing w:before="48" w:after="48"/>
        <w:ind w:right="-120"/>
        <w:rPr>
          <w:rFonts w:ascii="Arial" w:eastAsia="ＭＳ ゴシック" w:hAnsi="Arial" w:cs="ＭＳ 明朝"/>
          <w:b/>
          <w:bCs/>
          <w:kern w:val="0"/>
          <w:sz w:val="32"/>
        </w:rPr>
      </w:pPr>
      <w:bookmarkStart w:id="90" w:name="_Toc349660803"/>
      <w:r>
        <w:rPr>
          <w:rFonts w:ascii="Arial" w:eastAsia="ＭＳ ゴシック" w:hAnsi="Arial" w:cs="ＭＳ 明朝"/>
          <w:b/>
          <w:bCs/>
          <w:kern w:val="0"/>
          <w:sz w:val="32"/>
        </w:rPr>
        <w:br w:type="page"/>
      </w:r>
    </w:p>
    <w:p w14:paraId="72049CD9" w14:textId="77777777" w:rsidR="00FC4EAD" w:rsidRDefault="00FC4EAD">
      <w:pPr>
        <w:rPr>
          <w:rFonts w:ascii="メイリオ" w:eastAsia="メイリオ" w:hAnsi="ＭＳ ゴシック" w:cs="ＭＳ 明朝"/>
          <w:b/>
          <w:bCs/>
          <w:spacing w:val="20"/>
          <w:sz w:val="36"/>
        </w:rPr>
      </w:pPr>
      <w:r>
        <w:lastRenderedPageBreak/>
        <w:br w:type="page"/>
      </w:r>
    </w:p>
    <w:p w14:paraId="30EB407E" w14:textId="1D76CF8A" w:rsidR="00584916" w:rsidRPr="00974727" w:rsidRDefault="00FA4DEC" w:rsidP="00763A0B">
      <w:pPr>
        <w:pStyle w:val="af5"/>
        <w:spacing w:before="48" w:after="240"/>
        <w:ind w:right="-120"/>
      </w:pPr>
      <w:bookmarkStart w:id="91" w:name="_Toc505098582"/>
      <w:r>
        <w:rPr>
          <w:rFonts w:hint="eastAsia"/>
        </w:rPr>
        <w:lastRenderedPageBreak/>
        <w:t xml:space="preserve">第１章　</w:t>
      </w:r>
      <w:bookmarkEnd w:id="90"/>
      <w:r w:rsidR="00D677C8">
        <w:rPr>
          <w:rFonts w:hint="eastAsia"/>
        </w:rPr>
        <w:t>障害者計画の基本方針</w:t>
      </w:r>
      <w:r w:rsidR="0009011D">
        <w:rPr>
          <w:rFonts w:hint="eastAsia"/>
        </w:rPr>
        <w:t>・施策の方向性</w:t>
      </w:r>
      <w:bookmarkEnd w:id="91"/>
    </w:p>
    <w:p w14:paraId="5E06C422" w14:textId="19540087" w:rsidR="00D677C8" w:rsidRPr="00974727" w:rsidRDefault="00D677C8" w:rsidP="00763A0B">
      <w:pPr>
        <w:pStyle w:val="aff7"/>
        <w:spacing w:before="120" w:after="240"/>
        <w:ind w:right="-120"/>
      </w:pPr>
      <w:bookmarkStart w:id="92" w:name="_Toc349660802"/>
      <w:bookmarkStart w:id="93" w:name="_Toc505098583"/>
      <w:r w:rsidRPr="00D677C8">
        <w:rPr>
          <w:rFonts w:hint="eastAsia"/>
        </w:rPr>
        <w:t>１－１　基本</w:t>
      </w:r>
      <w:bookmarkEnd w:id="92"/>
      <w:r w:rsidR="00C77DF5">
        <w:rPr>
          <w:rFonts w:hint="eastAsia"/>
        </w:rPr>
        <w:t>方針</w:t>
      </w:r>
      <w:bookmarkEnd w:id="93"/>
    </w:p>
    <w:p w14:paraId="449F2418" w14:textId="657360F2" w:rsidR="00D677C8" w:rsidRPr="00974727" w:rsidRDefault="00D677C8" w:rsidP="00763A0B">
      <w:pPr>
        <w:spacing w:before="48" w:after="48" w:line="360" w:lineRule="auto"/>
        <w:ind w:right="-120" w:firstLineChars="100" w:firstLine="240"/>
        <w:rPr>
          <w:rFonts w:ascii="HG丸ｺﾞｼｯｸM-PRO" w:eastAsia="HG丸ｺﾞｼｯｸM-PRO" w:cs="ＭＳ 明朝"/>
          <w:color w:val="000000"/>
          <w:kern w:val="0"/>
        </w:rPr>
      </w:pPr>
      <w:r w:rsidRPr="00974727">
        <w:rPr>
          <w:rFonts w:ascii="HG丸ｺﾞｼｯｸM-PRO" w:eastAsia="HG丸ｺﾞｼｯｸM-PRO" w:cs="ＭＳ 明朝" w:hint="eastAsia"/>
          <w:color w:val="000000"/>
          <w:kern w:val="0"/>
        </w:rPr>
        <w:t>「トライアルサポート　吉岡―</w:t>
      </w:r>
      <w:r>
        <w:rPr>
          <w:rFonts w:ascii="HG丸ｺﾞｼｯｸM-PRO" w:eastAsia="HG丸ｺﾞｼｯｸM-PRO" w:cs="ＭＳ 明朝" w:hint="eastAsia"/>
          <w:color w:val="000000"/>
          <w:kern w:val="0"/>
        </w:rPr>
        <w:t>障害</w:t>
      </w:r>
      <w:r w:rsidRPr="00974727">
        <w:rPr>
          <w:rFonts w:ascii="HG丸ｺﾞｼｯｸM-PRO" w:eastAsia="HG丸ｺﾞｼｯｸM-PRO" w:cs="ＭＳ 明朝" w:hint="eastAsia"/>
          <w:color w:val="000000"/>
          <w:kern w:val="0"/>
        </w:rPr>
        <w:t>がある人も、ない人も住みよいまち―」の実現に向</w:t>
      </w:r>
      <w:r w:rsidR="00C77DF5">
        <w:rPr>
          <w:rFonts w:ascii="HG丸ｺﾞｼｯｸM-PRO" w:eastAsia="HG丸ｺﾞｼｯｸM-PRO" w:cs="ＭＳ 明朝" w:hint="eastAsia"/>
          <w:color w:val="000000"/>
          <w:kern w:val="0"/>
        </w:rPr>
        <w:t>けて、次の３つの基本方針</w:t>
      </w:r>
      <w:r w:rsidRPr="00D677C8">
        <w:rPr>
          <w:rFonts w:ascii="HG丸ｺﾞｼｯｸM-PRO" w:eastAsia="HG丸ｺﾞｼｯｸM-PRO" w:cs="ＭＳ 明朝" w:hint="eastAsia"/>
          <w:color w:val="000000"/>
          <w:kern w:val="0"/>
        </w:rPr>
        <w:t>に基づき、各施策を展開します。</w:t>
      </w:r>
    </w:p>
    <w:p w14:paraId="19D72169" w14:textId="0324DDAD" w:rsidR="00D677C8" w:rsidRPr="00974727" w:rsidRDefault="00C77DF5" w:rsidP="00763A0B">
      <w:pPr>
        <w:pStyle w:val="affffffffffffffff8"/>
        <w:spacing w:before="240"/>
        <w:ind w:right="-120"/>
      </w:pPr>
      <w:r>
        <w:rPr>
          <w:rFonts w:hint="eastAsia"/>
        </w:rPr>
        <w:t>基本方針</w:t>
      </w:r>
      <w:r w:rsidR="00D677C8" w:rsidRPr="00974727">
        <w:rPr>
          <w:rFonts w:hint="eastAsia"/>
        </w:rPr>
        <w:t xml:space="preserve">１　</w:t>
      </w:r>
      <w:r w:rsidR="00487588">
        <w:rPr>
          <w:rFonts w:hint="eastAsia"/>
        </w:rPr>
        <w:t>一人一人</w:t>
      </w:r>
      <w:r w:rsidR="00D677C8" w:rsidRPr="00974727">
        <w:rPr>
          <w:rFonts w:hint="eastAsia"/>
        </w:rPr>
        <w:t>が自分らしく生活できるまち</w:t>
      </w:r>
    </w:p>
    <w:p w14:paraId="6D297CE1" w14:textId="6D27DE7F" w:rsidR="00D677C8" w:rsidRPr="00974727" w:rsidRDefault="00D677C8" w:rsidP="00763A0B">
      <w:pPr>
        <w:spacing w:before="48" w:after="48" w:line="360" w:lineRule="auto"/>
        <w:ind w:leftChars="100" w:left="240" w:right="-120" w:firstLineChars="100" w:firstLine="240"/>
        <w:rPr>
          <w:rFonts w:ascii="HG丸ｺﾞｼｯｸM-PRO" w:eastAsia="HG丸ｺﾞｼｯｸM-PRO" w:cs="ＭＳ 明朝"/>
          <w:color w:val="000000"/>
          <w:kern w:val="0"/>
        </w:rPr>
      </w:pPr>
      <w:r>
        <w:rPr>
          <w:rFonts w:ascii="HG丸ｺﾞｼｯｸM-PRO" w:eastAsia="HG丸ｺﾞｼｯｸM-PRO" w:cs="ＭＳ 明朝" w:hint="eastAsia"/>
          <w:color w:val="000000"/>
          <w:kern w:val="0"/>
        </w:rPr>
        <w:t>障害</w:t>
      </w:r>
      <w:r w:rsidRPr="00974727">
        <w:rPr>
          <w:rFonts w:ascii="HG丸ｺﾞｼｯｸM-PRO" w:eastAsia="HG丸ｺﾞｼｯｸM-PRO" w:cs="ＭＳ 明朝" w:hint="eastAsia"/>
          <w:color w:val="000000"/>
          <w:kern w:val="0"/>
        </w:rPr>
        <w:t>の有無にかかわらず、</w:t>
      </w:r>
      <w:r w:rsidR="00487588">
        <w:rPr>
          <w:rFonts w:ascii="HG丸ｺﾞｼｯｸM-PRO" w:eastAsia="HG丸ｺﾞｼｯｸM-PRO" w:cs="ＭＳ 明朝" w:hint="eastAsia"/>
          <w:color w:val="000000"/>
          <w:kern w:val="0"/>
        </w:rPr>
        <w:t>全て</w:t>
      </w:r>
      <w:r w:rsidRPr="00974727">
        <w:rPr>
          <w:rFonts w:ascii="HG丸ｺﾞｼｯｸM-PRO" w:eastAsia="HG丸ｺﾞｼｯｸM-PRO" w:cs="ＭＳ 明朝" w:hint="eastAsia"/>
          <w:color w:val="000000"/>
          <w:kern w:val="0"/>
        </w:rPr>
        <w:t>の人が、自己選択と自己決定のもとに、個性や能力を最大限発揮し、社会活動に参加・参画できるよう、教育・療育</w:t>
      </w:r>
      <w:r w:rsidR="00AC5EC3" w:rsidRPr="00AC5EC3">
        <w:rPr>
          <w:rFonts w:hint="eastAsia"/>
          <w:vertAlign w:val="superscript"/>
        </w:rPr>
        <w:t>＊</w:t>
      </w:r>
      <w:r w:rsidRPr="00974727">
        <w:rPr>
          <w:rFonts w:ascii="HG丸ｺﾞｼｯｸM-PRO" w:eastAsia="HG丸ｺﾞｼｯｸM-PRO" w:cs="ＭＳ 明朝" w:hint="eastAsia"/>
          <w:color w:val="000000"/>
          <w:kern w:val="0"/>
        </w:rPr>
        <w:t>の充実、就労機会の</w:t>
      </w:r>
      <w:r w:rsidRPr="00841157">
        <w:rPr>
          <w:rFonts w:ascii="HG丸ｺﾞｼｯｸM-PRO" w:eastAsia="HG丸ｺﾞｼｯｸM-PRO" w:cs="ＭＳ 明朝" w:hint="eastAsia"/>
          <w:color w:val="000000"/>
          <w:kern w:val="0"/>
        </w:rPr>
        <w:t>拡充、諸活動への参加・参画の促進を図るとともに、権利擁護体制の整備</w:t>
      </w:r>
      <w:r w:rsidR="00565351" w:rsidRPr="00841157">
        <w:rPr>
          <w:rFonts w:ascii="HG丸ｺﾞｼｯｸM-PRO" w:eastAsia="HG丸ｺﾞｼｯｸM-PRO" w:cs="ＭＳ 明朝" w:hint="eastAsia"/>
          <w:color w:val="000000"/>
          <w:kern w:val="0"/>
        </w:rPr>
        <w:t>等</w:t>
      </w:r>
      <w:r w:rsidRPr="00841157">
        <w:rPr>
          <w:rFonts w:ascii="HG丸ｺﾞｼｯｸM-PRO" w:eastAsia="HG丸ｺﾞｼｯｸM-PRO" w:cs="ＭＳ 明朝" w:hint="eastAsia"/>
          <w:color w:val="000000"/>
          <w:kern w:val="0"/>
        </w:rPr>
        <w:t>を進めま</w:t>
      </w:r>
      <w:r w:rsidRPr="00974727">
        <w:rPr>
          <w:rFonts w:ascii="HG丸ｺﾞｼｯｸM-PRO" w:eastAsia="HG丸ｺﾞｼｯｸM-PRO" w:cs="ＭＳ 明朝" w:hint="eastAsia"/>
          <w:color w:val="000000"/>
          <w:kern w:val="0"/>
        </w:rPr>
        <w:t>す。</w:t>
      </w:r>
    </w:p>
    <w:p w14:paraId="6BA8A55E" w14:textId="5EDA2184" w:rsidR="00D677C8" w:rsidRPr="00974727" w:rsidRDefault="00DC61CC" w:rsidP="00763A0B">
      <w:pPr>
        <w:pStyle w:val="afffffffffffffff6"/>
        <w:spacing w:before="240" w:after="120"/>
        <w:ind w:right="-120"/>
      </w:pPr>
      <w:r>
        <w:rPr>
          <w:rFonts w:hint="eastAsia"/>
        </w:rPr>
        <w:t>基本方針</w:t>
      </w:r>
      <w:r w:rsidR="00D677C8" w:rsidRPr="00974727">
        <w:rPr>
          <w:rFonts w:hint="eastAsia"/>
        </w:rPr>
        <w:t>２　地域で住み続けられるまち</w:t>
      </w:r>
    </w:p>
    <w:p w14:paraId="3FDCFB10" w14:textId="5894CEED" w:rsidR="00D677C8" w:rsidRPr="00974727" w:rsidRDefault="00D677C8" w:rsidP="00763A0B">
      <w:pPr>
        <w:spacing w:before="48" w:after="48" w:line="360" w:lineRule="auto"/>
        <w:ind w:leftChars="100" w:left="240" w:right="-120" w:firstLineChars="100" w:firstLine="240"/>
        <w:rPr>
          <w:rFonts w:ascii="HG丸ｺﾞｼｯｸM-PRO" w:eastAsia="HG丸ｺﾞｼｯｸM-PRO" w:cs="ＭＳ 明朝"/>
          <w:color w:val="000000"/>
          <w:kern w:val="0"/>
        </w:rPr>
      </w:pPr>
      <w:r>
        <w:rPr>
          <w:rFonts w:ascii="HG丸ｺﾞｼｯｸM-PRO" w:eastAsia="HG丸ｺﾞｼｯｸM-PRO" w:cs="ＭＳ 明朝" w:hint="eastAsia"/>
          <w:color w:val="000000"/>
          <w:kern w:val="0"/>
        </w:rPr>
        <w:t>障害</w:t>
      </w:r>
      <w:r w:rsidRPr="00974727">
        <w:rPr>
          <w:rFonts w:ascii="HG丸ｺﾞｼｯｸM-PRO" w:eastAsia="HG丸ｺﾞｼｯｸM-PRO" w:cs="ＭＳ 明朝" w:hint="eastAsia"/>
          <w:color w:val="000000"/>
          <w:kern w:val="0"/>
        </w:rPr>
        <w:t>の有無にかかわらず、</w:t>
      </w:r>
      <w:r w:rsidR="00487588">
        <w:rPr>
          <w:rFonts w:ascii="HG丸ｺﾞｼｯｸM-PRO" w:eastAsia="HG丸ｺﾞｼｯｸM-PRO" w:cs="ＭＳ 明朝" w:hint="eastAsia"/>
          <w:color w:val="000000"/>
          <w:kern w:val="0"/>
        </w:rPr>
        <w:t>全て</w:t>
      </w:r>
      <w:r w:rsidRPr="00974727">
        <w:rPr>
          <w:rFonts w:ascii="HG丸ｺﾞｼｯｸM-PRO" w:eastAsia="HG丸ｺﾞｼｯｸM-PRO" w:cs="ＭＳ 明朝" w:hint="eastAsia"/>
          <w:color w:val="000000"/>
          <w:kern w:val="0"/>
        </w:rPr>
        <w:t>の人が健やかで、地域で自立して豊かな生活が送れるよう、利用者本位の考え方に立ち、保健・医療や生活支援サービスの量的・質的な充実を図ります。</w:t>
      </w:r>
    </w:p>
    <w:p w14:paraId="1B986EA7" w14:textId="024C686B" w:rsidR="00D677C8" w:rsidRPr="00974727" w:rsidRDefault="00DC61CC" w:rsidP="00763A0B">
      <w:pPr>
        <w:pStyle w:val="affffffffffffffff8"/>
        <w:spacing w:before="240"/>
        <w:ind w:right="-120"/>
      </w:pPr>
      <w:r>
        <w:rPr>
          <w:rFonts w:hint="eastAsia"/>
        </w:rPr>
        <w:t>基本方針</w:t>
      </w:r>
      <w:r w:rsidR="00D677C8" w:rsidRPr="00974727">
        <w:rPr>
          <w:rFonts w:hint="eastAsia"/>
        </w:rPr>
        <w:t>３　様々なバリアの解消を</w:t>
      </w:r>
      <w:r w:rsidR="00487588">
        <w:rPr>
          <w:rFonts w:hint="eastAsia"/>
        </w:rPr>
        <w:t>目指</w:t>
      </w:r>
      <w:r w:rsidR="00D677C8" w:rsidRPr="00974727">
        <w:rPr>
          <w:rFonts w:hint="eastAsia"/>
        </w:rPr>
        <w:t>すまち</w:t>
      </w:r>
    </w:p>
    <w:p w14:paraId="41D9CE57" w14:textId="690DBC2D" w:rsidR="00D677C8" w:rsidRPr="00974727" w:rsidRDefault="00D677C8" w:rsidP="00763A0B">
      <w:pPr>
        <w:spacing w:before="48" w:after="48" w:line="360" w:lineRule="auto"/>
        <w:ind w:leftChars="100" w:left="240" w:right="-120" w:firstLineChars="100" w:firstLine="240"/>
        <w:rPr>
          <w:rFonts w:ascii="HG丸ｺﾞｼｯｸM-PRO" w:eastAsia="HG丸ｺﾞｼｯｸM-PRO" w:cs="ＭＳ 明朝"/>
          <w:color w:val="000000"/>
          <w:kern w:val="0"/>
        </w:rPr>
      </w:pPr>
      <w:r>
        <w:rPr>
          <w:rFonts w:ascii="HG丸ｺﾞｼｯｸM-PRO" w:eastAsia="HG丸ｺﾞｼｯｸM-PRO" w:cs="ＭＳ 明朝" w:hint="eastAsia"/>
          <w:color w:val="000000"/>
          <w:kern w:val="0"/>
        </w:rPr>
        <w:t>障害</w:t>
      </w:r>
      <w:r w:rsidRPr="00974727">
        <w:rPr>
          <w:rFonts w:ascii="HG丸ｺﾞｼｯｸM-PRO" w:eastAsia="HG丸ｺﾞｼｯｸM-PRO" w:cs="ＭＳ 明朝" w:hint="eastAsia"/>
          <w:color w:val="000000"/>
          <w:kern w:val="0"/>
        </w:rPr>
        <w:t>の有無にかかわらず、</w:t>
      </w:r>
      <w:r w:rsidR="00487588">
        <w:rPr>
          <w:rFonts w:ascii="HG丸ｺﾞｼｯｸM-PRO" w:eastAsia="HG丸ｺﾞｼｯｸM-PRO" w:cs="ＭＳ 明朝" w:hint="eastAsia"/>
          <w:color w:val="000000"/>
          <w:kern w:val="0"/>
        </w:rPr>
        <w:t>全て</w:t>
      </w:r>
      <w:r w:rsidRPr="00974727">
        <w:rPr>
          <w:rFonts w:ascii="HG丸ｺﾞｼｯｸM-PRO" w:eastAsia="HG丸ｺﾞｼｯｸM-PRO" w:cs="ＭＳ 明朝" w:hint="eastAsia"/>
          <w:color w:val="000000"/>
          <w:kern w:val="0"/>
        </w:rPr>
        <w:t>の人の人権が尊重されるとともに、自らの意思による社会参加の自由が保障されるよう、差別・偏見の解消、情報・コミュニケーション</w:t>
      </w:r>
      <w:r w:rsidRPr="00841157">
        <w:rPr>
          <w:rFonts w:ascii="HG丸ｺﾞｼｯｸM-PRO" w:eastAsia="HG丸ｺﾞｼｯｸM-PRO" w:cs="ＭＳ 明朝" w:hint="eastAsia"/>
          <w:color w:val="000000"/>
          <w:kern w:val="0"/>
        </w:rPr>
        <w:t>手段の充実、安心・安全な生活環境の整備</w:t>
      </w:r>
      <w:r w:rsidR="00565351" w:rsidRPr="00841157">
        <w:rPr>
          <w:rFonts w:ascii="HG丸ｺﾞｼｯｸM-PRO" w:eastAsia="HG丸ｺﾞｼｯｸM-PRO" w:cs="ＭＳ 明朝" w:hint="eastAsia"/>
          <w:color w:val="000000"/>
          <w:kern w:val="0"/>
        </w:rPr>
        <w:t>等</w:t>
      </w:r>
      <w:r w:rsidRPr="00841157">
        <w:rPr>
          <w:rFonts w:ascii="HG丸ｺﾞｼｯｸM-PRO" w:eastAsia="HG丸ｺﾞｼｯｸM-PRO" w:cs="ＭＳ 明朝" w:hint="eastAsia"/>
          <w:color w:val="000000"/>
          <w:kern w:val="0"/>
        </w:rPr>
        <w:t>、あらゆるバリアの解消に努めます。</w:t>
      </w:r>
    </w:p>
    <w:p w14:paraId="5BCDB8FE" w14:textId="4EF90B73" w:rsidR="00D677C8" w:rsidRPr="00974727" w:rsidRDefault="00B84D5C" w:rsidP="00763A0B">
      <w:pPr>
        <w:spacing w:before="48" w:after="48"/>
        <w:ind w:right="-120"/>
        <w:rPr>
          <w:rFonts w:ascii="ＭＳ 明朝" w:cs="ＭＳ 明朝"/>
          <w:kern w:val="0"/>
          <w:szCs w:val="24"/>
        </w:rPr>
      </w:pPr>
      <w:r w:rsidRPr="00D257BD">
        <w:rPr>
          <w:rFonts w:ascii="ＭＳ 明朝" w:cs="ＭＳ 明朝" w:hint="eastAsia"/>
          <w:noProof/>
          <w:kern w:val="0"/>
          <w:szCs w:val="24"/>
        </w:rPr>
        <mc:AlternateContent>
          <mc:Choice Requires="wpg">
            <w:drawing>
              <wp:anchor distT="0" distB="0" distL="114300" distR="114300" simplePos="0" relativeHeight="252504576" behindDoc="0" locked="0" layoutInCell="1" allowOverlap="1" wp14:anchorId="1B852055" wp14:editId="43391358">
                <wp:simplePos x="0" y="0"/>
                <wp:positionH relativeFrom="column">
                  <wp:posOffset>1289685</wp:posOffset>
                </wp:positionH>
                <wp:positionV relativeFrom="paragraph">
                  <wp:posOffset>-635</wp:posOffset>
                </wp:positionV>
                <wp:extent cx="3594735" cy="3082290"/>
                <wp:effectExtent l="57150" t="38100" r="81915" b="99060"/>
                <wp:wrapNone/>
                <wp:docPr id="9006" name="グループ化 9006"/>
                <wp:cNvGraphicFramePr/>
                <a:graphic xmlns:a="http://schemas.openxmlformats.org/drawingml/2006/main">
                  <a:graphicData uri="http://schemas.microsoft.com/office/word/2010/wordprocessingGroup">
                    <wpg:wgp>
                      <wpg:cNvGrpSpPr/>
                      <wpg:grpSpPr>
                        <a:xfrm>
                          <a:off x="0" y="0"/>
                          <a:ext cx="3594735" cy="3082290"/>
                          <a:chOff x="0" y="0"/>
                          <a:chExt cx="3946525" cy="3476625"/>
                        </a:xfrm>
                      </wpg:grpSpPr>
                      <wps:wsp>
                        <wps:cNvPr id="8992" name="円/楕円 8992"/>
                        <wps:cNvSpPr>
                          <a:spLocks noChangeArrowheads="1"/>
                        </wps:cNvSpPr>
                        <wps:spPr bwMode="auto">
                          <a:xfrm>
                            <a:off x="590550" y="0"/>
                            <a:ext cx="2555875" cy="2555875"/>
                          </a:xfrm>
                          <a:prstGeom prst="ellipse">
                            <a:avLst/>
                          </a:prstGeom>
                          <a:gradFill rotWithShape="1">
                            <a:gsLst>
                              <a:gs pos="0">
                                <a:sysClr val="windowText" lastClr="000000">
                                  <a:tint val="50000"/>
                                  <a:satMod val="300000"/>
                                  <a:alpha val="0"/>
                                </a:sysClr>
                              </a:gs>
                              <a:gs pos="100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extLst/>
                        </wps:spPr>
                        <wps:bodyPr rot="0" vert="horz" wrap="square" lIns="91440" tIns="45720" rIns="91440" bIns="45720" anchor="t" anchorCtr="0" upright="1">
                          <a:noAutofit/>
                        </wps:bodyPr>
                      </wps:wsp>
                      <wps:wsp>
                        <wps:cNvPr id="8986" name="円/楕円 8986"/>
                        <wps:cNvSpPr>
                          <a:spLocks noChangeArrowheads="1"/>
                        </wps:cNvSpPr>
                        <wps:spPr bwMode="auto">
                          <a:xfrm>
                            <a:off x="1390650" y="920750"/>
                            <a:ext cx="2555875" cy="2555875"/>
                          </a:xfrm>
                          <a:prstGeom prst="ellipse">
                            <a:avLst/>
                          </a:prstGeom>
                          <a:gradFill rotWithShape="1">
                            <a:gsLst>
                              <a:gs pos="0">
                                <a:sysClr val="windowText" lastClr="000000">
                                  <a:tint val="50000"/>
                                  <a:satMod val="300000"/>
                                  <a:alpha val="0"/>
                                </a:sysClr>
                              </a:gs>
                              <a:gs pos="100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extLst/>
                        </wps:spPr>
                        <wps:bodyPr rot="0" vert="horz" wrap="square" lIns="91440" tIns="45720" rIns="91440" bIns="45720" anchor="t" anchorCtr="0" upright="1">
                          <a:noAutofit/>
                        </wps:bodyPr>
                      </wps:wsp>
                      <wps:wsp>
                        <wps:cNvPr id="8985" name="円/楕円 8985"/>
                        <wps:cNvSpPr>
                          <a:spLocks noChangeArrowheads="1"/>
                        </wps:cNvSpPr>
                        <wps:spPr bwMode="auto">
                          <a:xfrm>
                            <a:off x="0" y="920750"/>
                            <a:ext cx="2555875" cy="2555875"/>
                          </a:xfrm>
                          <a:prstGeom prst="ellipse">
                            <a:avLst/>
                          </a:prstGeom>
                          <a:gradFill rotWithShape="1">
                            <a:gsLst>
                              <a:gs pos="0">
                                <a:sysClr val="windowText" lastClr="000000">
                                  <a:tint val="50000"/>
                                  <a:satMod val="300000"/>
                                  <a:alpha val="0"/>
                                </a:sysClr>
                              </a:gs>
                              <a:gs pos="100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extLst/>
                        </wps:spPr>
                        <wps:bodyPr rot="0" vert="horz" wrap="square" lIns="91440" tIns="45720" rIns="91440" bIns="45720" anchor="t" anchorCtr="0" upright="1">
                          <a:noAutofit/>
                        </wps:bodyPr>
                      </wps:wsp>
                      <wps:wsp>
                        <wps:cNvPr id="8987" name="テキスト ボックス 8987"/>
                        <wps:cNvSpPr txBox="1">
                          <a:spLocks noChangeArrowheads="1"/>
                        </wps:cNvSpPr>
                        <wps:spPr bwMode="auto">
                          <a:xfrm>
                            <a:off x="1238250" y="114300"/>
                            <a:ext cx="1419225"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60B1F" w14:textId="77777777" w:rsidR="00EB7673" w:rsidRPr="00E25C4F" w:rsidRDefault="00EB7673" w:rsidP="00D257BD">
                              <w:pPr>
                                <w:jc w:val="center"/>
                                <w:rPr>
                                  <w:rFonts w:ascii="ＭＳ Ｐゴシック" w:eastAsia="ＭＳ Ｐゴシック" w:hAnsi="ＭＳ Ｐゴシック"/>
                                  <w:b/>
                                  <w:szCs w:val="28"/>
                                </w:rPr>
                              </w:pPr>
                              <w:r w:rsidRPr="00E25C4F">
                                <w:rPr>
                                  <w:rFonts w:ascii="ＭＳ Ｐゴシック" w:eastAsia="ＭＳ Ｐゴシック" w:hAnsi="ＭＳ Ｐゴシック" w:hint="eastAsia"/>
                                  <w:b/>
                                  <w:szCs w:val="28"/>
                                </w:rPr>
                                <w:t>一人一人が</w:t>
                              </w:r>
                            </w:p>
                            <w:p w14:paraId="65256D51" w14:textId="77777777" w:rsidR="00EB7673" w:rsidRPr="00E25C4F" w:rsidRDefault="00EB7673" w:rsidP="00D257BD">
                              <w:pPr>
                                <w:jc w:val="center"/>
                                <w:rPr>
                                  <w:rFonts w:ascii="ＭＳ Ｐゴシック" w:eastAsia="ＭＳ Ｐゴシック" w:hAnsi="ＭＳ Ｐゴシック"/>
                                  <w:b/>
                                  <w:szCs w:val="28"/>
                                </w:rPr>
                              </w:pPr>
                              <w:r w:rsidRPr="00E25C4F">
                                <w:rPr>
                                  <w:rFonts w:ascii="ＭＳ Ｐゴシック" w:eastAsia="ＭＳ Ｐゴシック" w:hAnsi="ＭＳ Ｐゴシック" w:hint="eastAsia"/>
                                  <w:b/>
                                  <w:szCs w:val="28"/>
                                </w:rPr>
                                <w:t>自分らしく</w:t>
                              </w:r>
                            </w:p>
                            <w:p w14:paraId="67DF9A16" w14:textId="77777777" w:rsidR="00EB7673" w:rsidRPr="00E25C4F" w:rsidRDefault="00EB7673" w:rsidP="00D257BD">
                              <w:pPr>
                                <w:jc w:val="center"/>
                                <w:rPr>
                                  <w:rFonts w:ascii="ＭＳ Ｐゴシック" w:eastAsia="ＭＳ Ｐゴシック" w:hAnsi="ＭＳ Ｐゴシック"/>
                                  <w:b/>
                                  <w:szCs w:val="28"/>
                                </w:rPr>
                              </w:pPr>
                              <w:r w:rsidRPr="00E25C4F">
                                <w:rPr>
                                  <w:rFonts w:ascii="ＭＳ Ｐゴシック" w:eastAsia="ＭＳ Ｐゴシック" w:hAnsi="ＭＳ Ｐゴシック" w:hint="eastAsia"/>
                                  <w:b/>
                                  <w:szCs w:val="28"/>
                                </w:rPr>
                                <w:t>生活でき</w:t>
                              </w:r>
                              <w:r w:rsidRPr="00E25C4F">
                                <w:rPr>
                                  <w:rFonts w:ascii="ＭＳ Ｐゴシック" w:eastAsia="ＭＳ Ｐゴシック" w:hAnsi="ＭＳ Ｐゴシック" w:hint="eastAsia"/>
                                  <w:b/>
                                  <w:color w:val="000000"/>
                                  <w:szCs w:val="28"/>
                                </w:rPr>
                                <w:t>るまち</w:t>
                              </w:r>
                            </w:p>
                          </w:txbxContent>
                        </wps:txbx>
                        <wps:bodyPr rot="0" vert="horz" wrap="square" lIns="0" tIns="45720" rIns="0" bIns="45720" anchor="t" anchorCtr="0" upright="1">
                          <a:noAutofit/>
                        </wps:bodyPr>
                      </wps:wsp>
                      <wps:wsp>
                        <wps:cNvPr id="8981" name="テキスト ボックス 8981"/>
                        <wps:cNvSpPr txBox="1">
                          <a:spLocks noChangeArrowheads="1"/>
                        </wps:cNvSpPr>
                        <wps:spPr bwMode="auto">
                          <a:xfrm>
                            <a:off x="1428337" y="1663325"/>
                            <a:ext cx="1126961" cy="789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19C8" w14:textId="77777777" w:rsidR="00EB7673" w:rsidRPr="00E25C4F" w:rsidRDefault="00EB7673" w:rsidP="00D257BD">
                              <w:pPr>
                                <w:jc w:val="center"/>
                                <w:rPr>
                                  <w:rFonts w:ascii="HG平成丸ｺﾞｼｯｸ体W8" w:eastAsia="HG平成丸ｺﾞｼｯｸ体W8" w:hAnsi="Times New Roman"/>
                                  <w:b/>
                                  <w:bCs/>
                                  <w:spacing w:val="-20"/>
                                  <w:sz w:val="32"/>
                                  <w:szCs w:val="36"/>
                                </w:rPr>
                              </w:pPr>
                              <w:r w:rsidRPr="00E25C4F">
                                <w:rPr>
                                  <w:rFonts w:ascii="HG平成丸ｺﾞｼｯｸ体W8" w:eastAsia="HG平成丸ｺﾞｼｯｸ体W8" w:hAnsi="Times New Roman" w:hint="eastAsia"/>
                                  <w:b/>
                                  <w:bCs/>
                                  <w:spacing w:val="-20"/>
                                  <w:sz w:val="32"/>
                                  <w:szCs w:val="36"/>
                                </w:rPr>
                                <w:t>トライアル</w:t>
                              </w:r>
                            </w:p>
                            <w:p w14:paraId="5F14D4B0" w14:textId="77777777" w:rsidR="00EB7673" w:rsidRPr="00E25C4F" w:rsidRDefault="00EB7673" w:rsidP="00D257BD">
                              <w:pPr>
                                <w:jc w:val="center"/>
                                <w:rPr>
                                  <w:rFonts w:ascii="HG平成丸ｺﾞｼｯｸ体W8" w:eastAsia="HG平成丸ｺﾞｼｯｸ体W8" w:hAnsi="Times New Roman"/>
                                  <w:b/>
                                  <w:bCs/>
                                  <w:spacing w:val="-20"/>
                                  <w:sz w:val="32"/>
                                  <w:szCs w:val="36"/>
                                </w:rPr>
                              </w:pPr>
                              <w:r w:rsidRPr="00E25C4F">
                                <w:rPr>
                                  <w:rFonts w:ascii="HG平成丸ｺﾞｼｯｸ体W8" w:eastAsia="HG平成丸ｺﾞｼｯｸ体W8" w:hAnsi="Times New Roman" w:hint="eastAsia"/>
                                  <w:b/>
                                  <w:bCs/>
                                  <w:spacing w:val="-20"/>
                                  <w:sz w:val="32"/>
                                  <w:szCs w:val="36"/>
                                </w:rPr>
                                <w:t>サポート</w:t>
                              </w:r>
                            </w:p>
                          </w:txbxContent>
                        </wps:txbx>
                        <wps:bodyPr rot="0" vert="horz" wrap="square" lIns="0" tIns="45720" rIns="0" bIns="45720" anchor="t" anchorCtr="0" upright="1">
                          <a:noAutofit/>
                        </wps:bodyPr>
                      </wps:wsp>
                      <wps:wsp>
                        <wps:cNvPr id="8980" name="テキスト ボックス 8980"/>
                        <wps:cNvSpPr txBox="1">
                          <a:spLocks noChangeArrowheads="1"/>
                        </wps:cNvSpPr>
                        <wps:spPr bwMode="auto">
                          <a:xfrm>
                            <a:off x="2533650" y="2101850"/>
                            <a:ext cx="1412240"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4545" w14:textId="77777777" w:rsidR="00EB7673" w:rsidRPr="009C2A40" w:rsidRDefault="00EB7673" w:rsidP="00D257BD">
                              <w:pPr>
                                <w:spacing w:line="300" w:lineRule="exact"/>
                                <w:jc w:val="center"/>
                                <w:rPr>
                                  <w:rFonts w:ascii="ＤＦＰPOP体" w:eastAsia="ＭＳ ゴシック"/>
                                  <w:b/>
                                  <w:szCs w:val="28"/>
                                </w:rPr>
                              </w:pPr>
                              <w:r w:rsidRPr="009C2A40">
                                <w:rPr>
                                  <w:rFonts w:ascii="ＤＦＰPOP体" w:eastAsia="ＭＳ ゴシック" w:hint="eastAsia"/>
                                  <w:b/>
                                  <w:szCs w:val="28"/>
                                </w:rPr>
                                <w:t>様々な</w:t>
                              </w:r>
                            </w:p>
                            <w:p w14:paraId="06ADEDA2" w14:textId="77777777" w:rsidR="00EB7673" w:rsidRDefault="00EB7673" w:rsidP="00D257BD">
                              <w:pPr>
                                <w:spacing w:line="300" w:lineRule="exact"/>
                                <w:jc w:val="center"/>
                                <w:rPr>
                                  <w:rFonts w:ascii="ＤＦＰPOP体" w:eastAsia="ＭＳ ゴシック"/>
                                  <w:b/>
                                  <w:szCs w:val="28"/>
                                </w:rPr>
                              </w:pPr>
                              <w:r w:rsidRPr="009C2A40">
                                <w:rPr>
                                  <w:rFonts w:ascii="ＤＦＰPOP体" w:eastAsia="ＭＳ ゴシック" w:hint="eastAsia"/>
                                  <w:b/>
                                  <w:szCs w:val="28"/>
                                </w:rPr>
                                <w:t>バリアの解消を</w:t>
                              </w:r>
                            </w:p>
                            <w:p w14:paraId="7FDE4007" w14:textId="59820577" w:rsidR="00EB7673" w:rsidRPr="009C2A40" w:rsidRDefault="00EB7673" w:rsidP="00D257BD">
                              <w:pPr>
                                <w:spacing w:line="300" w:lineRule="exact"/>
                                <w:jc w:val="center"/>
                                <w:rPr>
                                  <w:rFonts w:ascii="ＭＳ ゴシック" w:eastAsia="ＭＳ ゴシック"/>
                                  <w:b/>
                                  <w:szCs w:val="28"/>
                                </w:rPr>
                              </w:pPr>
                              <w:r w:rsidRPr="009C2A40">
                                <w:rPr>
                                  <w:rFonts w:ascii="ＤＦＰPOP体" w:eastAsia="ＭＳ ゴシック" w:hint="eastAsia"/>
                                  <w:b/>
                                  <w:szCs w:val="28"/>
                                </w:rPr>
                                <w:t>めざ</w:t>
                              </w:r>
                              <w:r w:rsidRPr="009C2A40">
                                <w:rPr>
                                  <w:rFonts w:ascii="ＤＦＰPOP体" w:eastAsia="ＭＳ ゴシック" w:hint="eastAsia"/>
                                  <w:b/>
                                  <w:color w:val="000000"/>
                                  <w:szCs w:val="28"/>
                                </w:rPr>
                                <w:t>すまち</w:t>
                              </w:r>
                            </w:p>
                          </w:txbxContent>
                        </wps:txbx>
                        <wps:bodyPr rot="0" vert="horz" wrap="square" lIns="0" tIns="45720" rIns="0" bIns="45720" anchor="t" anchorCtr="0" upright="1">
                          <a:noAutofit/>
                        </wps:bodyPr>
                      </wps:wsp>
                      <wps:wsp>
                        <wps:cNvPr id="8979" name="テキスト ボックス 8979"/>
                        <wps:cNvSpPr txBox="1">
                          <a:spLocks noChangeArrowheads="1"/>
                        </wps:cNvSpPr>
                        <wps:spPr bwMode="auto">
                          <a:xfrm>
                            <a:off x="18" y="2246703"/>
                            <a:ext cx="1450340" cy="76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B5631" w14:textId="77777777" w:rsidR="00EB7673" w:rsidRPr="009C2A40" w:rsidRDefault="00EB7673" w:rsidP="00D257BD">
                              <w:pPr>
                                <w:spacing w:line="300" w:lineRule="exact"/>
                                <w:jc w:val="center"/>
                                <w:rPr>
                                  <w:rFonts w:ascii="ＤＦＰPOP体" w:eastAsia="ＭＳ ゴシック"/>
                                  <w:b/>
                                  <w:szCs w:val="28"/>
                                </w:rPr>
                              </w:pPr>
                              <w:r w:rsidRPr="009C2A40">
                                <w:rPr>
                                  <w:rFonts w:ascii="ＤＦＰPOP体" w:eastAsia="ＭＳ ゴシック" w:hint="eastAsia"/>
                                  <w:b/>
                                  <w:szCs w:val="28"/>
                                </w:rPr>
                                <w:t>地域で住み</w:t>
                              </w:r>
                            </w:p>
                            <w:p w14:paraId="41363CD7" w14:textId="77777777" w:rsidR="00EB7673" w:rsidRPr="009C2A40" w:rsidRDefault="00EB7673" w:rsidP="00D257BD">
                              <w:pPr>
                                <w:spacing w:line="300" w:lineRule="exact"/>
                                <w:jc w:val="center"/>
                                <w:rPr>
                                  <w:rFonts w:ascii="ＤＦＰPOP体" w:eastAsia="ＭＳ ゴシック"/>
                                  <w:b/>
                                  <w:color w:val="000000"/>
                                  <w:szCs w:val="28"/>
                                </w:rPr>
                              </w:pPr>
                              <w:r w:rsidRPr="009C2A40">
                                <w:rPr>
                                  <w:rFonts w:ascii="ＤＦＰPOP体" w:eastAsia="ＭＳ ゴシック" w:hint="eastAsia"/>
                                  <w:b/>
                                  <w:szCs w:val="28"/>
                                </w:rPr>
                                <w:t>続</w:t>
                              </w:r>
                              <w:r w:rsidRPr="009C2A40">
                                <w:rPr>
                                  <w:rFonts w:ascii="ＤＦＰPOP体" w:eastAsia="ＭＳ ゴシック" w:hint="eastAsia"/>
                                  <w:b/>
                                  <w:color w:val="000000"/>
                                  <w:szCs w:val="28"/>
                                </w:rPr>
                                <w:t>けられる</w:t>
                              </w:r>
                            </w:p>
                            <w:p w14:paraId="58C8CFEF" w14:textId="77777777" w:rsidR="00EB7673" w:rsidRPr="009C2A40" w:rsidRDefault="00EB7673" w:rsidP="00D257BD">
                              <w:pPr>
                                <w:spacing w:line="300" w:lineRule="exact"/>
                                <w:jc w:val="center"/>
                                <w:rPr>
                                  <w:rFonts w:ascii="ＤＦＰPOP体" w:eastAsia="ＭＳ ゴシック"/>
                                  <w:b/>
                                  <w:color w:val="000000"/>
                                  <w:szCs w:val="28"/>
                                </w:rPr>
                              </w:pPr>
                              <w:r w:rsidRPr="009C2A40">
                                <w:rPr>
                                  <w:rFonts w:ascii="ＤＦＰPOP体" w:eastAsia="ＭＳ ゴシック" w:hint="eastAsia"/>
                                  <w:b/>
                                  <w:color w:val="000000"/>
                                  <w:szCs w:val="28"/>
                                </w:rPr>
                                <w:t>まち</w:t>
                              </w:r>
                            </w:p>
                          </w:txbxContent>
                        </wps:txbx>
                        <wps:bodyPr rot="0" vert="horz" wrap="square" lIns="0" tIns="45720" rIns="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852055" id="グループ化 9006" o:spid="_x0000_s1044" style="position:absolute;margin-left:101.55pt;margin-top:-.05pt;width:283.05pt;height:242.7pt;z-index:252504576;mso-width-relative:margin;mso-height-relative:margin" coordsize="39465,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">
                <v:oval id="円/楕円 8992" o:spid="_x0000_s1045" style="position:absolute;left:5905;width:25559;height:2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" fillcolor="#bcbcbc">
                  <v:fill color2="#ededed" o:opacity2="0" rotate="t" angle="180" colors="0 #bcbcbc;1 #d0d0d0;1 #ededed" focus="100%" type="gradient"/>
                  <v:shadow on="t" color="black" opacity="24903f" origin=",.5" offset="0,.55556mm"/>
                </v:oval>
                <v:oval id="円/楕円 8986" o:spid="_x0000_s1046" style="position:absolute;left:13906;top:9207;width:25559;height:2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" fillcolor="#bcbcbc">
                  <v:fill color2="#ededed" o:opacity2="0" rotate="t" angle="180" colors="0 #bcbcbc;1 #d0d0d0;1 #ededed" focus="100%" type="gradient"/>
                  <v:shadow on="t" color="black" opacity="24903f" origin=",.5" offset="0,.55556mm"/>
                </v:oval>
                <v:oval id="円/楕円 8985" o:spid="_x0000_s1047" style="position:absolute;top:9207;width:25558;height:2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" fillcolor="#bcbcbc">
                  <v:fill color2="#ededed" o:opacity2="0" rotate="t" angle="180" colors="0 #bcbcbc;1 #d0d0d0;1 #ededed" focus="100%" type="gradient"/>
                  <v:shadow on="t" color="black" opacity="24903f" origin=",.5" offset="0,.55556mm"/>
                </v:oval>
                <v:shape id="テキスト ボックス 8987" o:spid="_x0000_s1048" type="#_x0000_t202" style="position:absolute;left:12382;top:1143;width:14192;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" filled="f" stroked="f">
                  <v:textbox inset="0,,0">
                    <w:txbxContent>
                      <w:p w14:paraId="47460B1F" w14:textId="77777777" w:rsidR="00EB7673" w:rsidRPr="00E25C4F" w:rsidRDefault="00EB7673" w:rsidP="00D257BD">
                        <w:pPr>
                          <w:jc w:val="center"/>
                          <w:rPr>
                            <w:rFonts w:ascii="ＭＳ Ｐゴシック" w:eastAsia="ＭＳ Ｐゴシック" w:hAnsi="ＭＳ Ｐゴシック"/>
                            <w:b/>
                            <w:szCs w:val="28"/>
                          </w:rPr>
                        </w:pPr>
                        <w:r w:rsidRPr="00E25C4F">
                          <w:rPr>
                            <w:rFonts w:ascii="ＭＳ Ｐゴシック" w:eastAsia="ＭＳ Ｐゴシック" w:hAnsi="ＭＳ Ｐゴシック" w:hint="eastAsia"/>
                            <w:b/>
                            <w:szCs w:val="28"/>
                          </w:rPr>
                          <w:t>一人一人が</w:t>
                        </w:r>
                      </w:p>
                      <w:p w14:paraId="65256D51" w14:textId="77777777" w:rsidR="00EB7673" w:rsidRPr="00E25C4F" w:rsidRDefault="00EB7673" w:rsidP="00D257BD">
                        <w:pPr>
                          <w:jc w:val="center"/>
                          <w:rPr>
                            <w:rFonts w:ascii="ＭＳ Ｐゴシック" w:eastAsia="ＭＳ Ｐゴシック" w:hAnsi="ＭＳ Ｐゴシック"/>
                            <w:b/>
                            <w:szCs w:val="28"/>
                          </w:rPr>
                        </w:pPr>
                        <w:r w:rsidRPr="00E25C4F">
                          <w:rPr>
                            <w:rFonts w:ascii="ＭＳ Ｐゴシック" w:eastAsia="ＭＳ Ｐゴシック" w:hAnsi="ＭＳ Ｐゴシック" w:hint="eastAsia"/>
                            <w:b/>
                            <w:szCs w:val="28"/>
                          </w:rPr>
                          <w:t>自分らしく</w:t>
                        </w:r>
                      </w:p>
                      <w:p w14:paraId="67DF9A16" w14:textId="77777777" w:rsidR="00EB7673" w:rsidRPr="00E25C4F" w:rsidRDefault="00EB7673" w:rsidP="00D257BD">
                        <w:pPr>
                          <w:jc w:val="center"/>
                          <w:rPr>
                            <w:rFonts w:ascii="ＭＳ Ｐゴシック" w:eastAsia="ＭＳ Ｐゴシック" w:hAnsi="ＭＳ Ｐゴシック"/>
                            <w:b/>
                            <w:szCs w:val="28"/>
                          </w:rPr>
                        </w:pPr>
                        <w:r w:rsidRPr="00E25C4F">
                          <w:rPr>
                            <w:rFonts w:ascii="ＭＳ Ｐゴシック" w:eastAsia="ＭＳ Ｐゴシック" w:hAnsi="ＭＳ Ｐゴシック" w:hint="eastAsia"/>
                            <w:b/>
                            <w:szCs w:val="28"/>
                          </w:rPr>
                          <w:t>生活でき</w:t>
                        </w:r>
                        <w:r w:rsidRPr="00E25C4F">
                          <w:rPr>
                            <w:rFonts w:ascii="ＭＳ Ｐゴシック" w:eastAsia="ＭＳ Ｐゴシック" w:hAnsi="ＭＳ Ｐゴシック" w:hint="eastAsia"/>
                            <w:b/>
                            <w:color w:val="000000"/>
                            <w:szCs w:val="28"/>
                          </w:rPr>
                          <w:t>るまち</w:t>
                        </w:r>
                      </w:p>
                    </w:txbxContent>
                  </v:textbox>
                </v:shape>
                <v:shape id="テキスト ボックス 8981" o:spid="_x0000_s1049" type="#_x0000_t202" style="position:absolute;left:14283;top:16633;width:11269;height:7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" filled="f" stroked="f">
                  <v:textbox inset="0,,0">
                    <w:txbxContent>
                      <w:p w14:paraId="082719C8" w14:textId="77777777" w:rsidR="00EB7673" w:rsidRPr="00E25C4F" w:rsidRDefault="00EB7673" w:rsidP="00D257BD">
                        <w:pPr>
                          <w:jc w:val="center"/>
                          <w:rPr>
                            <w:rFonts w:ascii="HG平成丸ｺﾞｼｯｸ体W8" w:eastAsia="HG平成丸ｺﾞｼｯｸ体W8" w:hAnsi="Times New Roman"/>
                            <w:b/>
                            <w:bCs/>
                            <w:spacing w:val="-20"/>
                            <w:sz w:val="32"/>
                            <w:szCs w:val="36"/>
                          </w:rPr>
                        </w:pPr>
                        <w:r w:rsidRPr="00E25C4F">
                          <w:rPr>
                            <w:rFonts w:ascii="HG平成丸ｺﾞｼｯｸ体W8" w:eastAsia="HG平成丸ｺﾞｼｯｸ体W8" w:hAnsi="Times New Roman" w:hint="eastAsia"/>
                            <w:b/>
                            <w:bCs/>
                            <w:spacing w:val="-20"/>
                            <w:sz w:val="32"/>
                            <w:szCs w:val="36"/>
                          </w:rPr>
                          <w:t>トライアル</w:t>
                        </w:r>
                      </w:p>
                      <w:p w14:paraId="5F14D4B0" w14:textId="77777777" w:rsidR="00EB7673" w:rsidRPr="00E25C4F" w:rsidRDefault="00EB7673" w:rsidP="00D257BD">
                        <w:pPr>
                          <w:jc w:val="center"/>
                          <w:rPr>
                            <w:rFonts w:ascii="HG平成丸ｺﾞｼｯｸ体W8" w:eastAsia="HG平成丸ｺﾞｼｯｸ体W8" w:hAnsi="Times New Roman"/>
                            <w:b/>
                            <w:bCs/>
                            <w:spacing w:val="-20"/>
                            <w:sz w:val="32"/>
                            <w:szCs w:val="36"/>
                          </w:rPr>
                        </w:pPr>
                        <w:r w:rsidRPr="00E25C4F">
                          <w:rPr>
                            <w:rFonts w:ascii="HG平成丸ｺﾞｼｯｸ体W8" w:eastAsia="HG平成丸ｺﾞｼｯｸ体W8" w:hAnsi="Times New Roman" w:hint="eastAsia"/>
                            <w:b/>
                            <w:bCs/>
                            <w:spacing w:val="-20"/>
                            <w:sz w:val="32"/>
                            <w:szCs w:val="36"/>
                          </w:rPr>
                          <w:t>サポート</w:t>
                        </w:r>
                      </w:p>
                    </w:txbxContent>
                  </v:textbox>
                </v:shape>
                <v:shape id="テキスト ボックス 8980" o:spid="_x0000_s1050" type="#_x0000_t202" style="position:absolute;left:25336;top:21018;width:1412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" filled="f" stroked="f">
                  <v:textbox inset="0,,0">
                    <w:txbxContent>
                      <w:p w14:paraId="3D304545" w14:textId="77777777" w:rsidR="00EB7673" w:rsidRPr="009C2A40" w:rsidRDefault="00EB7673" w:rsidP="00D257BD">
                        <w:pPr>
                          <w:spacing w:line="300" w:lineRule="exact"/>
                          <w:jc w:val="center"/>
                          <w:rPr>
                            <w:rFonts w:ascii="ＤＦＰPOP体" w:eastAsia="ＭＳ ゴシック"/>
                            <w:b/>
                            <w:szCs w:val="28"/>
                          </w:rPr>
                        </w:pPr>
                        <w:r w:rsidRPr="009C2A40">
                          <w:rPr>
                            <w:rFonts w:ascii="ＤＦＰPOP体" w:eastAsia="ＭＳ ゴシック" w:hint="eastAsia"/>
                            <w:b/>
                            <w:szCs w:val="28"/>
                          </w:rPr>
                          <w:t>様々な</w:t>
                        </w:r>
                      </w:p>
                      <w:p w14:paraId="06ADEDA2" w14:textId="77777777" w:rsidR="00EB7673" w:rsidRDefault="00EB7673" w:rsidP="00D257BD">
                        <w:pPr>
                          <w:spacing w:line="300" w:lineRule="exact"/>
                          <w:jc w:val="center"/>
                          <w:rPr>
                            <w:rFonts w:ascii="ＤＦＰPOP体" w:eastAsia="ＭＳ ゴシック"/>
                            <w:b/>
                            <w:szCs w:val="28"/>
                          </w:rPr>
                        </w:pPr>
                        <w:r w:rsidRPr="009C2A40">
                          <w:rPr>
                            <w:rFonts w:ascii="ＤＦＰPOP体" w:eastAsia="ＭＳ ゴシック" w:hint="eastAsia"/>
                            <w:b/>
                            <w:szCs w:val="28"/>
                          </w:rPr>
                          <w:t>バリアの解消を</w:t>
                        </w:r>
                      </w:p>
                      <w:p w14:paraId="7FDE4007" w14:textId="59820577" w:rsidR="00EB7673" w:rsidRPr="009C2A40" w:rsidRDefault="00EB7673" w:rsidP="00D257BD">
                        <w:pPr>
                          <w:spacing w:line="300" w:lineRule="exact"/>
                          <w:jc w:val="center"/>
                          <w:rPr>
                            <w:rFonts w:ascii="ＭＳ ゴシック" w:eastAsia="ＭＳ ゴシック"/>
                            <w:b/>
                            <w:szCs w:val="28"/>
                          </w:rPr>
                        </w:pPr>
                        <w:r w:rsidRPr="009C2A40">
                          <w:rPr>
                            <w:rFonts w:ascii="ＤＦＰPOP体" w:eastAsia="ＭＳ ゴシック" w:hint="eastAsia"/>
                            <w:b/>
                            <w:szCs w:val="28"/>
                          </w:rPr>
                          <w:t>めざ</w:t>
                        </w:r>
                        <w:r w:rsidRPr="009C2A40">
                          <w:rPr>
                            <w:rFonts w:ascii="ＤＦＰPOP体" w:eastAsia="ＭＳ ゴシック" w:hint="eastAsia"/>
                            <w:b/>
                            <w:color w:val="000000"/>
                            <w:szCs w:val="28"/>
                          </w:rPr>
                          <w:t>すまち</w:t>
                        </w:r>
                      </w:p>
                    </w:txbxContent>
                  </v:textbox>
                </v:shape>
                <v:shape id="テキスト ボックス 8979" o:spid="_x0000_s1051" type="#_x0000_t202" style="position:absolute;top:22467;width:14503;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" filled="f" stroked="f">
                  <v:textbox inset="0,,0">
                    <w:txbxContent>
                      <w:p w14:paraId="0C4B5631" w14:textId="77777777" w:rsidR="00EB7673" w:rsidRPr="009C2A40" w:rsidRDefault="00EB7673" w:rsidP="00D257BD">
                        <w:pPr>
                          <w:spacing w:line="300" w:lineRule="exact"/>
                          <w:jc w:val="center"/>
                          <w:rPr>
                            <w:rFonts w:ascii="ＤＦＰPOP体" w:eastAsia="ＭＳ ゴシック"/>
                            <w:b/>
                            <w:szCs w:val="28"/>
                          </w:rPr>
                        </w:pPr>
                        <w:r w:rsidRPr="009C2A40">
                          <w:rPr>
                            <w:rFonts w:ascii="ＤＦＰPOP体" w:eastAsia="ＭＳ ゴシック" w:hint="eastAsia"/>
                            <w:b/>
                            <w:szCs w:val="28"/>
                          </w:rPr>
                          <w:t>地域で住み</w:t>
                        </w:r>
                      </w:p>
                      <w:p w14:paraId="41363CD7" w14:textId="77777777" w:rsidR="00EB7673" w:rsidRPr="009C2A40" w:rsidRDefault="00EB7673" w:rsidP="00D257BD">
                        <w:pPr>
                          <w:spacing w:line="300" w:lineRule="exact"/>
                          <w:jc w:val="center"/>
                          <w:rPr>
                            <w:rFonts w:ascii="ＤＦＰPOP体" w:eastAsia="ＭＳ ゴシック"/>
                            <w:b/>
                            <w:color w:val="000000"/>
                            <w:szCs w:val="28"/>
                          </w:rPr>
                        </w:pPr>
                        <w:r w:rsidRPr="009C2A40">
                          <w:rPr>
                            <w:rFonts w:ascii="ＤＦＰPOP体" w:eastAsia="ＭＳ ゴシック" w:hint="eastAsia"/>
                            <w:b/>
                            <w:szCs w:val="28"/>
                          </w:rPr>
                          <w:t>続</w:t>
                        </w:r>
                        <w:r w:rsidRPr="009C2A40">
                          <w:rPr>
                            <w:rFonts w:ascii="ＤＦＰPOP体" w:eastAsia="ＭＳ ゴシック" w:hint="eastAsia"/>
                            <w:b/>
                            <w:color w:val="000000"/>
                            <w:szCs w:val="28"/>
                          </w:rPr>
                          <w:t>けられる</w:t>
                        </w:r>
                      </w:p>
                      <w:p w14:paraId="58C8CFEF" w14:textId="77777777" w:rsidR="00EB7673" w:rsidRPr="009C2A40" w:rsidRDefault="00EB7673" w:rsidP="00D257BD">
                        <w:pPr>
                          <w:spacing w:line="300" w:lineRule="exact"/>
                          <w:jc w:val="center"/>
                          <w:rPr>
                            <w:rFonts w:ascii="ＤＦＰPOP体" w:eastAsia="ＭＳ ゴシック"/>
                            <w:b/>
                            <w:color w:val="000000"/>
                            <w:szCs w:val="28"/>
                          </w:rPr>
                        </w:pPr>
                        <w:r w:rsidRPr="009C2A40">
                          <w:rPr>
                            <w:rFonts w:ascii="ＤＦＰPOP体" w:eastAsia="ＭＳ ゴシック" w:hint="eastAsia"/>
                            <w:b/>
                            <w:color w:val="000000"/>
                            <w:szCs w:val="28"/>
                          </w:rPr>
                          <w:t>まち</w:t>
                        </w:r>
                      </w:p>
                    </w:txbxContent>
                  </v:textbox>
                </v:shape>
              </v:group>
            </w:pict>
          </mc:Fallback>
        </mc:AlternateContent>
      </w:r>
    </w:p>
    <w:p w14:paraId="7E3EDCDC" w14:textId="77777777" w:rsidR="00D677C8" w:rsidRPr="00974727" w:rsidRDefault="00D677C8" w:rsidP="00763A0B">
      <w:pPr>
        <w:spacing w:before="48" w:after="48"/>
        <w:ind w:right="-120"/>
        <w:rPr>
          <w:rFonts w:ascii="ＭＳ 明朝" w:cs="ＭＳ 明朝"/>
          <w:kern w:val="0"/>
          <w:szCs w:val="24"/>
        </w:rPr>
      </w:pPr>
    </w:p>
    <w:p w14:paraId="4CABD60A" w14:textId="77777777" w:rsidR="00D677C8" w:rsidRPr="00974727" w:rsidRDefault="00D677C8" w:rsidP="00763A0B">
      <w:pPr>
        <w:spacing w:before="48" w:after="48"/>
        <w:ind w:right="-120"/>
        <w:rPr>
          <w:rFonts w:ascii="ＭＳ 明朝" w:cs="ＭＳ 明朝"/>
          <w:kern w:val="0"/>
          <w:szCs w:val="24"/>
        </w:rPr>
      </w:pPr>
    </w:p>
    <w:p w14:paraId="773F09AF" w14:textId="77777777" w:rsidR="00D677C8" w:rsidRPr="00974727" w:rsidRDefault="00D677C8" w:rsidP="00763A0B">
      <w:pPr>
        <w:spacing w:before="48" w:after="48"/>
        <w:ind w:right="-120"/>
        <w:rPr>
          <w:rFonts w:ascii="ＭＳ 明朝" w:cs="ＭＳ 明朝"/>
          <w:kern w:val="0"/>
          <w:szCs w:val="24"/>
        </w:rPr>
      </w:pPr>
    </w:p>
    <w:p w14:paraId="4863666D" w14:textId="77777777" w:rsidR="00D677C8" w:rsidRPr="00974727" w:rsidRDefault="00D677C8" w:rsidP="00763A0B">
      <w:pPr>
        <w:spacing w:before="48" w:after="48"/>
        <w:ind w:right="-120"/>
        <w:rPr>
          <w:rFonts w:ascii="ＭＳ 明朝" w:cs="ＭＳ 明朝"/>
          <w:kern w:val="0"/>
          <w:szCs w:val="24"/>
        </w:rPr>
      </w:pPr>
    </w:p>
    <w:p w14:paraId="285D3426" w14:textId="77777777" w:rsidR="00D677C8" w:rsidRPr="00974727" w:rsidRDefault="00D677C8" w:rsidP="00763A0B">
      <w:pPr>
        <w:spacing w:before="48" w:after="48"/>
        <w:ind w:right="-120"/>
        <w:rPr>
          <w:rFonts w:ascii="ＭＳ 明朝" w:cs="ＭＳ 明朝"/>
          <w:kern w:val="0"/>
          <w:szCs w:val="24"/>
        </w:rPr>
      </w:pPr>
    </w:p>
    <w:p w14:paraId="1AA65366" w14:textId="77777777" w:rsidR="00D677C8" w:rsidRPr="00974727" w:rsidRDefault="00D677C8" w:rsidP="00763A0B">
      <w:pPr>
        <w:spacing w:before="48" w:after="48"/>
        <w:ind w:right="-120"/>
        <w:rPr>
          <w:rFonts w:ascii="ＭＳ 明朝" w:cs="ＭＳ 明朝"/>
          <w:kern w:val="0"/>
          <w:szCs w:val="24"/>
        </w:rPr>
      </w:pPr>
    </w:p>
    <w:p w14:paraId="79DA2F5E" w14:textId="77777777" w:rsidR="00D677C8" w:rsidRPr="00974727" w:rsidRDefault="00D677C8" w:rsidP="00763A0B">
      <w:pPr>
        <w:spacing w:before="48" w:after="48"/>
        <w:ind w:right="-120"/>
        <w:rPr>
          <w:rFonts w:ascii="ＭＳ 明朝" w:cs="ＭＳ 明朝"/>
          <w:kern w:val="0"/>
          <w:szCs w:val="24"/>
        </w:rPr>
      </w:pPr>
    </w:p>
    <w:p w14:paraId="425815A5" w14:textId="77777777" w:rsidR="00D677C8" w:rsidRPr="00974727" w:rsidRDefault="00D677C8" w:rsidP="00763A0B">
      <w:pPr>
        <w:spacing w:before="48" w:after="48"/>
        <w:ind w:right="-120"/>
        <w:rPr>
          <w:rFonts w:ascii="ＭＳ 明朝" w:cs="ＭＳ 明朝"/>
          <w:kern w:val="0"/>
          <w:szCs w:val="24"/>
        </w:rPr>
      </w:pPr>
    </w:p>
    <w:p w14:paraId="48433561" w14:textId="77777777" w:rsidR="00D677C8" w:rsidRPr="00974727" w:rsidRDefault="00D677C8" w:rsidP="00763A0B">
      <w:pPr>
        <w:spacing w:before="48" w:after="48"/>
        <w:ind w:right="-120"/>
        <w:rPr>
          <w:rFonts w:ascii="ＭＳ 明朝" w:cs="ＭＳ 明朝"/>
          <w:kern w:val="0"/>
          <w:szCs w:val="24"/>
        </w:rPr>
      </w:pPr>
    </w:p>
    <w:p w14:paraId="5563AD4B" w14:textId="77777777" w:rsidR="00D677C8" w:rsidRPr="00974727" w:rsidRDefault="00D677C8" w:rsidP="00763A0B">
      <w:pPr>
        <w:spacing w:before="48" w:after="48"/>
        <w:ind w:right="-120"/>
        <w:rPr>
          <w:rFonts w:ascii="ＭＳ 明朝" w:cs="ＭＳ 明朝"/>
          <w:kern w:val="0"/>
          <w:szCs w:val="24"/>
        </w:rPr>
      </w:pPr>
    </w:p>
    <w:p w14:paraId="3BF40521" w14:textId="77777777" w:rsidR="00D677C8" w:rsidRPr="00974727" w:rsidRDefault="00D677C8" w:rsidP="00763A0B">
      <w:pPr>
        <w:spacing w:before="48" w:after="48"/>
        <w:ind w:right="-120"/>
        <w:rPr>
          <w:rFonts w:ascii="ＭＳ 明朝" w:cs="ＭＳ 明朝"/>
          <w:kern w:val="0"/>
          <w:szCs w:val="24"/>
        </w:rPr>
      </w:pPr>
    </w:p>
    <w:p w14:paraId="6946E496" w14:textId="1532455F" w:rsidR="00D677C8" w:rsidRDefault="00D677C8" w:rsidP="00763A0B">
      <w:pPr>
        <w:pStyle w:val="aff7"/>
        <w:spacing w:before="120" w:after="240"/>
        <w:ind w:right="-120"/>
      </w:pPr>
      <w:bookmarkStart w:id="94" w:name="_Toc505098584"/>
      <w:r>
        <w:lastRenderedPageBreak/>
        <w:t>１－２　施策の体系</w:t>
      </w:r>
      <w:bookmarkEnd w:id="94"/>
    </w:p>
    <w:p w14:paraId="4C16026E" w14:textId="36144036" w:rsidR="00584916" w:rsidRDefault="00FA4DEC" w:rsidP="00763A0B">
      <w:pPr>
        <w:pStyle w:val="afffffffffffd"/>
        <w:spacing w:before="48" w:after="48"/>
        <w:ind w:right="-120"/>
      </w:pPr>
      <w:r w:rsidRPr="00EC56DB">
        <w:rPr>
          <w:rFonts w:hint="eastAsia"/>
        </w:rPr>
        <w:t>障害者計画では、</w:t>
      </w:r>
      <w:r w:rsidR="00584916" w:rsidRPr="00EC56DB">
        <w:rPr>
          <w:rFonts w:hint="eastAsia"/>
        </w:rPr>
        <w:t>３つの基本</w:t>
      </w:r>
      <w:r w:rsidR="00D677C8" w:rsidRPr="00EC56DB">
        <w:rPr>
          <w:rFonts w:hint="eastAsia"/>
        </w:rPr>
        <w:t>目標</w:t>
      </w:r>
      <w:r w:rsidR="00584916" w:rsidRPr="00EC56DB">
        <w:rPr>
          <w:rFonts w:hint="eastAsia"/>
        </w:rPr>
        <w:t>をもとに、次の６つの施策（取組）を推進していきます。</w:t>
      </w:r>
    </w:p>
    <w:p w14:paraId="35D7E750" w14:textId="77777777" w:rsidR="00010BC9" w:rsidRPr="00010BC9" w:rsidRDefault="00010BC9" w:rsidP="00010BC9">
      <w:pPr>
        <w:widowControl w:val="0"/>
        <w:pBdr>
          <w:top w:val="single" w:sz="8" w:space="1" w:color="auto"/>
          <w:left w:val="single" w:sz="8" w:space="4" w:color="auto"/>
          <w:bottom w:val="single" w:sz="8" w:space="1" w:color="auto"/>
          <w:right w:val="single" w:sz="8" w:space="4" w:color="auto"/>
        </w:pBdr>
        <w:spacing w:beforeLines="100" w:before="240" w:afterLines="50" w:after="120"/>
        <w:jc w:val="both"/>
        <w:rPr>
          <w:rFonts w:ascii="メイリオ" w:eastAsia="メイリオ" w:hAnsi="メイリオ" w:cs="ＭＳ 明朝"/>
          <w:b/>
          <w:bCs/>
          <w:szCs w:val="26"/>
        </w:rPr>
      </w:pPr>
      <w:r w:rsidRPr="00010BC9">
        <w:rPr>
          <w:rFonts w:ascii="メイリオ" w:eastAsia="メイリオ" w:hAnsi="メイリオ" w:cs="ＭＳ 明朝"/>
          <w:b/>
          <w:bCs/>
          <w:noProof/>
          <w:szCs w:val="26"/>
        </w:rPr>
        <mc:AlternateContent>
          <mc:Choice Requires="wpg">
            <w:drawing>
              <wp:anchor distT="0" distB="0" distL="114300" distR="114300" simplePos="0" relativeHeight="252502528" behindDoc="0" locked="0" layoutInCell="1" allowOverlap="1" wp14:anchorId="36D1C5CC" wp14:editId="289E05DE">
                <wp:simplePos x="0" y="0"/>
                <wp:positionH relativeFrom="column">
                  <wp:posOffset>80917</wp:posOffset>
                </wp:positionH>
                <wp:positionV relativeFrom="paragraph">
                  <wp:posOffset>162742</wp:posOffset>
                </wp:positionV>
                <wp:extent cx="5751195" cy="6744244"/>
                <wp:effectExtent l="19050" t="0" r="20955" b="19050"/>
                <wp:wrapNone/>
                <wp:docPr id="9012" name="グループ化 9012"/>
                <wp:cNvGraphicFramePr/>
                <a:graphic xmlns:a="http://schemas.openxmlformats.org/drawingml/2006/main">
                  <a:graphicData uri="http://schemas.microsoft.com/office/word/2010/wordprocessingGroup">
                    <wpg:wgp>
                      <wpg:cNvGrpSpPr/>
                      <wpg:grpSpPr>
                        <a:xfrm>
                          <a:off x="0" y="0"/>
                          <a:ext cx="5751195" cy="6744244"/>
                          <a:chOff x="0" y="87086"/>
                          <a:chExt cx="5751195" cy="6744244"/>
                        </a:xfrm>
                      </wpg:grpSpPr>
                      <wps:wsp>
                        <wps:cNvPr id="3" name="テキスト ボックス 3"/>
                        <wps:cNvSpPr txBox="1">
                          <a:spLocks noChangeArrowheads="1"/>
                        </wps:cNvSpPr>
                        <wps:spPr bwMode="auto">
                          <a:xfrm>
                            <a:off x="361950" y="97971"/>
                            <a:ext cx="1272540" cy="310515"/>
                          </a:xfrm>
                          <a:prstGeom prst="rect">
                            <a:avLst/>
                          </a:prstGeom>
                          <a:noFill/>
                          <a:ln>
                            <a:noFill/>
                          </a:ln>
                          <a:effectLst/>
                          <a:extLst>
                            <a:ext uri="{909E8E84-426E-40DD-AFC4-6F175D3DCCD1}">
                              <a14:hiddenFill xmlns:a14="http://schemas.microsoft.com/office/drawing/2010/main">
                                <a:solidFill>
                                  <a:srgbClr val="5A5A5A"/>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14D0C1E" w14:textId="77777777" w:rsidR="00EB7673" w:rsidRPr="00F41918" w:rsidRDefault="00EB7673" w:rsidP="00010BC9">
                              <w:pPr>
                                <w:jc w:val="distribute"/>
                                <w:rPr>
                                  <w:rFonts w:ascii="ＭＳ ゴシック" w:eastAsia="ＭＳ ゴシック" w:hAnsi="ＭＳ ゴシック"/>
                                  <w:b/>
                                  <w:color w:val="000000"/>
                                  <w:sz w:val="28"/>
                                  <w:szCs w:val="28"/>
                                </w:rPr>
                              </w:pPr>
                              <w:r w:rsidRPr="00F41918">
                                <w:rPr>
                                  <w:rFonts w:ascii="ＭＳ ゴシック" w:eastAsia="ＭＳ ゴシック" w:hAnsi="ＭＳ ゴシック" w:hint="eastAsia"/>
                                  <w:b/>
                                  <w:color w:val="000000"/>
                                  <w:sz w:val="28"/>
                                  <w:szCs w:val="28"/>
                                </w:rPr>
                                <w:t>【基本</w:t>
                              </w:r>
                              <w:r>
                                <w:rPr>
                                  <w:rFonts w:ascii="ＭＳ ゴシック" w:eastAsia="ＭＳ ゴシック" w:hAnsi="ＭＳ ゴシック" w:hint="eastAsia"/>
                                  <w:b/>
                                  <w:color w:val="000000"/>
                                  <w:sz w:val="28"/>
                                  <w:szCs w:val="28"/>
                                </w:rPr>
                                <w:t>方針</w:t>
                              </w:r>
                              <w:r w:rsidRPr="00F41918">
                                <w:rPr>
                                  <w:rFonts w:ascii="ＭＳ ゴシック" w:eastAsia="ＭＳ ゴシック" w:hAnsi="ＭＳ ゴシック" w:hint="eastAsia"/>
                                  <w:b/>
                                  <w:color w:val="000000"/>
                                  <w:sz w:val="28"/>
                                  <w:szCs w:val="28"/>
                                </w:rPr>
                                <w:t xml:space="preserve">】 　  </w:t>
                              </w:r>
                            </w:p>
                          </w:txbxContent>
                        </wps:txbx>
                        <wps:bodyPr rot="0" vert="horz" wrap="square" lIns="0" tIns="45720" rIns="0" bIns="45720" anchor="t" anchorCtr="0" upright="1">
                          <a:noAutofit/>
                        </wps:bodyPr>
                      </wps:wsp>
                      <wps:wsp>
                        <wps:cNvPr id="8978" name="テキスト ボックス 8978"/>
                        <wps:cNvSpPr txBox="1">
                          <a:spLocks noChangeArrowheads="1"/>
                        </wps:cNvSpPr>
                        <wps:spPr bwMode="auto">
                          <a:xfrm>
                            <a:off x="3086100" y="628650"/>
                            <a:ext cx="2665095" cy="683895"/>
                          </a:xfrm>
                          <a:prstGeom prst="rect">
                            <a:avLst/>
                          </a:prstGeom>
                          <a:solidFill>
                            <a:srgbClr val="FFFFFF"/>
                          </a:solidFill>
                          <a:ln w="19050">
                            <a:solidFill>
                              <a:srgbClr val="000000"/>
                            </a:solidFill>
                            <a:miter lim="800000"/>
                            <a:headEnd/>
                            <a:tailEnd/>
                          </a:ln>
                        </wps:spPr>
                        <wps:txbx>
                          <w:txbxContent>
                            <w:p w14:paraId="5745DBD5"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１．障害のある子どもへの</w:t>
                              </w:r>
                            </w:p>
                            <w:p w14:paraId="43D6A826" w14:textId="2E0F5D49" w:rsidR="00EB7673" w:rsidRPr="00DF0153" w:rsidRDefault="00EB7673" w:rsidP="00E349BC">
                              <w:pPr>
                                <w:spacing w:before="100"/>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発達支援を充実します</w:t>
                              </w:r>
                            </w:p>
                          </w:txbxContent>
                        </wps:txbx>
                        <wps:bodyPr rot="0" vert="horz" wrap="square" lIns="74295" tIns="8890" rIns="74295" bIns="8890" anchor="t" anchorCtr="0" upright="1">
                          <a:noAutofit/>
                        </wps:bodyPr>
                      </wps:wsp>
                      <wps:wsp>
                        <wps:cNvPr id="8969" name="テキスト ボックス 8969"/>
                        <wps:cNvSpPr txBox="1">
                          <a:spLocks noChangeArrowheads="1"/>
                        </wps:cNvSpPr>
                        <wps:spPr bwMode="auto">
                          <a:xfrm>
                            <a:off x="3086100" y="1724025"/>
                            <a:ext cx="2665095" cy="683895"/>
                          </a:xfrm>
                          <a:prstGeom prst="rect">
                            <a:avLst/>
                          </a:prstGeom>
                          <a:solidFill>
                            <a:srgbClr val="FFFFFF"/>
                          </a:solidFill>
                          <a:ln w="19050">
                            <a:solidFill>
                              <a:srgbClr val="000000"/>
                            </a:solidFill>
                            <a:miter lim="800000"/>
                            <a:headEnd/>
                            <a:tailEnd/>
                          </a:ln>
                        </wps:spPr>
                        <wps:txbx>
                          <w:txbxContent>
                            <w:p w14:paraId="1CFD9E10"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２．就労や諸活動への参加を応援します</w:t>
                              </w:r>
                            </w:p>
                          </w:txbxContent>
                        </wps:txbx>
                        <wps:bodyPr rot="0" vert="horz" wrap="square" lIns="74295" tIns="8890" rIns="74295" bIns="8890" anchor="t" anchorCtr="0" upright="1">
                          <a:noAutofit/>
                        </wps:bodyPr>
                      </wps:wsp>
                      <wps:wsp>
                        <wps:cNvPr id="8972" name="テキスト ボックス 8972"/>
                        <wps:cNvSpPr txBox="1">
                          <a:spLocks noChangeArrowheads="1"/>
                        </wps:cNvSpPr>
                        <wps:spPr bwMode="auto">
                          <a:xfrm>
                            <a:off x="3086100" y="2809875"/>
                            <a:ext cx="2665095" cy="683895"/>
                          </a:xfrm>
                          <a:prstGeom prst="rect">
                            <a:avLst/>
                          </a:prstGeom>
                          <a:solidFill>
                            <a:srgbClr val="FFFFFF"/>
                          </a:solidFill>
                          <a:ln w="19050">
                            <a:solidFill>
                              <a:srgbClr val="000000"/>
                            </a:solidFill>
                            <a:miter lim="800000"/>
                            <a:headEnd/>
                            <a:tailEnd/>
                          </a:ln>
                        </wps:spPr>
                        <wps:txbx>
                          <w:txbxContent>
                            <w:p w14:paraId="63AAC321"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３．保健・医療の充実に</w:t>
                              </w:r>
                            </w:p>
                            <w:p w14:paraId="48A580A3" w14:textId="290CAD3E" w:rsidR="00EB7673" w:rsidRPr="00DF0153" w:rsidRDefault="00EB7673" w:rsidP="00E349BC">
                              <w:pPr>
                                <w:spacing w:before="100"/>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取り組みます</w:t>
                              </w:r>
                            </w:p>
                          </w:txbxContent>
                        </wps:txbx>
                        <wps:bodyPr rot="0" vert="horz" wrap="square" lIns="74295" tIns="8890" rIns="74295" bIns="8890" anchor="t" anchorCtr="0" upright="1">
                          <a:noAutofit/>
                        </wps:bodyPr>
                      </wps:wsp>
                      <wps:wsp>
                        <wps:cNvPr id="8975" name="テキスト ボックス 8975"/>
                        <wps:cNvSpPr txBox="1">
                          <a:spLocks noChangeArrowheads="1"/>
                        </wps:cNvSpPr>
                        <wps:spPr bwMode="auto">
                          <a:xfrm>
                            <a:off x="3086100" y="3905250"/>
                            <a:ext cx="2665095" cy="683895"/>
                          </a:xfrm>
                          <a:prstGeom prst="rect">
                            <a:avLst/>
                          </a:prstGeom>
                          <a:solidFill>
                            <a:srgbClr val="FFFFFF"/>
                          </a:solidFill>
                          <a:ln w="19050">
                            <a:solidFill>
                              <a:srgbClr val="000000"/>
                            </a:solidFill>
                            <a:miter lim="800000"/>
                            <a:headEnd/>
                            <a:tailEnd/>
                          </a:ln>
                        </wps:spPr>
                        <wps:txbx>
                          <w:txbxContent>
                            <w:p w14:paraId="7540B743" w14:textId="05BD743E" w:rsidR="00EB7673" w:rsidRPr="00DF0153" w:rsidRDefault="00EB7673" w:rsidP="00E349BC">
                              <w:pPr>
                                <w:spacing w:line="320" w:lineRule="exact"/>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４．一人一人の</w:t>
                              </w:r>
                            </w:p>
                            <w:p w14:paraId="1044C93B" w14:textId="4EC3847E" w:rsidR="00EB7673" w:rsidRPr="00DF0153" w:rsidRDefault="00EB7673" w:rsidP="00E349BC">
                              <w:pPr>
                                <w:spacing w:line="320" w:lineRule="exact"/>
                                <w:ind w:leftChars="200" w:left="480" w:rightChars="100" w:right="240"/>
                                <w:rPr>
                                  <w:rFonts w:ascii="ＭＳ ゴシック" w:eastAsia="ＭＳ ゴシック" w:hAnsi="ＭＳ ゴシック"/>
                                  <w:b/>
                                  <w:sz w:val="28"/>
                                  <w:szCs w:val="28"/>
                                </w:rPr>
                              </w:pPr>
                              <w:r w:rsidRPr="00DF0153">
                                <w:rPr>
                                  <w:rFonts w:ascii="ＭＳ Ｐゴシック" w:eastAsia="ＭＳ Ｐゴシック" w:hAnsi="ＭＳ Ｐゴシック" w:hint="eastAsia"/>
                                  <w:b/>
                                  <w:sz w:val="28"/>
                                  <w:szCs w:val="28"/>
                                </w:rPr>
                                <w:t>ライフスタイルにあわせた</w:t>
                              </w:r>
                              <w:r w:rsidRPr="00DF0153">
                                <w:rPr>
                                  <w:rFonts w:ascii="ＭＳ ゴシック" w:eastAsia="ＭＳ ゴシック" w:hAnsi="ＭＳ ゴシック" w:hint="eastAsia"/>
                                  <w:b/>
                                  <w:sz w:val="28"/>
                                  <w:szCs w:val="28"/>
                                </w:rPr>
                                <w:t>生活を応援します</w:t>
                              </w:r>
                            </w:p>
                          </w:txbxContent>
                        </wps:txbx>
                        <wps:bodyPr rot="0" vert="horz" wrap="square" lIns="74295" tIns="8890" rIns="74295" bIns="8890" anchor="t" anchorCtr="0" upright="1">
                          <a:noAutofit/>
                        </wps:bodyPr>
                      </wps:wsp>
                      <wps:wsp>
                        <wps:cNvPr id="8976" name="テキスト ボックス 8976"/>
                        <wps:cNvSpPr txBox="1">
                          <a:spLocks noChangeArrowheads="1"/>
                        </wps:cNvSpPr>
                        <wps:spPr bwMode="auto">
                          <a:xfrm>
                            <a:off x="3086100" y="4991100"/>
                            <a:ext cx="2665095" cy="683895"/>
                          </a:xfrm>
                          <a:prstGeom prst="rect">
                            <a:avLst/>
                          </a:prstGeom>
                          <a:solidFill>
                            <a:srgbClr val="FFFFFF"/>
                          </a:solidFill>
                          <a:ln w="19050">
                            <a:solidFill>
                              <a:srgbClr val="000000"/>
                            </a:solidFill>
                            <a:miter lim="800000"/>
                            <a:headEnd/>
                            <a:tailEnd/>
                          </a:ln>
                        </wps:spPr>
                        <wps:txbx>
                          <w:txbxContent>
                            <w:p w14:paraId="7C67A5FD" w14:textId="6FFDA69A"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５．心のバリアフリー</w:t>
                              </w:r>
                              <w:r w:rsidRPr="00AC5EC3">
                                <w:rPr>
                                  <w:rFonts w:hint="eastAsia"/>
                                  <w:vertAlign w:val="superscript"/>
                                </w:rPr>
                                <w:t>＊</w:t>
                              </w:r>
                              <w:r w:rsidRPr="00DF0153">
                                <w:rPr>
                                  <w:rFonts w:ascii="ＭＳ ゴシック" w:eastAsia="ＭＳ ゴシック" w:hAnsi="ＭＳ ゴシック" w:hint="eastAsia"/>
                                  <w:b/>
                                  <w:sz w:val="28"/>
                                  <w:szCs w:val="28"/>
                                </w:rPr>
                                <w:t>を</w:t>
                              </w:r>
                            </w:p>
                            <w:p w14:paraId="39E89202" w14:textId="2F57D87E" w:rsidR="00EB7673" w:rsidRPr="00DF0153" w:rsidRDefault="00EB7673" w:rsidP="00E349BC">
                              <w:pPr>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広めます</w:t>
                              </w:r>
                            </w:p>
                          </w:txbxContent>
                        </wps:txbx>
                        <wps:bodyPr rot="0" vert="horz" wrap="square" lIns="74295" tIns="8890" rIns="74295" bIns="8890" anchor="t" anchorCtr="0" upright="1">
                          <a:noAutofit/>
                        </wps:bodyPr>
                      </wps:wsp>
                      <wps:wsp>
                        <wps:cNvPr id="8974" name="テキスト ボックス 8974"/>
                        <wps:cNvSpPr txBox="1">
                          <a:spLocks noChangeArrowheads="1"/>
                        </wps:cNvSpPr>
                        <wps:spPr bwMode="auto">
                          <a:xfrm>
                            <a:off x="3086100" y="6086475"/>
                            <a:ext cx="2665095" cy="683895"/>
                          </a:xfrm>
                          <a:prstGeom prst="rect">
                            <a:avLst/>
                          </a:prstGeom>
                          <a:solidFill>
                            <a:srgbClr val="FFFFFF"/>
                          </a:solidFill>
                          <a:ln w="19050">
                            <a:solidFill>
                              <a:srgbClr val="000000"/>
                            </a:solidFill>
                            <a:miter lim="800000"/>
                            <a:headEnd/>
                            <a:tailEnd/>
                          </a:ln>
                        </wps:spPr>
                        <wps:txbx>
                          <w:txbxContent>
                            <w:p w14:paraId="1B55F521"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６．生活の安心・安全の</w:t>
                              </w:r>
                            </w:p>
                            <w:p w14:paraId="2A362BB2" w14:textId="4BA9B8AC" w:rsidR="00EB7673" w:rsidRPr="00DF0153" w:rsidRDefault="00EB7673" w:rsidP="00E349BC">
                              <w:pPr>
                                <w:spacing w:before="100"/>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確保を図ります</w:t>
                              </w:r>
                            </w:p>
                          </w:txbxContent>
                        </wps:txbx>
                        <wps:bodyPr rot="0" vert="horz" wrap="square" lIns="74295" tIns="8890" rIns="74295" bIns="8890" anchor="t" anchorCtr="0" upright="1">
                          <a:noAutofit/>
                        </wps:bodyPr>
                      </wps:wsp>
                      <wps:wsp>
                        <wps:cNvPr id="13" name="直線矢印コネクタ 13"/>
                        <wps:cNvCnPr>
                          <a:cxnSpLocks noChangeShapeType="1"/>
                        </wps:cNvCnPr>
                        <wps:spPr bwMode="auto">
                          <a:xfrm flipV="1">
                            <a:off x="1971675" y="3076575"/>
                            <a:ext cx="1061085" cy="4832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直線矢印コネクタ 15"/>
                        <wps:cNvCnPr>
                          <a:cxnSpLocks noChangeShapeType="1"/>
                        </wps:cNvCnPr>
                        <wps:spPr bwMode="auto">
                          <a:xfrm>
                            <a:off x="1971675" y="1285875"/>
                            <a:ext cx="1061085" cy="7670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直線矢印コネクタ 18"/>
                        <wps:cNvCnPr>
                          <a:cxnSpLocks noChangeShapeType="1"/>
                        </wps:cNvCnPr>
                        <wps:spPr bwMode="auto">
                          <a:xfrm>
                            <a:off x="1971675" y="1285875"/>
                            <a:ext cx="1061085" cy="28981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直線矢印コネクタ 21"/>
                        <wps:cNvCnPr>
                          <a:cxnSpLocks noChangeShapeType="1"/>
                        </wps:cNvCnPr>
                        <wps:spPr bwMode="auto">
                          <a:xfrm flipV="1">
                            <a:off x="1971675" y="933450"/>
                            <a:ext cx="1061085" cy="26314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直線矢印コネクタ 22"/>
                        <wps:cNvCnPr>
                          <a:cxnSpLocks noChangeShapeType="1"/>
                        </wps:cNvCnPr>
                        <wps:spPr bwMode="auto">
                          <a:xfrm flipV="1">
                            <a:off x="1971675" y="933450"/>
                            <a:ext cx="1061085" cy="3543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直線矢印コネクタ 23"/>
                        <wps:cNvCnPr>
                          <a:cxnSpLocks noChangeShapeType="1"/>
                        </wps:cNvCnPr>
                        <wps:spPr bwMode="auto">
                          <a:xfrm flipV="1">
                            <a:off x="1971675" y="5295900"/>
                            <a:ext cx="1061085" cy="8864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直線矢印コネクタ 25"/>
                        <wps:cNvCnPr>
                          <a:cxnSpLocks noChangeShapeType="1"/>
                        </wps:cNvCnPr>
                        <wps:spPr bwMode="auto">
                          <a:xfrm>
                            <a:off x="1971675" y="6181725"/>
                            <a:ext cx="1061085" cy="2178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直線矢印コネクタ 24"/>
                        <wps:cNvCnPr>
                          <a:cxnSpLocks noChangeShapeType="1"/>
                        </wps:cNvCnPr>
                        <wps:spPr bwMode="auto">
                          <a:xfrm>
                            <a:off x="1971675" y="3562350"/>
                            <a:ext cx="1061085" cy="283781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7" name="直線矢印コネクタ 8967"/>
                        <wps:cNvCnPr>
                          <a:cxnSpLocks noChangeShapeType="1"/>
                        </wps:cNvCnPr>
                        <wps:spPr bwMode="auto">
                          <a:xfrm flipV="1">
                            <a:off x="1971675" y="4181475"/>
                            <a:ext cx="1061085" cy="19989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964" name="グループ化 8964"/>
                        <wpg:cNvGrpSpPr>
                          <a:grpSpLocks/>
                        </wpg:cNvGrpSpPr>
                        <wpg:grpSpPr bwMode="auto">
                          <a:xfrm>
                            <a:off x="0" y="552450"/>
                            <a:ext cx="1966595" cy="1354455"/>
                            <a:chOff x="1563" y="4334"/>
                            <a:chExt cx="3097" cy="2133"/>
                          </a:xfrm>
                        </wpg:grpSpPr>
                        <wps:wsp>
                          <wps:cNvPr id="8965" name="Oval 27"/>
                          <wps:cNvSpPr>
                            <a:spLocks noChangeArrowheads="1"/>
                          </wps:cNvSpPr>
                          <wps:spPr bwMode="auto">
                            <a:xfrm>
                              <a:off x="1563" y="4334"/>
                              <a:ext cx="3097" cy="2133"/>
                            </a:xfrm>
                            <a:prstGeom prst="ellipse">
                              <a:avLst/>
                            </a:prstGeom>
                            <a:solidFill>
                              <a:srgbClr val="D8D8D8"/>
                            </a:solidFill>
                            <a:ln w="38100" cmpd="dbl">
                              <a:solidFill>
                                <a:srgbClr val="000000"/>
                              </a:solidFill>
                              <a:round/>
                              <a:headEnd/>
                              <a:tailEnd/>
                            </a:ln>
                          </wps:spPr>
                          <wps:bodyPr rot="0" vert="horz" wrap="square" lIns="74295" tIns="8890" rIns="74295" bIns="8890" anchor="t" anchorCtr="0" upright="1">
                            <a:noAutofit/>
                          </wps:bodyPr>
                        </wps:wsp>
                        <wps:wsp>
                          <wps:cNvPr id="8966" name="Text Box 28"/>
                          <wps:cNvSpPr txBox="1">
                            <a:spLocks noChangeArrowheads="1"/>
                          </wps:cNvSpPr>
                          <wps:spPr bwMode="auto">
                            <a:xfrm>
                              <a:off x="2033" y="4728"/>
                              <a:ext cx="223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724C0" w14:textId="77777777" w:rsidR="00EB7673" w:rsidRPr="000634C6" w:rsidRDefault="00EB7673" w:rsidP="00010BC9">
                                <w:pPr>
                                  <w:jc w:val="center"/>
                                  <w:rPr>
                                    <w:rFonts w:ascii="ＭＳ Ｐゴシック" w:eastAsia="ＭＳ Ｐゴシック" w:hAnsi="ＭＳ Ｐゴシック"/>
                                    <w:b/>
                                    <w:sz w:val="28"/>
                                    <w:szCs w:val="32"/>
                                  </w:rPr>
                                </w:pPr>
                                <w:r w:rsidRPr="000634C6">
                                  <w:rPr>
                                    <w:rFonts w:ascii="ＭＳ Ｐゴシック" w:eastAsia="ＭＳ Ｐゴシック" w:hAnsi="ＭＳ Ｐゴシック" w:hint="eastAsia"/>
                                    <w:b/>
                                    <w:sz w:val="28"/>
                                    <w:szCs w:val="32"/>
                                  </w:rPr>
                                  <w:t>一人</w:t>
                                </w:r>
                                <w:r>
                                  <w:rPr>
                                    <w:rFonts w:ascii="ＭＳ Ｐゴシック" w:eastAsia="ＭＳ Ｐゴシック" w:hAnsi="ＭＳ Ｐゴシック" w:hint="eastAsia"/>
                                    <w:b/>
                                    <w:sz w:val="28"/>
                                    <w:szCs w:val="32"/>
                                  </w:rPr>
                                  <w:t>一人</w:t>
                                </w:r>
                                <w:r w:rsidRPr="000634C6">
                                  <w:rPr>
                                    <w:rFonts w:ascii="ＭＳ Ｐゴシック" w:eastAsia="ＭＳ Ｐゴシック" w:hAnsi="ＭＳ Ｐゴシック" w:hint="eastAsia"/>
                                    <w:b/>
                                    <w:sz w:val="28"/>
                                    <w:szCs w:val="32"/>
                                  </w:rPr>
                                  <w:t>が</w:t>
                                </w:r>
                              </w:p>
                              <w:p w14:paraId="0D89D8D5" w14:textId="77777777" w:rsidR="00EB7673" w:rsidRPr="000634C6" w:rsidRDefault="00EB7673" w:rsidP="00010BC9">
                                <w:pPr>
                                  <w:jc w:val="center"/>
                                  <w:rPr>
                                    <w:rFonts w:ascii="ＭＳ Ｐゴシック" w:eastAsia="ＭＳ Ｐゴシック" w:hAnsi="ＭＳ Ｐゴシック"/>
                                    <w:b/>
                                    <w:sz w:val="28"/>
                                    <w:szCs w:val="32"/>
                                  </w:rPr>
                                </w:pPr>
                                <w:r w:rsidRPr="000634C6">
                                  <w:rPr>
                                    <w:rFonts w:ascii="ＭＳ Ｐゴシック" w:eastAsia="ＭＳ Ｐゴシック" w:hAnsi="ＭＳ Ｐゴシック" w:hint="eastAsia"/>
                                    <w:b/>
                                    <w:sz w:val="28"/>
                                    <w:szCs w:val="32"/>
                                  </w:rPr>
                                  <w:t>自分らしく</w:t>
                                </w:r>
                              </w:p>
                              <w:p w14:paraId="7C501940" w14:textId="77777777" w:rsidR="00EB7673" w:rsidRPr="000634C6" w:rsidRDefault="00EB7673" w:rsidP="00010BC9">
                                <w:pPr>
                                  <w:jc w:val="center"/>
                                  <w:rPr>
                                    <w:rFonts w:ascii="ＭＳ Ｐゴシック" w:eastAsia="ＭＳ Ｐゴシック" w:hAnsi="ＭＳ Ｐゴシック"/>
                                    <w:b/>
                                    <w:sz w:val="28"/>
                                    <w:szCs w:val="32"/>
                                  </w:rPr>
                                </w:pPr>
                                <w:r w:rsidRPr="000634C6">
                                  <w:rPr>
                                    <w:rFonts w:ascii="ＭＳ Ｐゴシック" w:eastAsia="ＭＳ Ｐゴシック" w:hAnsi="ＭＳ Ｐゴシック" w:hint="eastAsia"/>
                                    <w:b/>
                                    <w:sz w:val="28"/>
                                    <w:szCs w:val="32"/>
                                  </w:rPr>
                                  <w:t>生活できる</w:t>
                                </w:r>
                                <w:r w:rsidRPr="000634C6">
                                  <w:rPr>
                                    <w:rFonts w:ascii="ＭＳ Ｐゴシック" w:eastAsia="ＭＳ Ｐゴシック" w:hAnsi="ＭＳ Ｐゴシック" w:hint="eastAsia"/>
                                    <w:b/>
                                    <w:color w:val="000000"/>
                                    <w:sz w:val="28"/>
                                    <w:szCs w:val="32"/>
                                  </w:rPr>
                                  <w:t>まち</w:t>
                                </w:r>
                              </w:p>
                            </w:txbxContent>
                          </wps:txbx>
                          <wps:bodyPr rot="0" vert="horz" wrap="square" lIns="0" tIns="45720" rIns="0" bIns="45720" anchor="t" anchorCtr="0" upright="1">
                            <a:noAutofit/>
                          </wps:bodyPr>
                        </wps:wsp>
                      </wpg:grpSp>
                      <wpg:grpSp>
                        <wpg:cNvPr id="30" name="グループ化 30"/>
                        <wpg:cNvGrpSpPr>
                          <a:grpSpLocks/>
                        </wpg:cNvGrpSpPr>
                        <wpg:grpSpPr bwMode="auto">
                          <a:xfrm>
                            <a:off x="0" y="2933700"/>
                            <a:ext cx="1966595" cy="1354455"/>
                            <a:chOff x="1563" y="8079"/>
                            <a:chExt cx="3097" cy="2133"/>
                          </a:xfrm>
                        </wpg:grpSpPr>
                        <wps:wsp>
                          <wps:cNvPr id="8962" name="Oval 30"/>
                          <wps:cNvSpPr>
                            <a:spLocks noChangeArrowheads="1"/>
                          </wps:cNvSpPr>
                          <wps:spPr bwMode="auto">
                            <a:xfrm>
                              <a:off x="1563" y="8079"/>
                              <a:ext cx="3097" cy="2133"/>
                            </a:xfrm>
                            <a:prstGeom prst="ellipse">
                              <a:avLst/>
                            </a:prstGeom>
                            <a:solidFill>
                              <a:srgbClr val="D8D8D8"/>
                            </a:solidFill>
                            <a:ln w="38100" cmpd="dbl">
                              <a:solidFill>
                                <a:srgbClr val="000000"/>
                              </a:solidFill>
                              <a:round/>
                              <a:headEnd/>
                              <a:tailEnd/>
                            </a:ln>
                          </wps:spPr>
                          <wps:bodyPr rot="0" vert="horz" wrap="square" lIns="74295" tIns="8890" rIns="74295" bIns="8890" anchor="t" anchorCtr="0" upright="1">
                            <a:noAutofit/>
                          </wps:bodyPr>
                        </wps:wsp>
                        <wps:wsp>
                          <wps:cNvPr id="8963" name="Text Box 31"/>
                          <wps:cNvSpPr txBox="1">
                            <a:spLocks noChangeArrowheads="1"/>
                          </wps:cNvSpPr>
                          <wps:spPr bwMode="auto">
                            <a:xfrm>
                              <a:off x="1984" y="8654"/>
                              <a:ext cx="228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9D18" w14:textId="77777777" w:rsidR="00EB7673" w:rsidRPr="000634C6" w:rsidRDefault="00EB7673" w:rsidP="00010BC9">
                                <w:pPr>
                                  <w:spacing w:line="400" w:lineRule="exact"/>
                                  <w:jc w:val="center"/>
                                  <w:rPr>
                                    <w:rFonts w:ascii="ＤＦＰPOP体" w:eastAsia="ＭＳ ゴシック"/>
                                    <w:b/>
                                    <w:sz w:val="28"/>
                                    <w:szCs w:val="32"/>
                                  </w:rPr>
                                </w:pPr>
                                <w:r w:rsidRPr="000634C6">
                                  <w:rPr>
                                    <w:rFonts w:ascii="ＤＦＰPOP体" w:eastAsia="ＭＳ ゴシック" w:hint="eastAsia"/>
                                    <w:b/>
                                    <w:sz w:val="28"/>
                                    <w:szCs w:val="32"/>
                                  </w:rPr>
                                  <w:t>地域で住み</w:t>
                                </w:r>
                              </w:p>
                              <w:p w14:paraId="2EC86A7A" w14:textId="77777777" w:rsidR="00EB7673" w:rsidRPr="000634C6" w:rsidRDefault="00EB7673" w:rsidP="00010BC9">
                                <w:pPr>
                                  <w:spacing w:line="400" w:lineRule="exact"/>
                                  <w:jc w:val="center"/>
                                  <w:rPr>
                                    <w:rFonts w:ascii="ＤＦＰPOP体" w:eastAsia="ＭＳ ゴシック"/>
                                    <w:b/>
                                    <w:sz w:val="28"/>
                                    <w:szCs w:val="32"/>
                                  </w:rPr>
                                </w:pPr>
                                <w:r w:rsidRPr="000634C6">
                                  <w:rPr>
                                    <w:rFonts w:ascii="ＤＦＰPOP体" w:eastAsia="ＭＳ ゴシック" w:hint="eastAsia"/>
                                    <w:b/>
                                    <w:sz w:val="28"/>
                                    <w:szCs w:val="32"/>
                                  </w:rPr>
                                  <w:t>続けられる</w:t>
                                </w:r>
                                <w:r w:rsidRPr="000634C6">
                                  <w:rPr>
                                    <w:rFonts w:ascii="ＤＦＰPOP体" w:eastAsia="ＭＳ ゴシック" w:hint="eastAsia"/>
                                    <w:b/>
                                    <w:color w:val="000000"/>
                                    <w:sz w:val="28"/>
                                    <w:szCs w:val="32"/>
                                  </w:rPr>
                                  <w:t>まち</w:t>
                                </w:r>
                              </w:p>
                            </w:txbxContent>
                          </wps:txbx>
                          <wps:bodyPr rot="0" vert="horz" wrap="square" lIns="0" tIns="45720" rIns="0" bIns="45720" anchor="t" anchorCtr="0" upright="1">
                            <a:noAutofit/>
                          </wps:bodyPr>
                        </wps:wsp>
                      </wpg:grpSp>
                      <wpg:grpSp>
                        <wpg:cNvPr id="26" name="グループ化 26"/>
                        <wpg:cNvGrpSpPr>
                          <a:grpSpLocks/>
                        </wpg:cNvGrpSpPr>
                        <wpg:grpSpPr bwMode="auto">
                          <a:xfrm>
                            <a:off x="0" y="5476875"/>
                            <a:ext cx="1966595" cy="1354455"/>
                            <a:chOff x="1563" y="12096"/>
                            <a:chExt cx="3097" cy="2133"/>
                          </a:xfrm>
                        </wpg:grpSpPr>
                        <wps:wsp>
                          <wps:cNvPr id="27" name="Oval 33"/>
                          <wps:cNvSpPr>
                            <a:spLocks noChangeArrowheads="1"/>
                          </wps:cNvSpPr>
                          <wps:spPr bwMode="auto">
                            <a:xfrm>
                              <a:off x="1563" y="12096"/>
                              <a:ext cx="3097" cy="2133"/>
                            </a:xfrm>
                            <a:prstGeom prst="ellipse">
                              <a:avLst/>
                            </a:prstGeom>
                            <a:solidFill>
                              <a:srgbClr val="D8D8D8"/>
                            </a:solidFill>
                            <a:ln w="38100" cmpd="dbl">
                              <a:solidFill>
                                <a:srgbClr val="000000"/>
                              </a:solidFill>
                              <a:round/>
                              <a:headEnd/>
                              <a:tailEnd/>
                            </a:ln>
                          </wps:spPr>
                          <wps:bodyPr rot="0" vert="horz" wrap="square" lIns="74295" tIns="8890" rIns="74295" bIns="8890" anchor="t" anchorCtr="0" upright="1">
                            <a:noAutofit/>
                          </wps:bodyPr>
                        </wps:wsp>
                        <wps:wsp>
                          <wps:cNvPr id="28" name="Text Box 34"/>
                          <wps:cNvSpPr txBox="1">
                            <a:spLocks noChangeArrowheads="1"/>
                          </wps:cNvSpPr>
                          <wps:spPr bwMode="auto">
                            <a:xfrm>
                              <a:off x="1984" y="12512"/>
                              <a:ext cx="2224"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8C1B" w14:textId="77777777" w:rsidR="00EB7673" w:rsidRPr="000634C6" w:rsidRDefault="00EB7673" w:rsidP="00010BC9">
                                <w:pPr>
                                  <w:spacing w:line="400" w:lineRule="exact"/>
                                  <w:jc w:val="center"/>
                                  <w:rPr>
                                    <w:rFonts w:ascii="ＤＦＰPOP体" w:eastAsia="ＭＳ ゴシック"/>
                                    <w:b/>
                                    <w:sz w:val="28"/>
                                    <w:szCs w:val="32"/>
                                  </w:rPr>
                                </w:pPr>
                                <w:r w:rsidRPr="000634C6">
                                  <w:rPr>
                                    <w:rFonts w:ascii="ＤＦＰPOP体" w:eastAsia="ＭＳ ゴシック" w:hint="eastAsia"/>
                                    <w:b/>
                                    <w:sz w:val="28"/>
                                    <w:szCs w:val="32"/>
                                  </w:rPr>
                                  <w:t>様々な</w:t>
                                </w:r>
                              </w:p>
                              <w:p w14:paraId="5870D414" w14:textId="77777777" w:rsidR="00EB7673" w:rsidRPr="000634C6" w:rsidRDefault="00EB7673" w:rsidP="00010BC9">
                                <w:pPr>
                                  <w:spacing w:line="400" w:lineRule="exact"/>
                                  <w:jc w:val="center"/>
                                  <w:rPr>
                                    <w:rFonts w:ascii="ＭＳ ゴシック" w:eastAsia="ＭＳ ゴシック"/>
                                    <w:b/>
                                    <w:sz w:val="28"/>
                                    <w:szCs w:val="32"/>
                                  </w:rPr>
                                </w:pPr>
                                <w:r w:rsidRPr="000634C6">
                                  <w:rPr>
                                    <w:rFonts w:ascii="ＤＦＰPOP体" w:eastAsia="ＭＳ ゴシック" w:hint="eastAsia"/>
                                    <w:b/>
                                    <w:sz w:val="28"/>
                                    <w:szCs w:val="32"/>
                                  </w:rPr>
                                  <w:t>バリアの解消をめざす</w:t>
                                </w:r>
                                <w:r w:rsidRPr="000634C6">
                                  <w:rPr>
                                    <w:rFonts w:ascii="ＤＦＰPOP体" w:eastAsia="ＭＳ ゴシック" w:hint="eastAsia"/>
                                    <w:b/>
                                    <w:color w:val="000000"/>
                                    <w:sz w:val="28"/>
                                    <w:szCs w:val="32"/>
                                  </w:rPr>
                                  <w:t>まち</w:t>
                                </w:r>
                              </w:p>
                            </w:txbxContent>
                          </wps:txbx>
                          <wps:bodyPr rot="0" vert="horz" wrap="square" lIns="0" tIns="45720" rIns="0" bIns="45720" anchor="t" anchorCtr="0" upright="1">
                            <a:noAutofit/>
                          </wps:bodyPr>
                        </wps:wsp>
                      </wpg:grpSp>
                      <wps:wsp>
                        <wps:cNvPr id="8968" name="テキスト ボックス 8968"/>
                        <wps:cNvSpPr txBox="1">
                          <a:spLocks noChangeArrowheads="1"/>
                        </wps:cNvSpPr>
                        <wps:spPr bwMode="auto">
                          <a:xfrm>
                            <a:off x="3190875" y="87086"/>
                            <a:ext cx="2253615" cy="310515"/>
                          </a:xfrm>
                          <a:prstGeom prst="rect">
                            <a:avLst/>
                          </a:prstGeom>
                          <a:noFill/>
                          <a:ln>
                            <a:noFill/>
                          </a:ln>
                          <a:effectLst/>
                          <a:extLst>
                            <a:ext uri="{909E8E84-426E-40DD-AFC4-6F175D3DCCD1}">
                              <a14:hiddenFill xmlns:a14="http://schemas.microsoft.com/office/drawing/2010/main">
                                <a:solidFill>
                                  <a:srgbClr val="5A5A5A"/>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B84EF29" w14:textId="77777777" w:rsidR="00EB7673" w:rsidRPr="00F41918" w:rsidRDefault="00EB7673" w:rsidP="00010BC9">
                              <w:pPr>
                                <w:jc w:val="distribute"/>
                                <w:rPr>
                                  <w:rFonts w:ascii="ＭＳ ゴシック" w:eastAsia="ＭＳ ゴシック" w:hAnsi="ＭＳ ゴシック"/>
                                  <w:b/>
                                  <w:color w:val="000000"/>
                                  <w:sz w:val="28"/>
                                  <w:szCs w:val="28"/>
                                </w:rPr>
                              </w:pPr>
                              <w:r w:rsidRPr="00F41918">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施策（取組）</w:t>
                              </w:r>
                              <w:r w:rsidRPr="00F41918">
                                <w:rPr>
                                  <w:rFonts w:ascii="ＭＳ ゴシック" w:eastAsia="ＭＳ ゴシック" w:hAnsi="ＭＳ ゴシック" w:hint="eastAsia"/>
                                  <w:b/>
                                  <w:color w:val="000000"/>
                                  <w:sz w:val="28"/>
                                  <w:szCs w:val="28"/>
                                </w:rPr>
                                <w:t xml:space="preserve">】 　  </w:t>
                              </w:r>
                            </w:p>
                          </w:txbxContent>
                        </wps:txbx>
                        <wps:bodyPr rot="0" vert="horz" wrap="square" lIns="0" tIns="45720" rIns="0" bIns="45720" anchor="t" anchorCtr="0" upright="1">
                          <a:noAutofit/>
                        </wps:bodyPr>
                      </wps:wsp>
                    </wpg:wgp>
                  </a:graphicData>
                </a:graphic>
                <wp14:sizeRelV relativeFrom="margin">
                  <wp14:pctHeight>0</wp14:pctHeight>
                </wp14:sizeRelV>
              </wp:anchor>
            </w:drawing>
          </mc:Choice>
          <mc:Fallback>
            <w:pict>
              <v:group w14:anchorId="36D1C5CC" id="グループ化 9012" o:spid="_x0000_s1052" style="position:absolute;left:0;text-align:left;margin-left:6.35pt;margin-top:12.8pt;width:452.85pt;height:531.05pt;z-index:252502528;mso-height-relative:margin" coordorigin=",870" coordsize="57511,6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">
                <v:shape id="テキスト ボックス 3" o:spid="_x0000_s1053" type="#_x0000_t202" style="position:absolute;left:3619;top:979;width:1272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" filled="f" fillcolor="#5a5a5a" stroked="f" strokecolor="#f2f2f2" strokeweight="3pt">
                  <v:textbox inset="0,,0">
                    <w:txbxContent>
                      <w:p w14:paraId="414D0C1E" w14:textId="77777777" w:rsidR="00EB7673" w:rsidRPr="00F41918" w:rsidRDefault="00EB7673" w:rsidP="00010BC9">
                        <w:pPr>
                          <w:jc w:val="distribute"/>
                          <w:rPr>
                            <w:rFonts w:ascii="ＭＳ ゴシック" w:eastAsia="ＭＳ ゴシック" w:hAnsi="ＭＳ ゴシック"/>
                            <w:b/>
                            <w:color w:val="000000"/>
                            <w:sz w:val="28"/>
                            <w:szCs w:val="28"/>
                          </w:rPr>
                        </w:pPr>
                        <w:r w:rsidRPr="00F41918">
                          <w:rPr>
                            <w:rFonts w:ascii="ＭＳ ゴシック" w:eastAsia="ＭＳ ゴシック" w:hAnsi="ＭＳ ゴシック" w:hint="eastAsia"/>
                            <w:b/>
                            <w:color w:val="000000"/>
                            <w:sz w:val="28"/>
                            <w:szCs w:val="28"/>
                          </w:rPr>
                          <w:t>【基本</w:t>
                        </w:r>
                        <w:r>
                          <w:rPr>
                            <w:rFonts w:ascii="ＭＳ ゴシック" w:eastAsia="ＭＳ ゴシック" w:hAnsi="ＭＳ ゴシック" w:hint="eastAsia"/>
                            <w:b/>
                            <w:color w:val="000000"/>
                            <w:sz w:val="28"/>
                            <w:szCs w:val="28"/>
                          </w:rPr>
                          <w:t>方針</w:t>
                        </w:r>
                        <w:r w:rsidRPr="00F41918">
                          <w:rPr>
                            <w:rFonts w:ascii="ＭＳ ゴシック" w:eastAsia="ＭＳ ゴシック" w:hAnsi="ＭＳ ゴシック" w:hint="eastAsia"/>
                            <w:b/>
                            <w:color w:val="000000"/>
                            <w:sz w:val="28"/>
                            <w:szCs w:val="28"/>
                          </w:rPr>
                          <w:t xml:space="preserve">】 　  </w:t>
                        </w:r>
                      </w:p>
                    </w:txbxContent>
                  </v:textbox>
                </v:shape>
                <v:shape id="テキスト ボックス 8978" o:spid="_x0000_s1054" type="#_x0000_t202" style="position:absolute;left:30861;top:6286;width:2665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" strokeweight="1.5pt">
                  <v:textbox inset="5.85pt,.7pt,5.85pt,.7pt">
                    <w:txbxContent>
                      <w:p w14:paraId="5745DBD5"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１．障害のある子どもへの</w:t>
                        </w:r>
                      </w:p>
                      <w:p w14:paraId="43D6A826" w14:textId="2E0F5D49" w:rsidR="00EB7673" w:rsidRPr="00DF0153" w:rsidRDefault="00EB7673" w:rsidP="00E349BC">
                        <w:pPr>
                          <w:spacing w:before="100"/>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発達支援を充実します</w:t>
                        </w:r>
                      </w:p>
                    </w:txbxContent>
                  </v:textbox>
                </v:shape>
                <v:shape id="テキスト ボックス 8969" o:spid="_x0000_s1055" type="#_x0000_t202" style="position:absolute;left:30861;top:17240;width:2665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" strokeweight="1.5pt">
                  <v:textbox inset="5.85pt,.7pt,5.85pt,.7pt">
                    <w:txbxContent>
                      <w:p w14:paraId="1CFD9E10"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２．就労や諸活動への参加を応援します</w:t>
                        </w:r>
                      </w:p>
                    </w:txbxContent>
                  </v:textbox>
                </v:shape>
                <v:shape id="テキスト ボックス 8972" o:spid="_x0000_s1056" type="#_x0000_t202" style="position:absolute;left:30861;top:28098;width:2665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" strokeweight="1.5pt">
                  <v:textbox inset="5.85pt,.7pt,5.85pt,.7pt">
                    <w:txbxContent>
                      <w:p w14:paraId="63AAC321"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３．保健・医療の充実に</w:t>
                        </w:r>
                      </w:p>
                      <w:p w14:paraId="48A580A3" w14:textId="290CAD3E" w:rsidR="00EB7673" w:rsidRPr="00DF0153" w:rsidRDefault="00EB7673" w:rsidP="00E349BC">
                        <w:pPr>
                          <w:spacing w:before="100"/>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取り組みます</w:t>
                        </w:r>
                      </w:p>
                    </w:txbxContent>
                  </v:textbox>
                </v:shape>
                <v:shape id="テキスト ボックス 8975" o:spid="_x0000_s1057" type="#_x0000_t202" style="position:absolute;left:30861;top:39052;width:2665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" strokeweight="1.5pt">
                  <v:textbox inset="5.85pt,.7pt,5.85pt,.7pt">
                    <w:txbxContent>
                      <w:p w14:paraId="7540B743" w14:textId="05BD743E" w:rsidR="00EB7673" w:rsidRPr="00DF0153" w:rsidRDefault="00EB7673" w:rsidP="00E349BC">
                        <w:pPr>
                          <w:spacing w:line="320" w:lineRule="exact"/>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４．一人一人の</w:t>
                        </w:r>
                      </w:p>
                      <w:p w14:paraId="1044C93B" w14:textId="4EC3847E" w:rsidR="00EB7673" w:rsidRPr="00DF0153" w:rsidRDefault="00EB7673" w:rsidP="00E349BC">
                        <w:pPr>
                          <w:spacing w:line="320" w:lineRule="exact"/>
                          <w:ind w:leftChars="200" w:left="480" w:rightChars="100" w:right="240"/>
                          <w:rPr>
                            <w:rFonts w:ascii="ＭＳ ゴシック" w:eastAsia="ＭＳ ゴシック" w:hAnsi="ＭＳ ゴシック"/>
                            <w:b/>
                            <w:sz w:val="28"/>
                            <w:szCs w:val="28"/>
                          </w:rPr>
                        </w:pPr>
                        <w:r w:rsidRPr="00DF0153">
                          <w:rPr>
                            <w:rFonts w:ascii="ＭＳ Ｐゴシック" w:eastAsia="ＭＳ Ｐゴシック" w:hAnsi="ＭＳ Ｐゴシック" w:hint="eastAsia"/>
                            <w:b/>
                            <w:sz w:val="28"/>
                            <w:szCs w:val="28"/>
                          </w:rPr>
                          <w:t>ライフスタイルにあわせた</w:t>
                        </w:r>
                        <w:r w:rsidRPr="00DF0153">
                          <w:rPr>
                            <w:rFonts w:ascii="ＭＳ ゴシック" w:eastAsia="ＭＳ ゴシック" w:hAnsi="ＭＳ ゴシック" w:hint="eastAsia"/>
                            <w:b/>
                            <w:sz w:val="28"/>
                            <w:szCs w:val="28"/>
                          </w:rPr>
                          <w:t>生活を応援します</w:t>
                        </w:r>
                      </w:p>
                    </w:txbxContent>
                  </v:textbox>
                </v:shape>
                <v:shape id="テキスト ボックス 8976" o:spid="_x0000_s1058" type="#_x0000_t202" style="position:absolute;left:30861;top:49911;width:2665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" strokeweight="1.5pt">
                  <v:textbox inset="5.85pt,.7pt,5.85pt,.7pt">
                    <w:txbxContent>
                      <w:p w14:paraId="7C67A5FD" w14:textId="6FFDA69A"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５．心のバリアフリー</w:t>
                        </w:r>
                        <w:r w:rsidRPr="00AC5EC3">
                          <w:rPr>
                            <w:rFonts w:hint="eastAsia"/>
                            <w:vertAlign w:val="superscript"/>
                          </w:rPr>
                          <w:t>＊</w:t>
                        </w:r>
                        <w:r w:rsidRPr="00DF0153">
                          <w:rPr>
                            <w:rFonts w:ascii="ＭＳ ゴシック" w:eastAsia="ＭＳ ゴシック" w:hAnsi="ＭＳ ゴシック" w:hint="eastAsia"/>
                            <w:b/>
                            <w:sz w:val="28"/>
                            <w:szCs w:val="28"/>
                          </w:rPr>
                          <w:t>を</w:t>
                        </w:r>
                      </w:p>
                      <w:p w14:paraId="39E89202" w14:textId="2F57D87E" w:rsidR="00EB7673" w:rsidRPr="00DF0153" w:rsidRDefault="00EB7673" w:rsidP="00E349BC">
                        <w:pPr>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広めます</w:t>
                        </w:r>
                      </w:p>
                    </w:txbxContent>
                  </v:textbox>
                </v:shape>
                <v:shape id="テキスト ボックス 8974" o:spid="_x0000_s1059" type="#_x0000_t202" style="position:absolute;left:30861;top:60864;width:2665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" strokeweight="1.5pt">
                  <v:textbox inset="5.85pt,.7pt,5.85pt,.7pt">
                    <w:txbxContent>
                      <w:p w14:paraId="1B55F521" w14:textId="77777777" w:rsidR="00EB7673" w:rsidRPr="00DF0153" w:rsidRDefault="00EB7673" w:rsidP="00E349BC">
                        <w:pPr>
                          <w:spacing w:before="100"/>
                          <w:ind w:left="562" w:rightChars="100" w:right="240" w:hangingChars="200" w:hanging="562"/>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６．生活の安心・安全の</w:t>
                        </w:r>
                      </w:p>
                      <w:p w14:paraId="2A362BB2" w14:textId="4BA9B8AC" w:rsidR="00EB7673" w:rsidRPr="00DF0153" w:rsidRDefault="00EB7673" w:rsidP="00E349BC">
                        <w:pPr>
                          <w:spacing w:before="100"/>
                          <w:ind w:leftChars="230" w:left="552" w:rightChars="100" w:right="240"/>
                          <w:rPr>
                            <w:rFonts w:ascii="ＭＳ ゴシック" w:eastAsia="ＭＳ ゴシック" w:hAnsi="ＭＳ ゴシック"/>
                            <w:b/>
                            <w:sz w:val="28"/>
                            <w:szCs w:val="28"/>
                          </w:rPr>
                        </w:pPr>
                        <w:r w:rsidRPr="00DF0153">
                          <w:rPr>
                            <w:rFonts w:ascii="ＭＳ ゴシック" w:eastAsia="ＭＳ ゴシック" w:hAnsi="ＭＳ ゴシック" w:hint="eastAsia"/>
                            <w:b/>
                            <w:sz w:val="28"/>
                            <w:szCs w:val="28"/>
                          </w:rPr>
                          <w:t>確保を図ります</w:t>
                        </w:r>
                      </w:p>
                    </w:txbxContent>
                  </v:textbox>
                </v:shape>
                <v:shape id="直線矢印コネクタ 13" o:spid="_x0000_s1060" type="#_x0000_t32" style="position:absolute;left:19716;top:30765;width:10611;height:48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" strokeweight="3pt">
                  <v:stroke endarrow="block"/>
                </v:shape>
                <v:shape id="直線矢印コネクタ 15" o:spid="_x0000_s1061" type="#_x0000_t32" style="position:absolute;left:19716;top:12858;width:10611;height:7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" strokeweight="3pt">
                  <v:stroke endarrow="block"/>
                </v:shape>
                <v:shape id="直線矢印コネクタ 18" o:spid="_x0000_s1062" type="#_x0000_t32" style="position:absolute;left:19716;top:12858;width:10611;height:28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" strokeweight="3pt">
                  <v:stroke endarrow="block"/>
                </v:shape>
                <v:shape id="直線矢印コネクタ 21" o:spid="_x0000_s1063" type="#_x0000_t32" style="position:absolute;left:19716;top:9334;width:10611;height:263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" strokeweight="3pt">
                  <v:stroke endarrow="block"/>
                </v:shape>
                <v:shape id="直線矢印コネクタ 22" o:spid="_x0000_s1064" type="#_x0000_t32" style="position:absolute;left:19716;top:9334;width:10611;height:35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" strokeweight="3pt">
                  <v:stroke endarrow="block"/>
                </v:shape>
                <v:shape id="直線矢印コネクタ 23" o:spid="_x0000_s1065" type="#_x0000_t32" style="position:absolute;left:19716;top:52959;width:10611;height:88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" strokeweight="3pt">
                  <v:stroke endarrow="block"/>
                </v:shape>
                <v:shape id="直線矢印コネクタ 25" o:spid="_x0000_s1066" type="#_x0000_t32" style="position:absolute;left:19716;top:61817;width:10611;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" strokeweight="3pt">
                  <v:stroke endarrow="block"/>
                </v:shape>
                <v:shape id="直線矢印コネクタ 24" o:spid="_x0000_s1067" type="#_x0000_t32" style="position:absolute;left:19716;top:35623;width:10611;height:28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" strokeweight="3pt">
                  <v:stroke endarrow="block"/>
                </v:shape>
                <v:shape id="直線矢印コネクタ 8967" o:spid="_x0000_s1068" type="#_x0000_t32" style="position:absolute;left:19716;top:41814;width:10611;height:19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" strokeweight="3pt">
                  <v:stroke endarrow="block"/>
                </v:shape>
                <v:group id="グループ化 8964" o:spid="_x0000_s1069" style="position:absolute;top:5524;width:19665;height:13545" coordorigin="1563,4334" coordsize="3097,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">
                  <v:oval id="Oval 27" o:spid="_x0000_s1070" style="position:absolute;left:1563;top:4334;width:309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" fillcolor="#d8d8d8" strokeweight="3pt">
                    <v:stroke linestyle="thinThin"/>
                    <v:textbox inset="5.85pt,.7pt,5.85pt,.7pt"/>
                  </v:oval>
                  <v:shape id="Text Box 28" o:spid="_x0000_s1071" type="#_x0000_t202" style="position:absolute;left:2033;top:4728;width:223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" filled="f" stroked="f">
                    <v:textbox inset="0,,0">
                      <w:txbxContent>
                        <w:p w14:paraId="7B3724C0" w14:textId="77777777" w:rsidR="00EB7673" w:rsidRPr="000634C6" w:rsidRDefault="00EB7673" w:rsidP="00010BC9">
                          <w:pPr>
                            <w:jc w:val="center"/>
                            <w:rPr>
                              <w:rFonts w:ascii="ＭＳ Ｐゴシック" w:eastAsia="ＭＳ Ｐゴシック" w:hAnsi="ＭＳ Ｐゴシック"/>
                              <w:b/>
                              <w:sz w:val="28"/>
                              <w:szCs w:val="32"/>
                            </w:rPr>
                          </w:pPr>
                          <w:r w:rsidRPr="000634C6">
                            <w:rPr>
                              <w:rFonts w:ascii="ＭＳ Ｐゴシック" w:eastAsia="ＭＳ Ｐゴシック" w:hAnsi="ＭＳ Ｐゴシック" w:hint="eastAsia"/>
                              <w:b/>
                              <w:sz w:val="28"/>
                              <w:szCs w:val="32"/>
                            </w:rPr>
                            <w:t>一人</w:t>
                          </w:r>
                          <w:r>
                            <w:rPr>
                              <w:rFonts w:ascii="ＭＳ Ｐゴシック" w:eastAsia="ＭＳ Ｐゴシック" w:hAnsi="ＭＳ Ｐゴシック" w:hint="eastAsia"/>
                              <w:b/>
                              <w:sz w:val="28"/>
                              <w:szCs w:val="32"/>
                            </w:rPr>
                            <w:t>一人</w:t>
                          </w:r>
                          <w:r w:rsidRPr="000634C6">
                            <w:rPr>
                              <w:rFonts w:ascii="ＭＳ Ｐゴシック" w:eastAsia="ＭＳ Ｐゴシック" w:hAnsi="ＭＳ Ｐゴシック" w:hint="eastAsia"/>
                              <w:b/>
                              <w:sz w:val="28"/>
                              <w:szCs w:val="32"/>
                            </w:rPr>
                            <w:t>が</w:t>
                          </w:r>
                        </w:p>
                        <w:p w14:paraId="0D89D8D5" w14:textId="77777777" w:rsidR="00EB7673" w:rsidRPr="000634C6" w:rsidRDefault="00EB7673" w:rsidP="00010BC9">
                          <w:pPr>
                            <w:jc w:val="center"/>
                            <w:rPr>
                              <w:rFonts w:ascii="ＭＳ Ｐゴシック" w:eastAsia="ＭＳ Ｐゴシック" w:hAnsi="ＭＳ Ｐゴシック"/>
                              <w:b/>
                              <w:sz w:val="28"/>
                              <w:szCs w:val="32"/>
                            </w:rPr>
                          </w:pPr>
                          <w:r w:rsidRPr="000634C6">
                            <w:rPr>
                              <w:rFonts w:ascii="ＭＳ Ｐゴシック" w:eastAsia="ＭＳ Ｐゴシック" w:hAnsi="ＭＳ Ｐゴシック" w:hint="eastAsia"/>
                              <w:b/>
                              <w:sz w:val="28"/>
                              <w:szCs w:val="32"/>
                            </w:rPr>
                            <w:t>自分らしく</w:t>
                          </w:r>
                        </w:p>
                        <w:p w14:paraId="7C501940" w14:textId="77777777" w:rsidR="00EB7673" w:rsidRPr="000634C6" w:rsidRDefault="00EB7673" w:rsidP="00010BC9">
                          <w:pPr>
                            <w:jc w:val="center"/>
                            <w:rPr>
                              <w:rFonts w:ascii="ＭＳ Ｐゴシック" w:eastAsia="ＭＳ Ｐゴシック" w:hAnsi="ＭＳ Ｐゴシック"/>
                              <w:b/>
                              <w:sz w:val="28"/>
                              <w:szCs w:val="32"/>
                            </w:rPr>
                          </w:pPr>
                          <w:r w:rsidRPr="000634C6">
                            <w:rPr>
                              <w:rFonts w:ascii="ＭＳ Ｐゴシック" w:eastAsia="ＭＳ Ｐゴシック" w:hAnsi="ＭＳ Ｐゴシック" w:hint="eastAsia"/>
                              <w:b/>
                              <w:sz w:val="28"/>
                              <w:szCs w:val="32"/>
                            </w:rPr>
                            <w:t>生活できる</w:t>
                          </w:r>
                          <w:r w:rsidRPr="000634C6">
                            <w:rPr>
                              <w:rFonts w:ascii="ＭＳ Ｐゴシック" w:eastAsia="ＭＳ Ｐゴシック" w:hAnsi="ＭＳ Ｐゴシック" w:hint="eastAsia"/>
                              <w:b/>
                              <w:color w:val="000000"/>
                              <w:sz w:val="28"/>
                              <w:szCs w:val="32"/>
                            </w:rPr>
                            <w:t>まち</w:t>
                          </w:r>
                        </w:p>
                      </w:txbxContent>
                    </v:textbox>
                  </v:shape>
                </v:group>
                <v:group id="グループ化 30" o:spid="_x0000_s1072" style="position:absolute;top:29337;width:19665;height:13544" coordorigin="1563,8079" coordsize="3097,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0" o:spid="_x0000_s1073" style="position:absolute;left:1563;top:8079;width:309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" fillcolor="#d8d8d8" strokeweight="3pt">
                    <v:stroke linestyle="thinThin"/>
                    <v:textbox inset="5.85pt,.7pt,5.85pt,.7pt"/>
                  </v:oval>
                  <v:shape id="Text Box 31" o:spid="_x0000_s1074" type="#_x0000_t202" style="position:absolute;left:1984;top:8654;width:228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" filled="f" stroked="f">
                    <v:textbox inset="0,,0">
                      <w:txbxContent>
                        <w:p w14:paraId="27E59D18" w14:textId="77777777" w:rsidR="00EB7673" w:rsidRPr="000634C6" w:rsidRDefault="00EB7673" w:rsidP="00010BC9">
                          <w:pPr>
                            <w:spacing w:line="400" w:lineRule="exact"/>
                            <w:jc w:val="center"/>
                            <w:rPr>
                              <w:rFonts w:ascii="ＤＦＰPOP体" w:eastAsia="ＭＳ ゴシック"/>
                              <w:b/>
                              <w:sz w:val="28"/>
                              <w:szCs w:val="32"/>
                            </w:rPr>
                          </w:pPr>
                          <w:r w:rsidRPr="000634C6">
                            <w:rPr>
                              <w:rFonts w:ascii="ＤＦＰPOP体" w:eastAsia="ＭＳ ゴシック" w:hint="eastAsia"/>
                              <w:b/>
                              <w:sz w:val="28"/>
                              <w:szCs w:val="32"/>
                            </w:rPr>
                            <w:t>地域で住み</w:t>
                          </w:r>
                        </w:p>
                        <w:p w14:paraId="2EC86A7A" w14:textId="77777777" w:rsidR="00EB7673" w:rsidRPr="000634C6" w:rsidRDefault="00EB7673" w:rsidP="00010BC9">
                          <w:pPr>
                            <w:spacing w:line="400" w:lineRule="exact"/>
                            <w:jc w:val="center"/>
                            <w:rPr>
                              <w:rFonts w:ascii="ＤＦＰPOP体" w:eastAsia="ＭＳ ゴシック"/>
                              <w:b/>
                              <w:sz w:val="28"/>
                              <w:szCs w:val="32"/>
                            </w:rPr>
                          </w:pPr>
                          <w:r w:rsidRPr="000634C6">
                            <w:rPr>
                              <w:rFonts w:ascii="ＤＦＰPOP体" w:eastAsia="ＭＳ ゴシック" w:hint="eastAsia"/>
                              <w:b/>
                              <w:sz w:val="28"/>
                              <w:szCs w:val="32"/>
                            </w:rPr>
                            <w:t>続けられる</w:t>
                          </w:r>
                          <w:r w:rsidRPr="000634C6">
                            <w:rPr>
                              <w:rFonts w:ascii="ＤＦＰPOP体" w:eastAsia="ＭＳ ゴシック" w:hint="eastAsia"/>
                              <w:b/>
                              <w:color w:val="000000"/>
                              <w:sz w:val="28"/>
                              <w:szCs w:val="32"/>
                            </w:rPr>
                            <w:t>まち</w:t>
                          </w:r>
                        </w:p>
                      </w:txbxContent>
                    </v:textbox>
                  </v:shape>
                </v:group>
                <v:group id="グループ化 26" o:spid="_x0000_s1075" style="position:absolute;top:54768;width:19665;height:13545" coordorigin="1563,12096" coordsize="3097,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33" o:spid="_x0000_s1076" style="position:absolute;left:1563;top:12096;width:309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" fillcolor="#d8d8d8" strokeweight="3pt">
                    <v:stroke linestyle="thinThin"/>
                    <v:textbox inset="5.85pt,.7pt,5.85pt,.7pt"/>
                  </v:oval>
                  <v:shape id="Text Box 34" o:spid="_x0000_s1077" type="#_x0000_t202" style="position:absolute;left:1984;top:12512;width:2224;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" filled="f" stroked="f">
                    <v:textbox inset="0,,0">
                      <w:txbxContent>
                        <w:p w14:paraId="59A98C1B" w14:textId="77777777" w:rsidR="00EB7673" w:rsidRPr="000634C6" w:rsidRDefault="00EB7673" w:rsidP="00010BC9">
                          <w:pPr>
                            <w:spacing w:line="400" w:lineRule="exact"/>
                            <w:jc w:val="center"/>
                            <w:rPr>
                              <w:rFonts w:ascii="ＤＦＰPOP体" w:eastAsia="ＭＳ ゴシック"/>
                              <w:b/>
                              <w:sz w:val="28"/>
                              <w:szCs w:val="32"/>
                            </w:rPr>
                          </w:pPr>
                          <w:r w:rsidRPr="000634C6">
                            <w:rPr>
                              <w:rFonts w:ascii="ＤＦＰPOP体" w:eastAsia="ＭＳ ゴシック" w:hint="eastAsia"/>
                              <w:b/>
                              <w:sz w:val="28"/>
                              <w:szCs w:val="32"/>
                            </w:rPr>
                            <w:t>様々な</w:t>
                          </w:r>
                        </w:p>
                        <w:p w14:paraId="5870D414" w14:textId="77777777" w:rsidR="00EB7673" w:rsidRPr="000634C6" w:rsidRDefault="00EB7673" w:rsidP="00010BC9">
                          <w:pPr>
                            <w:spacing w:line="400" w:lineRule="exact"/>
                            <w:jc w:val="center"/>
                            <w:rPr>
                              <w:rFonts w:ascii="ＭＳ ゴシック" w:eastAsia="ＭＳ ゴシック"/>
                              <w:b/>
                              <w:sz w:val="28"/>
                              <w:szCs w:val="32"/>
                            </w:rPr>
                          </w:pPr>
                          <w:r w:rsidRPr="000634C6">
                            <w:rPr>
                              <w:rFonts w:ascii="ＤＦＰPOP体" w:eastAsia="ＭＳ ゴシック" w:hint="eastAsia"/>
                              <w:b/>
                              <w:sz w:val="28"/>
                              <w:szCs w:val="32"/>
                            </w:rPr>
                            <w:t>バリアの解消をめざす</w:t>
                          </w:r>
                          <w:r w:rsidRPr="000634C6">
                            <w:rPr>
                              <w:rFonts w:ascii="ＤＦＰPOP体" w:eastAsia="ＭＳ ゴシック" w:hint="eastAsia"/>
                              <w:b/>
                              <w:color w:val="000000"/>
                              <w:sz w:val="28"/>
                              <w:szCs w:val="32"/>
                            </w:rPr>
                            <w:t>まち</w:t>
                          </w:r>
                        </w:p>
                      </w:txbxContent>
                    </v:textbox>
                  </v:shape>
                </v:group>
                <v:shape id="テキスト ボックス 8968" o:spid="_x0000_s1078" type="#_x0000_t202" style="position:absolute;left:31908;top:870;width:2253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" filled="f" fillcolor="#5a5a5a" stroked="f" strokecolor="#f2f2f2" strokeweight="3pt">
                  <v:textbox inset="0,,0">
                    <w:txbxContent>
                      <w:p w14:paraId="7B84EF29" w14:textId="77777777" w:rsidR="00EB7673" w:rsidRPr="00F41918" w:rsidRDefault="00EB7673" w:rsidP="00010BC9">
                        <w:pPr>
                          <w:jc w:val="distribute"/>
                          <w:rPr>
                            <w:rFonts w:ascii="ＭＳ ゴシック" w:eastAsia="ＭＳ ゴシック" w:hAnsi="ＭＳ ゴシック"/>
                            <w:b/>
                            <w:color w:val="000000"/>
                            <w:sz w:val="28"/>
                            <w:szCs w:val="28"/>
                          </w:rPr>
                        </w:pPr>
                        <w:r w:rsidRPr="00F41918">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施策（取組）</w:t>
                        </w:r>
                        <w:r w:rsidRPr="00F41918">
                          <w:rPr>
                            <w:rFonts w:ascii="ＭＳ ゴシック" w:eastAsia="ＭＳ ゴシック" w:hAnsi="ＭＳ ゴシック" w:hint="eastAsia"/>
                            <w:b/>
                            <w:color w:val="000000"/>
                            <w:sz w:val="28"/>
                            <w:szCs w:val="28"/>
                          </w:rPr>
                          <w:t xml:space="preserve">】 　  </w:t>
                        </w:r>
                      </w:p>
                    </w:txbxContent>
                  </v:textbox>
                </v:shape>
              </v:group>
            </w:pict>
          </mc:Fallback>
        </mc:AlternateContent>
      </w:r>
      <w:r w:rsidRPr="00010BC9">
        <w:rPr>
          <w:rFonts w:ascii="メイリオ" w:eastAsia="メイリオ" w:hAnsi="メイリオ" w:cs="ＭＳ 明朝"/>
          <w:b/>
          <w:bCs/>
          <w:szCs w:val="26"/>
        </w:rPr>
        <w:br w:type="page"/>
      </w:r>
    </w:p>
    <w:p w14:paraId="03681BF1" w14:textId="672F8810" w:rsidR="00584916" w:rsidRPr="0008408D" w:rsidRDefault="00C77DF5" w:rsidP="00763A0B">
      <w:pPr>
        <w:pStyle w:val="afffffffffffffffffffffd"/>
        <w:ind w:right="-120"/>
        <w:rPr>
          <w:color w:val="000000" w:themeColor="text1"/>
        </w:rPr>
      </w:pPr>
      <w:r w:rsidRPr="0008408D">
        <w:rPr>
          <w:color w:val="000000" w:themeColor="text1"/>
        </w:rPr>
        <w:lastRenderedPageBreak/>
        <w:t>施策</w:t>
      </w:r>
      <w:r w:rsidR="00584916" w:rsidRPr="0008408D">
        <w:rPr>
          <w:rFonts w:hint="eastAsia"/>
          <w:color w:val="000000" w:themeColor="text1"/>
        </w:rPr>
        <w:t>１．障害のある子どもへの</w:t>
      </w:r>
      <w:r w:rsidR="007145FB" w:rsidRPr="0008408D">
        <w:rPr>
          <w:rFonts w:hint="eastAsia"/>
          <w:color w:val="000000" w:themeColor="text1"/>
        </w:rPr>
        <w:t>発達支援</w:t>
      </w:r>
      <w:r w:rsidR="00584916" w:rsidRPr="0008408D">
        <w:rPr>
          <w:rFonts w:hint="eastAsia"/>
          <w:color w:val="000000" w:themeColor="text1"/>
        </w:rPr>
        <w:t>を充実します</w:t>
      </w:r>
    </w:p>
    <w:p w14:paraId="4C04A831" w14:textId="77777777" w:rsidR="00584916" w:rsidRDefault="00584916" w:rsidP="00010BC9">
      <w:pPr>
        <w:pStyle w:val="afffffffffffd"/>
      </w:pPr>
      <w:r w:rsidRPr="0008408D">
        <w:rPr>
          <w:rFonts w:hint="eastAsia"/>
        </w:rPr>
        <w:t>障害の多様化に対応した保育や教育の充実や、子どもや保護者に対して乳幼児期から学校卒業後までの一貫した教育、育成支援を一人一人のニーズに応じて推進します。また、保護者に情報提供及び継続的に相談支援を行い、保護者との十分な連携に努めます。</w:t>
      </w:r>
    </w:p>
    <w:p w14:paraId="4EB9B2FF" w14:textId="77777777" w:rsidR="00010BC9" w:rsidRPr="0008408D" w:rsidRDefault="00010BC9" w:rsidP="00010BC9">
      <w:pPr>
        <w:pStyle w:val="afffffffffffd"/>
      </w:pPr>
    </w:p>
    <w:p w14:paraId="69B5501E" w14:textId="7AF94875" w:rsidR="00584916" w:rsidRPr="0008408D" w:rsidRDefault="00C77DF5" w:rsidP="00763A0B">
      <w:pPr>
        <w:pStyle w:val="afffffffffffffffffffffd"/>
        <w:ind w:right="-120"/>
        <w:rPr>
          <w:color w:val="000000" w:themeColor="text1"/>
        </w:rPr>
      </w:pPr>
      <w:r w:rsidRPr="0008408D">
        <w:rPr>
          <w:rFonts w:hint="eastAsia"/>
          <w:color w:val="000000" w:themeColor="text1"/>
        </w:rPr>
        <w:t>施策</w:t>
      </w:r>
      <w:r w:rsidR="00584916" w:rsidRPr="0008408D">
        <w:rPr>
          <w:rFonts w:hint="eastAsia"/>
          <w:color w:val="000000" w:themeColor="text1"/>
        </w:rPr>
        <w:t>２．</w:t>
      </w:r>
      <w:r w:rsidR="007145FB" w:rsidRPr="0008408D">
        <w:rPr>
          <w:rFonts w:hint="eastAsia"/>
          <w:color w:val="000000" w:themeColor="text1"/>
        </w:rPr>
        <w:t>就労や</w:t>
      </w:r>
      <w:r w:rsidR="00584916" w:rsidRPr="0008408D">
        <w:rPr>
          <w:rFonts w:hint="eastAsia"/>
          <w:color w:val="000000" w:themeColor="text1"/>
        </w:rPr>
        <w:t>諸活動への参加を応援します</w:t>
      </w:r>
    </w:p>
    <w:p w14:paraId="6BCF7373" w14:textId="71B83046" w:rsidR="00584916" w:rsidRPr="0008408D" w:rsidRDefault="00584916" w:rsidP="00010BC9">
      <w:pPr>
        <w:pStyle w:val="afffffffffffd"/>
      </w:pPr>
      <w:r w:rsidRPr="0008408D">
        <w:rPr>
          <w:rFonts w:hint="eastAsia"/>
        </w:rPr>
        <w:t>働くことにより生活を支え、社会参加や自己実現を</w:t>
      </w:r>
      <w:r w:rsidR="00487588" w:rsidRPr="0008408D">
        <w:rPr>
          <w:rFonts w:hint="eastAsia"/>
        </w:rPr>
        <w:t>目指</w:t>
      </w:r>
      <w:r w:rsidRPr="0008408D">
        <w:rPr>
          <w:rFonts w:hint="eastAsia"/>
        </w:rPr>
        <w:t>すための自立と生きがいを得るため、障害の特性に応じた就労支援の促進を図ります。</w:t>
      </w:r>
    </w:p>
    <w:p w14:paraId="108CF9D7" w14:textId="3480ECFF" w:rsidR="00584916" w:rsidRDefault="00584916" w:rsidP="00565351">
      <w:pPr>
        <w:pStyle w:val="afffffffffffd"/>
        <w:tabs>
          <w:tab w:val="left" w:pos="426"/>
        </w:tabs>
      </w:pPr>
      <w:r w:rsidRPr="0008408D">
        <w:rPr>
          <w:rFonts w:hint="eastAsia"/>
        </w:rPr>
        <w:t>また、地域活動やボランティア活動、生涯学習活動、スポーツ・レクリエーション活動</w:t>
      </w:r>
      <w:r w:rsidR="00BA7F9D" w:rsidRPr="00BA7F9D">
        <w:rPr>
          <w:rFonts w:hint="eastAsia"/>
        </w:rPr>
        <w:t>など</w:t>
      </w:r>
      <w:r w:rsidRPr="00BA7F9D">
        <w:rPr>
          <w:rFonts w:hint="eastAsia"/>
        </w:rPr>
        <w:t>へ</w:t>
      </w:r>
      <w:r w:rsidRPr="0008408D">
        <w:rPr>
          <w:rFonts w:hint="eastAsia"/>
        </w:rPr>
        <w:t>の参加を促進するとともに、各種活動に取り組みやすい環境づくりを進めます。</w:t>
      </w:r>
    </w:p>
    <w:p w14:paraId="77A34C79" w14:textId="77777777" w:rsidR="00010BC9" w:rsidRPr="0008408D" w:rsidRDefault="00010BC9" w:rsidP="00010BC9">
      <w:pPr>
        <w:pStyle w:val="afffffffffffd"/>
      </w:pPr>
    </w:p>
    <w:p w14:paraId="0B5978B6" w14:textId="0732A130" w:rsidR="00584916" w:rsidRPr="0008408D" w:rsidRDefault="00C77DF5" w:rsidP="00763A0B">
      <w:pPr>
        <w:pStyle w:val="afffffffffffffffffffffd"/>
        <w:ind w:right="-120"/>
        <w:rPr>
          <w:color w:val="000000" w:themeColor="text1"/>
        </w:rPr>
      </w:pPr>
      <w:r w:rsidRPr="0008408D">
        <w:rPr>
          <w:rFonts w:hint="eastAsia"/>
          <w:color w:val="000000" w:themeColor="text1"/>
        </w:rPr>
        <w:t>施策</w:t>
      </w:r>
      <w:r w:rsidR="00584916" w:rsidRPr="0008408D">
        <w:rPr>
          <w:rFonts w:hint="eastAsia"/>
          <w:color w:val="000000" w:themeColor="text1"/>
        </w:rPr>
        <w:t>３．保健・医療の充実に取り組みます</w:t>
      </w:r>
    </w:p>
    <w:p w14:paraId="02789C29" w14:textId="77777777" w:rsidR="00584916" w:rsidRDefault="00584916" w:rsidP="00010BC9">
      <w:pPr>
        <w:pStyle w:val="afffffffffffd"/>
      </w:pPr>
      <w:r w:rsidRPr="0008408D">
        <w:rPr>
          <w:rFonts w:hint="eastAsia"/>
        </w:rPr>
        <w:t>発達障害や各種疾病の早期発見・早期療育とともに、疾病の早期治療、障害の軽減、心身機能の維持・回復を促進するため、地域医療体制の整備やリハビリテーションの充実に努めます。</w:t>
      </w:r>
    </w:p>
    <w:p w14:paraId="18A7C7A9" w14:textId="77777777" w:rsidR="00010BC9" w:rsidRPr="0008408D" w:rsidRDefault="00010BC9" w:rsidP="00010BC9">
      <w:pPr>
        <w:pStyle w:val="afffffffffffd"/>
      </w:pPr>
    </w:p>
    <w:p w14:paraId="680B93A7" w14:textId="77B8087A" w:rsidR="00584916" w:rsidRPr="0008408D" w:rsidRDefault="00C77DF5" w:rsidP="00763A0B">
      <w:pPr>
        <w:pStyle w:val="afffffffffffffffffffffd"/>
        <w:ind w:right="-120"/>
        <w:rPr>
          <w:color w:val="000000" w:themeColor="text1"/>
        </w:rPr>
      </w:pPr>
      <w:r w:rsidRPr="0008408D">
        <w:rPr>
          <w:rFonts w:hint="eastAsia"/>
          <w:color w:val="000000" w:themeColor="text1"/>
        </w:rPr>
        <w:t>施策</w:t>
      </w:r>
      <w:r w:rsidR="00584916" w:rsidRPr="0008408D">
        <w:rPr>
          <w:rFonts w:hint="eastAsia"/>
          <w:color w:val="000000" w:themeColor="text1"/>
        </w:rPr>
        <w:t>４．</w:t>
      </w:r>
      <w:r w:rsidR="00487588" w:rsidRPr="0008408D">
        <w:rPr>
          <w:rFonts w:hint="eastAsia"/>
          <w:color w:val="000000" w:themeColor="text1"/>
        </w:rPr>
        <w:t>一人一人</w:t>
      </w:r>
      <w:r w:rsidR="00584916" w:rsidRPr="0008408D">
        <w:rPr>
          <w:rFonts w:hint="eastAsia"/>
          <w:color w:val="000000" w:themeColor="text1"/>
        </w:rPr>
        <w:t>のライフスタイルに</w:t>
      </w:r>
      <w:r w:rsidR="00811333">
        <w:rPr>
          <w:rFonts w:hint="eastAsia"/>
          <w:color w:val="000000" w:themeColor="text1"/>
        </w:rPr>
        <w:t>合わせ</w:t>
      </w:r>
      <w:r w:rsidR="00584916" w:rsidRPr="0008408D">
        <w:rPr>
          <w:rFonts w:hint="eastAsia"/>
          <w:color w:val="000000" w:themeColor="text1"/>
        </w:rPr>
        <w:t>た生活を応援します</w:t>
      </w:r>
    </w:p>
    <w:p w14:paraId="1F2C67CE" w14:textId="00F788F6" w:rsidR="00584916" w:rsidRPr="0008408D" w:rsidRDefault="00584916" w:rsidP="00010BC9">
      <w:pPr>
        <w:pStyle w:val="afffffffffffd"/>
      </w:pPr>
      <w:r w:rsidRPr="0008408D">
        <w:rPr>
          <w:rFonts w:hint="eastAsia"/>
        </w:rPr>
        <w:t>施設から地域移行、あるいは在宅での生活を支えるため、障害福祉サービスの保健・医療サービス等に関する情報提供や身近な相談体制、専門的な相談対応の充実を図ります</w:t>
      </w:r>
      <w:r w:rsidR="00C268DD" w:rsidRPr="0008408D">
        <w:rPr>
          <w:rFonts w:hint="eastAsia"/>
        </w:rPr>
        <w:t>。</w:t>
      </w:r>
    </w:p>
    <w:p w14:paraId="0597172A" w14:textId="4E758EBE" w:rsidR="00584916" w:rsidRDefault="00584916" w:rsidP="00010BC9">
      <w:pPr>
        <w:pStyle w:val="afffffffffffd"/>
      </w:pPr>
      <w:r w:rsidRPr="0008408D">
        <w:rPr>
          <w:rFonts w:hint="eastAsia"/>
        </w:rPr>
        <w:t>また、障害のある人が必要なサービスを適切に利用し、自立した生活を送ることができるように、障害福祉サービスをはじめ地域生活支援事業等</w:t>
      </w:r>
      <w:r w:rsidR="00BA7F9D">
        <w:rPr>
          <w:rFonts w:hint="eastAsia"/>
        </w:rPr>
        <w:t>の</w:t>
      </w:r>
      <w:r w:rsidRPr="0008408D">
        <w:rPr>
          <w:rFonts w:hint="eastAsia"/>
        </w:rPr>
        <w:t>サービスの充実を図ります。</w:t>
      </w:r>
    </w:p>
    <w:p w14:paraId="312C221A" w14:textId="77777777" w:rsidR="00F950B4" w:rsidRDefault="00F950B4">
      <w:pPr>
        <w:rPr>
          <w:rFonts w:ascii="メイリオ" w:eastAsia="メイリオ" w:hAnsi="メイリオ" w:cs="ＭＳ 明朝"/>
          <w:b/>
          <w:bCs/>
          <w:color w:val="000000" w:themeColor="text1"/>
          <w:szCs w:val="26"/>
        </w:rPr>
      </w:pPr>
      <w:r>
        <w:rPr>
          <w:color w:val="000000" w:themeColor="text1"/>
        </w:rPr>
        <w:br w:type="page"/>
      </w:r>
    </w:p>
    <w:p w14:paraId="10606B1F" w14:textId="59A88611" w:rsidR="00584916" w:rsidRPr="0008408D" w:rsidRDefault="00C77DF5" w:rsidP="00763A0B">
      <w:pPr>
        <w:pStyle w:val="afffffffffffffffffffffd"/>
        <w:ind w:right="-120"/>
        <w:rPr>
          <w:color w:val="000000" w:themeColor="text1"/>
        </w:rPr>
      </w:pPr>
      <w:r w:rsidRPr="0008408D">
        <w:rPr>
          <w:rFonts w:hint="eastAsia"/>
          <w:color w:val="000000" w:themeColor="text1"/>
        </w:rPr>
        <w:lastRenderedPageBreak/>
        <w:t>施策</w:t>
      </w:r>
      <w:r w:rsidR="00584916" w:rsidRPr="0008408D">
        <w:rPr>
          <w:rFonts w:hint="eastAsia"/>
          <w:color w:val="000000" w:themeColor="text1"/>
        </w:rPr>
        <w:t>５．心のバリアフリーを広めます</w:t>
      </w:r>
    </w:p>
    <w:p w14:paraId="5DFA34F7" w14:textId="3EB339A6" w:rsidR="00584916" w:rsidRDefault="00584916" w:rsidP="00763A0B">
      <w:pPr>
        <w:pStyle w:val="afffffffffffd"/>
        <w:spacing w:before="48" w:after="48"/>
        <w:ind w:right="-120"/>
        <w:rPr>
          <w:color w:val="000000" w:themeColor="text1"/>
        </w:rPr>
      </w:pPr>
      <w:r w:rsidRPr="00D4480D">
        <w:rPr>
          <w:rFonts w:hint="eastAsia"/>
          <w:color w:val="000000" w:themeColor="text1"/>
        </w:rPr>
        <w:t>障害の有無にかかわらず、相互に人格と個性を尊重し、共に支え</w:t>
      </w:r>
      <w:r w:rsidR="00487588" w:rsidRPr="00D4480D">
        <w:rPr>
          <w:rFonts w:hint="eastAsia"/>
          <w:color w:val="000000" w:themeColor="text1"/>
        </w:rPr>
        <w:t>あ</w:t>
      </w:r>
      <w:r w:rsidRPr="00D4480D">
        <w:rPr>
          <w:rFonts w:hint="eastAsia"/>
          <w:color w:val="000000" w:themeColor="text1"/>
        </w:rPr>
        <w:t>う共生社会を実現できるよう、障害及び</w:t>
      </w:r>
      <w:r w:rsidR="00BA7F9D" w:rsidRPr="00D4480D">
        <w:rPr>
          <w:rFonts w:hint="eastAsia"/>
          <w:color w:val="000000" w:themeColor="text1"/>
        </w:rPr>
        <w:t>障害のある人</w:t>
      </w:r>
      <w:r w:rsidRPr="00D4480D">
        <w:rPr>
          <w:rFonts w:hint="eastAsia"/>
          <w:color w:val="000000" w:themeColor="text1"/>
        </w:rPr>
        <w:t>に関する理解を促進し、町民と</w:t>
      </w:r>
      <w:r w:rsidR="00BA7F9D" w:rsidRPr="00D4480D">
        <w:rPr>
          <w:rFonts w:hint="eastAsia"/>
          <w:color w:val="000000" w:themeColor="text1"/>
        </w:rPr>
        <w:t>障害のある人</w:t>
      </w:r>
      <w:r w:rsidRPr="00D4480D">
        <w:rPr>
          <w:rFonts w:hint="eastAsia"/>
          <w:color w:val="000000" w:themeColor="text1"/>
        </w:rPr>
        <w:t>との心の壁をなくすため、広報活動を充実します。</w:t>
      </w:r>
    </w:p>
    <w:p w14:paraId="45B03E19" w14:textId="77777777" w:rsidR="00010BC9" w:rsidRPr="0008408D" w:rsidRDefault="00010BC9" w:rsidP="00763A0B">
      <w:pPr>
        <w:pStyle w:val="afffffffffffd"/>
        <w:spacing w:before="48" w:after="48"/>
        <w:ind w:right="-120"/>
        <w:rPr>
          <w:color w:val="000000" w:themeColor="text1"/>
        </w:rPr>
      </w:pPr>
    </w:p>
    <w:p w14:paraId="62CEC41E" w14:textId="6633BCF9" w:rsidR="00584916" w:rsidRPr="00D4480D" w:rsidRDefault="00651460" w:rsidP="00763A0B">
      <w:pPr>
        <w:pStyle w:val="afffffffffffffffffffffd"/>
        <w:ind w:right="-120"/>
        <w:rPr>
          <w:color w:val="000000" w:themeColor="text1"/>
        </w:rPr>
      </w:pPr>
      <w:r w:rsidRPr="00D4480D">
        <w:rPr>
          <w:rFonts w:hint="eastAsia"/>
          <w:color w:val="000000" w:themeColor="text1"/>
        </w:rPr>
        <w:t>施策</w:t>
      </w:r>
      <w:r w:rsidR="00584916" w:rsidRPr="00D4480D">
        <w:rPr>
          <w:rFonts w:hint="eastAsia"/>
          <w:color w:val="000000" w:themeColor="text1"/>
        </w:rPr>
        <w:t>６．</w:t>
      </w:r>
      <w:r w:rsidR="007145FB" w:rsidRPr="00D4480D">
        <w:rPr>
          <w:rFonts w:hint="eastAsia"/>
          <w:color w:val="000000" w:themeColor="text1"/>
        </w:rPr>
        <w:t>生活の安心・安全の確保を図ります</w:t>
      </w:r>
    </w:p>
    <w:p w14:paraId="31468B51" w14:textId="59CD6C50" w:rsidR="00584916" w:rsidRPr="00010BC9" w:rsidRDefault="00584916" w:rsidP="00010BC9">
      <w:pPr>
        <w:pStyle w:val="afffffffffffd"/>
      </w:pPr>
      <w:r w:rsidRPr="00D4480D">
        <w:rPr>
          <w:rFonts w:hint="eastAsia"/>
        </w:rPr>
        <w:t>誰もが快適で暮らしやすいユニバーサルデザイン</w:t>
      </w:r>
      <w:r w:rsidR="00AC5EC3" w:rsidRPr="00AC5EC3">
        <w:rPr>
          <w:rFonts w:hint="eastAsia"/>
          <w:vertAlign w:val="superscript"/>
        </w:rPr>
        <w:t>＊</w:t>
      </w:r>
      <w:r w:rsidRPr="00D4480D">
        <w:rPr>
          <w:rFonts w:hint="eastAsia"/>
        </w:rPr>
        <w:t>に配慮した生活環境の整備に努めます。このため、</w:t>
      </w:r>
      <w:r w:rsidR="00BA7F9D" w:rsidRPr="00D4480D">
        <w:rPr>
          <w:rFonts w:hint="eastAsia"/>
        </w:rPr>
        <w:t>障害のある人や高齢者など</w:t>
      </w:r>
      <w:r w:rsidR="00487588" w:rsidRPr="00D4480D">
        <w:rPr>
          <w:rFonts w:hint="eastAsia"/>
        </w:rPr>
        <w:t>全て</w:t>
      </w:r>
      <w:r w:rsidRPr="00D4480D">
        <w:rPr>
          <w:rFonts w:hint="eastAsia"/>
        </w:rPr>
        <w:t>の人が安全に安心して生活し、社会参加できるよう、住宅、建築物、公共交通機関、歩行空間等の生活空間のバリアフリー化を推進します。また、障</w:t>
      </w:r>
      <w:r w:rsidR="00651460" w:rsidRPr="00D4480D">
        <w:rPr>
          <w:rFonts w:hint="eastAsia"/>
        </w:rPr>
        <w:t>害</w:t>
      </w:r>
      <w:r w:rsidR="004E2F35" w:rsidRPr="00D4480D">
        <w:rPr>
          <w:rFonts w:hint="eastAsia"/>
        </w:rPr>
        <w:t>のある人</w:t>
      </w:r>
      <w:r w:rsidRPr="00D4480D">
        <w:rPr>
          <w:rFonts w:hint="eastAsia"/>
        </w:rPr>
        <w:t>に配慮した地域ぐるみの防災、防犯対策を推</w:t>
      </w:r>
      <w:r w:rsidRPr="00010BC9">
        <w:rPr>
          <w:rFonts w:hint="eastAsia"/>
        </w:rPr>
        <w:t>進します。</w:t>
      </w:r>
    </w:p>
    <w:p w14:paraId="52DB3D07" w14:textId="77777777" w:rsidR="00EB558F" w:rsidRDefault="00EB558F" w:rsidP="00763A0B">
      <w:pPr>
        <w:spacing w:before="48" w:after="48"/>
        <w:ind w:right="-120"/>
        <w:rPr>
          <w:rFonts w:ascii="メイリオ" w:eastAsia="メイリオ" w:hAnsi="ＭＳ ゴシック" w:cs="ＭＳ 明朝"/>
          <w:b/>
          <w:bCs/>
          <w:spacing w:val="20"/>
          <w:sz w:val="36"/>
        </w:rPr>
      </w:pPr>
      <w:r>
        <w:br w:type="page"/>
      </w:r>
    </w:p>
    <w:p w14:paraId="7A5B62C9" w14:textId="12AC35B6" w:rsidR="0009011D" w:rsidRDefault="0009011D" w:rsidP="00763A0B">
      <w:pPr>
        <w:pStyle w:val="af5"/>
        <w:spacing w:before="48" w:after="240"/>
        <w:ind w:right="-120"/>
      </w:pPr>
      <w:bookmarkStart w:id="95" w:name="_Toc505098585"/>
      <w:r>
        <w:rPr>
          <w:rFonts w:hint="eastAsia"/>
        </w:rPr>
        <w:lastRenderedPageBreak/>
        <w:t>第２章　施策の展開</w:t>
      </w:r>
      <w:bookmarkEnd w:id="95"/>
    </w:p>
    <w:p w14:paraId="1EE9BA59" w14:textId="293581F9" w:rsidR="000634C6" w:rsidRPr="0008408D" w:rsidRDefault="00214FC8" w:rsidP="00763A0B">
      <w:pPr>
        <w:pStyle w:val="aff7"/>
        <w:spacing w:before="120" w:afterLines="0" w:after="0"/>
        <w:ind w:right="-120"/>
        <w:rPr>
          <w:color w:val="000000" w:themeColor="text1"/>
        </w:rPr>
      </w:pPr>
      <w:bookmarkStart w:id="96" w:name="_Toc505098586"/>
      <w:r w:rsidRPr="0008408D">
        <w:rPr>
          <w:rFonts w:hint="eastAsia"/>
          <w:color w:val="000000" w:themeColor="text1"/>
        </w:rPr>
        <w:t>施策</w:t>
      </w:r>
      <w:r w:rsidR="000634C6" w:rsidRPr="0008408D">
        <w:rPr>
          <w:rFonts w:hint="eastAsia"/>
          <w:color w:val="000000" w:themeColor="text1"/>
        </w:rPr>
        <w:t xml:space="preserve">１　</w:t>
      </w:r>
      <w:r w:rsidR="00E24F4B" w:rsidRPr="0008408D">
        <w:rPr>
          <w:rFonts w:hint="eastAsia"/>
          <w:color w:val="000000" w:themeColor="text1"/>
        </w:rPr>
        <w:t>障害のある子どもへの</w:t>
      </w:r>
      <w:bookmarkEnd w:id="86"/>
      <w:bookmarkEnd w:id="87"/>
      <w:bookmarkEnd w:id="88"/>
      <w:r w:rsidR="00A97350" w:rsidRPr="0008408D">
        <w:rPr>
          <w:rFonts w:hint="eastAsia"/>
          <w:color w:val="000000" w:themeColor="text1"/>
        </w:rPr>
        <w:t>発達支援</w:t>
      </w:r>
      <w:r w:rsidR="000634C6" w:rsidRPr="0008408D">
        <w:rPr>
          <w:rFonts w:hint="eastAsia"/>
          <w:color w:val="000000" w:themeColor="text1"/>
        </w:rPr>
        <w:t>を充実します</w:t>
      </w:r>
      <w:bookmarkEnd w:id="89"/>
      <w:bookmarkEnd w:id="96"/>
    </w:p>
    <w:tbl>
      <w:tblPr>
        <w:tblW w:w="9229" w:type="dxa"/>
        <w:tblInd w:w="84" w:type="dxa"/>
        <w:tblCellMar>
          <w:left w:w="99" w:type="dxa"/>
          <w:right w:w="99" w:type="dxa"/>
        </w:tblCellMar>
        <w:tblLook w:val="04A0" w:firstRow="1" w:lastRow="0" w:firstColumn="1" w:lastColumn="0" w:noHBand="0" w:noVBand="1"/>
      </w:tblPr>
      <w:tblGrid>
        <w:gridCol w:w="488"/>
        <w:gridCol w:w="488"/>
        <w:gridCol w:w="4250"/>
        <w:gridCol w:w="284"/>
        <w:gridCol w:w="3719"/>
      </w:tblGrid>
      <w:tr w:rsidR="00EB558F" w:rsidRPr="00A2471B" w14:paraId="3A58CEB7" w14:textId="77777777" w:rsidTr="00EB558F">
        <w:trPr>
          <w:trHeight w:hRule="exact" w:val="340"/>
        </w:trPr>
        <w:tc>
          <w:tcPr>
            <w:tcW w:w="488" w:type="dxa"/>
            <w:tcBorders>
              <w:left w:val="nil"/>
              <w:bottom w:val="nil"/>
              <w:right w:val="single" w:sz="8" w:space="0" w:color="000000"/>
            </w:tcBorders>
            <w:shd w:val="clear" w:color="000000" w:fill="FFFFFF"/>
            <w:vAlign w:val="center"/>
            <w:hideMark/>
          </w:tcPr>
          <w:p w14:paraId="079EAF98" w14:textId="77777777" w:rsidR="00EB558F" w:rsidRPr="00A2471B" w:rsidRDefault="00EB558F" w:rsidP="00763A0B">
            <w:pPr>
              <w:spacing w:before="48" w:after="48"/>
              <w:ind w:right="-120"/>
              <w:jc w:val="center"/>
              <w:rPr>
                <w:color w:val="000000" w:themeColor="text1"/>
                <w:sz w:val="18"/>
                <w:szCs w:val="18"/>
              </w:rPr>
            </w:pPr>
          </w:p>
        </w:tc>
        <w:tc>
          <w:tcPr>
            <w:tcW w:w="488" w:type="dxa"/>
            <w:tcBorders>
              <w:left w:val="single" w:sz="8" w:space="0" w:color="000000"/>
              <w:bottom w:val="nil"/>
              <w:right w:val="nil"/>
            </w:tcBorders>
            <w:shd w:val="clear" w:color="000000" w:fill="FFFFFF"/>
            <w:vAlign w:val="center"/>
            <w:hideMark/>
          </w:tcPr>
          <w:p w14:paraId="6DC303BA" w14:textId="77777777" w:rsidR="00EB558F" w:rsidRPr="00A2471B" w:rsidRDefault="00EB558F" w:rsidP="00763A0B">
            <w:pPr>
              <w:spacing w:before="48" w:after="48"/>
              <w:ind w:right="-120"/>
              <w:jc w:val="center"/>
              <w:rPr>
                <w:color w:val="000000" w:themeColor="text1"/>
                <w:sz w:val="18"/>
                <w:szCs w:val="18"/>
              </w:rPr>
            </w:pPr>
          </w:p>
        </w:tc>
        <w:tc>
          <w:tcPr>
            <w:tcW w:w="4250" w:type="dxa"/>
            <w:tcBorders>
              <w:left w:val="nil"/>
              <w:bottom w:val="nil"/>
              <w:right w:val="nil"/>
            </w:tcBorders>
            <w:shd w:val="clear" w:color="000000" w:fill="FFFFFF"/>
            <w:vAlign w:val="center"/>
            <w:hideMark/>
          </w:tcPr>
          <w:p w14:paraId="6D72E889" w14:textId="54A08CB6" w:rsidR="00EB558F" w:rsidRPr="00A2471B" w:rsidRDefault="00EB558F" w:rsidP="00763A0B">
            <w:pPr>
              <w:spacing w:before="48" w:after="48"/>
              <w:ind w:right="-120"/>
              <w:jc w:val="center"/>
              <w:rPr>
                <w:color w:val="000000" w:themeColor="text1"/>
                <w:sz w:val="22"/>
              </w:rPr>
            </w:pPr>
          </w:p>
          <w:p w14:paraId="6C4FB43F" w14:textId="77777777" w:rsidR="00EB558F" w:rsidRPr="00A2471B" w:rsidRDefault="00EB558F" w:rsidP="00763A0B">
            <w:pPr>
              <w:spacing w:before="48" w:after="48"/>
              <w:ind w:right="-120"/>
              <w:jc w:val="center"/>
              <w:rPr>
                <w:color w:val="000000" w:themeColor="text1"/>
                <w:sz w:val="22"/>
              </w:rPr>
            </w:pPr>
          </w:p>
        </w:tc>
        <w:tc>
          <w:tcPr>
            <w:tcW w:w="284" w:type="dxa"/>
            <w:tcBorders>
              <w:left w:val="nil"/>
              <w:bottom w:val="nil"/>
              <w:right w:val="nil"/>
            </w:tcBorders>
            <w:shd w:val="clear" w:color="000000" w:fill="FFFFFF"/>
            <w:vAlign w:val="center"/>
            <w:hideMark/>
          </w:tcPr>
          <w:p w14:paraId="48C2C50E" w14:textId="77777777" w:rsidR="00EB558F" w:rsidRPr="00A2471B" w:rsidRDefault="00EB558F" w:rsidP="00763A0B">
            <w:pPr>
              <w:spacing w:before="48" w:after="48"/>
              <w:ind w:right="-120"/>
              <w:jc w:val="center"/>
              <w:rPr>
                <w:color w:val="000000" w:themeColor="text1"/>
                <w:sz w:val="18"/>
                <w:szCs w:val="18"/>
              </w:rPr>
            </w:pPr>
          </w:p>
        </w:tc>
        <w:tc>
          <w:tcPr>
            <w:tcW w:w="3719" w:type="dxa"/>
            <w:tcBorders>
              <w:left w:val="nil"/>
              <w:bottom w:val="nil"/>
              <w:right w:val="nil"/>
            </w:tcBorders>
            <w:shd w:val="clear" w:color="000000" w:fill="FFFFFF"/>
            <w:vAlign w:val="center"/>
            <w:hideMark/>
          </w:tcPr>
          <w:p w14:paraId="730E80C6" w14:textId="74C32DE4" w:rsidR="00EB558F" w:rsidRPr="00A2471B" w:rsidRDefault="00EB558F" w:rsidP="00763A0B">
            <w:pPr>
              <w:spacing w:before="48" w:after="48"/>
              <w:ind w:right="-120"/>
              <w:jc w:val="center"/>
              <w:rPr>
                <w:color w:val="000000" w:themeColor="text1"/>
                <w:sz w:val="18"/>
                <w:szCs w:val="18"/>
              </w:rPr>
            </w:pPr>
          </w:p>
        </w:tc>
      </w:tr>
      <w:tr w:rsidR="00EB558F" w:rsidRPr="00A2471B" w14:paraId="7DDB63BA" w14:textId="77777777" w:rsidTr="00EB558F">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7BFF08AF"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01FD2959" w14:textId="77777777" w:rsidR="00EB558F" w:rsidRPr="00A2471B" w:rsidRDefault="00EB558F"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6827F3E7"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r w:rsidRPr="00BA3C05">
              <w:rPr>
                <w:rFonts w:ascii="ＭＳ ゴシック" w:eastAsia="ＭＳ ゴシック" w:hAnsi="ＭＳ ゴシック" w:hint="eastAsia"/>
                <w:b/>
                <w:color w:val="000000" w:themeColor="text1"/>
                <w:sz w:val="28"/>
                <w:szCs w:val="28"/>
              </w:rPr>
              <w:t>（１）</w:t>
            </w:r>
            <w:r>
              <w:rPr>
                <w:rFonts w:ascii="ＭＳ ゴシック" w:eastAsia="ＭＳ ゴシック" w:hAnsi="ＭＳ ゴシック" w:hint="eastAsia"/>
                <w:b/>
                <w:color w:val="000000" w:themeColor="text1"/>
                <w:sz w:val="28"/>
                <w:szCs w:val="28"/>
              </w:rPr>
              <w:t>就学前の保育・教育の充実</w:t>
            </w:r>
          </w:p>
        </w:tc>
      </w:tr>
      <w:tr w:rsidR="00EB558F" w:rsidRPr="00A2471B" w14:paraId="4C011614" w14:textId="77777777" w:rsidTr="00EB558F">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48DC038"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2D1402AE" w14:textId="77777777" w:rsidR="00EB558F" w:rsidRPr="00A2471B" w:rsidRDefault="00EB558F"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73B79AFC"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p>
        </w:tc>
      </w:tr>
      <w:tr w:rsidR="00EB558F" w:rsidRPr="00A2471B" w14:paraId="718E475D" w14:textId="77777777" w:rsidTr="00EB558F">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0B8E2CB"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2FE1644F" w14:textId="77777777" w:rsidR="00EB558F" w:rsidRPr="00A2471B" w:rsidRDefault="00EB558F" w:rsidP="00763A0B">
            <w:pPr>
              <w:spacing w:before="48" w:after="48"/>
              <w:ind w:right="-120"/>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74D1E703"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339866C3"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78AB064D" w14:textId="77777777" w:rsidR="00EB558F" w:rsidRPr="00A2471B" w:rsidRDefault="00EB558F" w:rsidP="00763A0B">
            <w:pPr>
              <w:spacing w:before="48" w:after="48"/>
              <w:ind w:left="-120" w:right="-120"/>
              <w:rPr>
                <w:rFonts w:ascii="ＭＳ ゴシック" w:eastAsia="ＭＳ ゴシック" w:hAnsi="ＭＳ ゴシック"/>
                <w:b/>
                <w:color w:val="000000" w:themeColor="text1"/>
                <w:sz w:val="28"/>
                <w:szCs w:val="28"/>
              </w:rPr>
            </w:pPr>
          </w:p>
        </w:tc>
      </w:tr>
      <w:tr w:rsidR="00EB558F" w:rsidRPr="00A2471B" w14:paraId="2EE1F3B6" w14:textId="77777777" w:rsidTr="00EB558F">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7A54B0A5"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1E099F82" w14:textId="77777777" w:rsidR="00EB558F" w:rsidRPr="00A2471B" w:rsidRDefault="00EB558F"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7238F18D"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r w:rsidRPr="00BA3C05">
              <w:rPr>
                <w:rFonts w:ascii="ＭＳ ゴシック" w:eastAsia="ＭＳ ゴシック" w:hAnsi="ＭＳ ゴシック" w:hint="eastAsia"/>
                <w:b/>
                <w:color w:val="000000" w:themeColor="text1"/>
                <w:sz w:val="28"/>
                <w:szCs w:val="28"/>
              </w:rPr>
              <w:t>（２）</w:t>
            </w:r>
            <w:r w:rsidRPr="005A290F">
              <w:rPr>
                <w:rFonts w:ascii="ＭＳ ゴシック" w:eastAsia="ＭＳ ゴシック" w:hAnsi="ＭＳ ゴシック" w:hint="eastAsia"/>
                <w:b/>
                <w:color w:val="000000" w:themeColor="text1"/>
                <w:sz w:val="28"/>
                <w:szCs w:val="28"/>
              </w:rPr>
              <w:t>教育体制の充実・教育環境の整備</w:t>
            </w:r>
          </w:p>
        </w:tc>
      </w:tr>
      <w:tr w:rsidR="00EB558F" w:rsidRPr="00A2471B" w14:paraId="3973A09E" w14:textId="77777777" w:rsidTr="00EB558F">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2D4F5FEA"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591F62D5" w14:textId="77777777" w:rsidR="00EB558F" w:rsidRPr="00A2471B" w:rsidRDefault="00EB558F"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241F6284"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p>
        </w:tc>
      </w:tr>
      <w:tr w:rsidR="00EB558F" w:rsidRPr="00A2471B" w14:paraId="7F6CA24B" w14:textId="77777777" w:rsidTr="00EB558F">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23E597A8"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39F7BBBC" w14:textId="77777777" w:rsidR="00EB558F" w:rsidRPr="00A2471B" w:rsidRDefault="00EB558F" w:rsidP="00763A0B">
            <w:pPr>
              <w:spacing w:before="48" w:after="48"/>
              <w:ind w:right="-120"/>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6FE9DB82"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7996FD9D"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308C65C0" w14:textId="77777777" w:rsidR="00EB558F" w:rsidRPr="00A2471B" w:rsidRDefault="00EB558F" w:rsidP="00763A0B">
            <w:pPr>
              <w:spacing w:before="48" w:after="48"/>
              <w:ind w:left="-120" w:right="-120"/>
              <w:rPr>
                <w:rFonts w:ascii="ＭＳ ゴシック" w:eastAsia="ＭＳ ゴシック" w:hAnsi="ＭＳ ゴシック"/>
                <w:b/>
                <w:color w:val="000000" w:themeColor="text1"/>
                <w:sz w:val="28"/>
                <w:szCs w:val="28"/>
              </w:rPr>
            </w:pPr>
          </w:p>
        </w:tc>
      </w:tr>
      <w:tr w:rsidR="00EB558F" w:rsidRPr="00A2471B" w14:paraId="56DD6DB3" w14:textId="77777777" w:rsidTr="00EB558F">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059B040C"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26F6E9F2" w14:textId="77777777" w:rsidR="00EB558F" w:rsidRPr="00A2471B" w:rsidRDefault="00EB558F"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6979BB7C" w14:textId="1932B61C"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r w:rsidRPr="00BA3C05">
              <w:rPr>
                <w:rFonts w:ascii="ＭＳ ゴシック" w:eastAsia="ＭＳ ゴシック" w:hAnsi="ＭＳ ゴシック" w:hint="eastAsia"/>
                <w:b/>
                <w:color w:val="000000" w:themeColor="text1"/>
                <w:sz w:val="28"/>
                <w:szCs w:val="28"/>
              </w:rPr>
              <w:t>（３）</w:t>
            </w:r>
            <w:r w:rsidR="00A97350">
              <w:rPr>
                <w:rFonts w:ascii="ＭＳ ゴシック" w:eastAsia="ＭＳ ゴシック" w:hAnsi="ＭＳ ゴシック" w:hint="eastAsia"/>
                <w:b/>
                <w:color w:val="000000" w:themeColor="text1"/>
                <w:sz w:val="28"/>
                <w:szCs w:val="28"/>
              </w:rPr>
              <w:t>障害</w:t>
            </w:r>
            <w:r w:rsidRPr="009D7BC6">
              <w:rPr>
                <w:rFonts w:ascii="ＭＳ ゴシック" w:eastAsia="ＭＳ ゴシック" w:hAnsi="ＭＳ ゴシック" w:hint="eastAsia"/>
                <w:b/>
                <w:color w:val="000000" w:themeColor="text1"/>
                <w:sz w:val="28"/>
                <w:szCs w:val="28"/>
              </w:rPr>
              <w:t>児サービスの充実</w:t>
            </w:r>
          </w:p>
        </w:tc>
      </w:tr>
      <w:tr w:rsidR="00EB558F" w:rsidRPr="00A2471B" w14:paraId="4BF78AF3" w14:textId="77777777" w:rsidTr="00EB558F">
        <w:trPr>
          <w:trHeight w:hRule="exact" w:val="284"/>
        </w:trPr>
        <w:tc>
          <w:tcPr>
            <w:tcW w:w="488" w:type="dxa"/>
            <w:tcBorders>
              <w:top w:val="nil"/>
              <w:left w:val="nil"/>
              <w:bottom w:val="nil"/>
            </w:tcBorders>
            <w:shd w:val="clear" w:color="000000" w:fill="FFFFFF"/>
            <w:textDirection w:val="tbRlV"/>
            <w:vAlign w:val="center"/>
            <w:hideMark/>
          </w:tcPr>
          <w:p w14:paraId="07C65A7A" w14:textId="77777777" w:rsidR="00EB558F" w:rsidRPr="00A2471B" w:rsidRDefault="00EB558F" w:rsidP="00763A0B">
            <w:pPr>
              <w:spacing w:before="48" w:after="48"/>
              <w:ind w:right="-120"/>
              <w:jc w:val="center"/>
              <w:rPr>
                <w:color w:val="000000" w:themeColor="text1"/>
                <w:sz w:val="18"/>
                <w:szCs w:val="18"/>
              </w:rPr>
            </w:pPr>
          </w:p>
        </w:tc>
        <w:tc>
          <w:tcPr>
            <w:tcW w:w="488" w:type="dxa"/>
            <w:tcBorders>
              <w:top w:val="single" w:sz="8" w:space="0" w:color="000000"/>
              <w:left w:val="nil"/>
              <w:bottom w:val="nil"/>
              <w:right w:val="nil"/>
            </w:tcBorders>
            <w:shd w:val="clear" w:color="000000" w:fill="FFFFFF"/>
            <w:textDirection w:val="tbRlV"/>
            <w:vAlign w:val="center"/>
            <w:hideMark/>
          </w:tcPr>
          <w:p w14:paraId="5F89A3C1" w14:textId="77777777" w:rsidR="00EB558F" w:rsidRPr="00A2471B" w:rsidRDefault="00EB558F"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3E5C0E1C" w14:textId="77777777" w:rsidR="00EB558F" w:rsidRPr="00A2471B" w:rsidRDefault="00EB558F" w:rsidP="00763A0B">
            <w:pPr>
              <w:spacing w:before="48" w:after="48"/>
              <w:ind w:right="-120"/>
              <w:rPr>
                <w:rFonts w:ascii="ＭＳ ゴシック" w:eastAsia="ＭＳ ゴシック" w:hAnsi="ＭＳ ゴシック"/>
                <w:b/>
                <w:color w:val="000000" w:themeColor="text1"/>
                <w:sz w:val="28"/>
                <w:szCs w:val="28"/>
              </w:rPr>
            </w:pPr>
          </w:p>
        </w:tc>
      </w:tr>
    </w:tbl>
    <w:p w14:paraId="6D346A6F" w14:textId="73057E5C" w:rsidR="00EB558F" w:rsidRDefault="00EB558F" w:rsidP="00763A0B">
      <w:pPr>
        <w:pStyle w:val="afffffffffffffffd"/>
        <w:spacing w:before="240" w:after="60"/>
        <w:ind w:right="-120"/>
      </w:pPr>
      <w:bookmarkStart w:id="97" w:name="_Toc349660806"/>
      <w:r>
        <w:rPr>
          <w:rFonts w:hint="eastAsia"/>
        </w:rPr>
        <w:t>【現状・課題】</w:t>
      </w:r>
    </w:p>
    <w:p w14:paraId="3481A881" w14:textId="1D1F0416" w:rsidR="00780211" w:rsidRDefault="00780211" w:rsidP="00763A0B">
      <w:pPr>
        <w:pStyle w:val="afffffffffe"/>
        <w:spacing w:before="48" w:after="48"/>
        <w:ind w:left="490" w:right="-120"/>
      </w:pPr>
      <w:r w:rsidRPr="00D4480D">
        <w:rPr>
          <w:rFonts w:hint="eastAsia"/>
        </w:rPr>
        <w:t>・乳幼児一人一人の状況に応じて保健・医療・福祉・教育等連携のもと早期からの教育相談、就学相談</w:t>
      </w:r>
      <w:r w:rsidR="00565351" w:rsidRPr="00D4480D">
        <w:rPr>
          <w:rFonts w:hint="eastAsia"/>
        </w:rPr>
        <w:t>等</w:t>
      </w:r>
      <w:r w:rsidRPr="00D4480D">
        <w:rPr>
          <w:rFonts w:hint="eastAsia"/>
        </w:rPr>
        <w:t>を</w:t>
      </w:r>
      <w:r w:rsidR="00BA7F9D" w:rsidRPr="00D4480D">
        <w:rPr>
          <w:rFonts w:hint="eastAsia"/>
        </w:rPr>
        <w:t>行って</w:t>
      </w:r>
      <w:r w:rsidRPr="00D4480D">
        <w:rPr>
          <w:rFonts w:hint="eastAsia"/>
        </w:rPr>
        <w:t>います。しかし、障害の程度、特徴、成長、発達、家</w:t>
      </w:r>
      <w:r>
        <w:rPr>
          <w:rFonts w:hint="eastAsia"/>
        </w:rPr>
        <w:t>庭環境、価値観等が多種多様になり、対応の難しさが課題です。</w:t>
      </w:r>
    </w:p>
    <w:p w14:paraId="7F631148" w14:textId="47901DA1" w:rsidR="00EB558F" w:rsidRDefault="00EB558F" w:rsidP="00763A0B">
      <w:pPr>
        <w:pStyle w:val="afffffffffe"/>
        <w:spacing w:before="48" w:after="48"/>
        <w:ind w:left="490" w:right="-120"/>
      </w:pPr>
      <w:r w:rsidRPr="00EB558F">
        <w:rPr>
          <w:rFonts w:hint="eastAsia"/>
        </w:rPr>
        <w:t>・</w:t>
      </w:r>
      <w:r w:rsidR="00A97350">
        <w:rPr>
          <w:rFonts w:hint="eastAsia"/>
        </w:rPr>
        <w:t>障害</w:t>
      </w:r>
      <w:r w:rsidRPr="00EB558F">
        <w:rPr>
          <w:rFonts w:hint="eastAsia"/>
        </w:rPr>
        <w:t>のある子どもに対する教育においては、関係機関の協力を得ながら連携等体制整備を図ってきました。今後も、</w:t>
      </w:r>
      <w:r w:rsidR="00A97350">
        <w:rPr>
          <w:rFonts w:hint="eastAsia"/>
        </w:rPr>
        <w:t>障害</w:t>
      </w:r>
      <w:r w:rsidRPr="00EB558F">
        <w:rPr>
          <w:rFonts w:hint="eastAsia"/>
        </w:rPr>
        <w:t>特性に考慮した指導や支援ができるよう、総合的な支援体制の整備や個別の教育支援計画等の策定・活用を図り、就労等までの支援の充実を図ることが必要です。</w:t>
      </w:r>
    </w:p>
    <w:p w14:paraId="26BE7114" w14:textId="2DF77665" w:rsidR="00780211" w:rsidRDefault="00780211" w:rsidP="00763A0B">
      <w:pPr>
        <w:pStyle w:val="afffffffffe"/>
        <w:spacing w:before="48" w:after="48"/>
        <w:ind w:left="490" w:right="-120"/>
      </w:pPr>
      <w:r>
        <w:rPr>
          <w:rFonts w:hint="eastAsia"/>
        </w:rPr>
        <w:t>・</w:t>
      </w:r>
      <w:r w:rsidR="00A97350">
        <w:rPr>
          <w:rFonts w:hint="eastAsia"/>
        </w:rPr>
        <w:t>障害</w:t>
      </w:r>
      <w:r>
        <w:rPr>
          <w:rFonts w:hint="eastAsia"/>
        </w:rPr>
        <w:t>のある子どもやその家族の支援として、放課後や休日、長期休暇の居場所の確保も大きな課題です。</w:t>
      </w:r>
    </w:p>
    <w:p w14:paraId="68650E65" w14:textId="45261C78" w:rsidR="00780211" w:rsidRPr="00EB558F" w:rsidRDefault="00780211" w:rsidP="00763A0B">
      <w:pPr>
        <w:pStyle w:val="afffffffffe"/>
        <w:spacing w:before="48" w:after="48"/>
        <w:ind w:left="490" w:right="-120"/>
      </w:pPr>
      <w:r>
        <w:rPr>
          <w:rFonts w:hint="eastAsia"/>
        </w:rPr>
        <w:t>・</w:t>
      </w:r>
      <w:r w:rsidR="00037070" w:rsidRPr="00EC56DB">
        <w:rPr>
          <w:rFonts w:hint="eastAsia"/>
        </w:rPr>
        <w:t>特別</w:t>
      </w:r>
      <w:r>
        <w:rPr>
          <w:rFonts w:hint="eastAsia"/>
        </w:rPr>
        <w:t>支援学校卒業生の多くは、卒業後の進路として、日中活動系サービスの利用を希望するため、</w:t>
      </w:r>
      <w:r w:rsidR="00A97350">
        <w:rPr>
          <w:rFonts w:hint="eastAsia"/>
        </w:rPr>
        <w:t>障害</w:t>
      </w:r>
      <w:r>
        <w:rPr>
          <w:rFonts w:hint="eastAsia"/>
        </w:rPr>
        <w:t>特性や利用者ニーズに応じたサービスの確保が必要です。</w:t>
      </w:r>
    </w:p>
    <w:p w14:paraId="28270041" w14:textId="73954F32" w:rsidR="000A13D2" w:rsidRDefault="000A13D2" w:rsidP="00763A0B">
      <w:pPr>
        <w:spacing w:before="48" w:after="48"/>
        <w:ind w:right="-120"/>
        <w:rPr>
          <w:rFonts w:ascii="ＭＳ ゴシック" w:eastAsia="ＭＳ ゴシック" w:cs="ＭＳ 明朝"/>
          <w:b/>
          <w:bCs/>
          <w:color w:val="000000"/>
          <w:sz w:val="26"/>
        </w:rPr>
      </w:pPr>
      <w:r>
        <w:rPr>
          <w:rFonts w:ascii="ＭＳ ゴシック" w:eastAsia="ＭＳ ゴシック" w:cs="ＭＳ 明朝"/>
          <w:b/>
          <w:bCs/>
          <w:color w:val="000000"/>
          <w:sz w:val="26"/>
        </w:rPr>
        <w:br w:type="page"/>
      </w:r>
    </w:p>
    <w:p w14:paraId="7B417FEC" w14:textId="420C2754" w:rsidR="000634C6" w:rsidRPr="000634C6" w:rsidRDefault="000634C6" w:rsidP="00763A0B">
      <w:pPr>
        <w:pStyle w:val="afff9"/>
        <w:spacing w:before="120" w:after="240"/>
        <w:ind w:right="-120"/>
        <w:rPr>
          <w:kern w:val="0"/>
        </w:rPr>
      </w:pPr>
      <w:bookmarkStart w:id="98" w:name="_Toc505098587"/>
      <w:r w:rsidRPr="000634C6">
        <w:rPr>
          <w:rFonts w:hint="eastAsia"/>
        </w:rPr>
        <w:lastRenderedPageBreak/>
        <w:t>（１）</w:t>
      </w:r>
      <w:r w:rsidR="00584916" w:rsidRPr="00584916">
        <w:rPr>
          <w:rFonts w:hint="eastAsia"/>
        </w:rPr>
        <w:t>就学前の保育・教育の充実</w:t>
      </w:r>
      <w:bookmarkEnd w:id="97"/>
      <w:bookmarkEnd w:id="98"/>
    </w:p>
    <w:p w14:paraId="1AD5776C" w14:textId="2A5F5302" w:rsidR="009D7BC6" w:rsidRPr="004E2F35" w:rsidRDefault="005A290F" w:rsidP="00763A0B">
      <w:pPr>
        <w:pStyle w:val="affffc"/>
        <w:spacing w:before="48" w:after="48"/>
        <w:ind w:left="240" w:right="-120"/>
      </w:pPr>
      <w:r w:rsidRPr="00780211">
        <w:rPr>
          <w:rFonts w:hint="eastAsia"/>
        </w:rPr>
        <w:t>保護者に情報提供及び継続的に相談支援を行い、保護者との十分な連携に努めます。</w:t>
      </w:r>
      <w:r w:rsidR="00A97350" w:rsidRPr="004E2F35">
        <w:rPr>
          <w:rFonts w:hint="eastAsia"/>
        </w:rPr>
        <w:t>障害</w:t>
      </w:r>
      <w:r w:rsidRPr="004E2F35">
        <w:rPr>
          <w:rFonts w:hint="eastAsia"/>
        </w:rPr>
        <w:t>児施設等と保育所</w:t>
      </w:r>
      <w:r w:rsidR="00C81D2C" w:rsidRPr="004E2F35">
        <w:rPr>
          <w:rFonts w:hint="eastAsia"/>
        </w:rPr>
        <w:t>等</w:t>
      </w:r>
      <w:r w:rsidRPr="004E2F35">
        <w:rPr>
          <w:rFonts w:hint="eastAsia"/>
        </w:rPr>
        <w:t>との連携強化を図り、地域と一体となって障</w:t>
      </w:r>
      <w:r w:rsidR="000A13D2" w:rsidRPr="004E2F35">
        <w:rPr>
          <w:rFonts w:hint="eastAsia"/>
        </w:rPr>
        <w:t>害</w:t>
      </w:r>
      <w:r w:rsidRPr="004E2F35">
        <w:rPr>
          <w:rFonts w:hint="eastAsia"/>
        </w:rPr>
        <w:t>のある子ども</w:t>
      </w:r>
      <w:r w:rsidR="00684744" w:rsidRPr="004E2F35">
        <w:rPr>
          <w:rFonts w:hint="eastAsia"/>
        </w:rPr>
        <w:t>の</w:t>
      </w:r>
      <w:r w:rsidRPr="004E2F35">
        <w:rPr>
          <w:rFonts w:hint="eastAsia"/>
        </w:rPr>
        <w:t>育成</w:t>
      </w:r>
      <w:r w:rsidR="00C81D2C" w:rsidRPr="004E2F35">
        <w:rPr>
          <w:rFonts w:hint="eastAsia"/>
        </w:rPr>
        <w:t>を支援</w:t>
      </w:r>
      <w:r w:rsidRPr="004E2F35">
        <w:rPr>
          <w:rFonts w:hint="eastAsia"/>
        </w:rPr>
        <w:t>していく体制づくりを推進します。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DB7B94" w:rsidRPr="004E2F35" w14:paraId="3BB84AC6" w14:textId="77777777" w:rsidTr="00780211">
        <w:trPr>
          <w:trHeight w:hRule="exact" w:val="454"/>
        </w:trPr>
        <w:tc>
          <w:tcPr>
            <w:tcW w:w="1843" w:type="dxa"/>
            <w:shd w:val="clear" w:color="auto" w:fill="D9D9D9" w:themeFill="background1" w:themeFillShade="D9"/>
            <w:vAlign w:val="center"/>
          </w:tcPr>
          <w:p w14:paraId="0A53394A" w14:textId="77777777" w:rsidR="00DB7B94" w:rsidRPr="004E2F35" w:rsidRDefault="00DB7B94" w:rsidP="00763A0B">
            <w:pPr>
              <w:pStyle w:val="affffffffffffffe"/>
              <w:spacing w:before="48" w:after="48"/>
              <w:ind w:leftChars="-50" w:left="-120" w:rightChars="-50" w:right="-120"/>
              <w:rPr>
                <w:color w:val="000000" w:themeColor="text1"/>
                <w:szCs w:val="20"/>
              </w:rPr>
            </w:pPr>
            <w:r w:rsidRPr="004E2F35">
              <w:rPr>
                <w:color w:val="000000" w:themeColor="text1"/>
                <w:szCs w:val="20"/>
              </w:rPr>
              <w:t>施策・事業</w:t>
            </w:r>
          </w:p>
        </w:tc>
        <w:tc>
          <w:tcPr>
            <w:tcW w:w="5953" w:type="dxa"/>
            <w:shd w:val="clear" w:color="auto" w:fill="D9D9D9" w:themeFill="background1" w:themeFillShade="D9"/>
            <w:vAlign w:val="center"/>
          </w:tcPr>
          <w:p w14:paraId="35C97133" w14:textId="77777777" w:rsidR="00DB7B94" w:rsidRPr="004E2F35" w:rsidRDefault="00DB7B94" w:rsidP="00763A0B">
            <w:pPr>
              <w:pStyle w:val="affffffffffffffe"/>
              <w:spacing w:before="48" w:after="48"/>
              <w:ind w:leftChars="-50" w:left="-120" w:rightChars="-50" w:right="-120"/>
              <w:rPr>
                <w:color w:val="000000" w:themeColor="text1"/>
                <w:szCs w:val="20"/>
              </w:rPr>
            </w:pPr>
            <w:r w:rsidRPr="004E2F35">
              <w:rPr>
                <w:rFonts w:hint="eastAsia"/>
                <w:color w:val="000000" w:themeColor="text1"/>
                <w:szCs w:val="20"/>
              </w:rPr>
              <w:t>取組内容</w:t>
            </w:r>
          </w:p>
        </w:tc>
        <w:tc>
          <w:tcPr>
            <w:tcW w:w="1327" w:type="dxa"/>
            <w:shd w:val="clear" w:color="auto" w:fill="D9D9D9" w:themeFill="background1" w:themeFillShade="D9"/>
            <w:vAlign w:val="center"/>
          </w:tcPr>
          <w:p w14:paraId="0C08768A" w14:textId="567CAAAB" w:rsidR="00DB7B94" w:rsidRPr="004E2F35" w:rsidRDefault="00CF0730" w:rsidP="00763A0B">
            <w:pPr>
              <w:pStyle w:val="affffffffffffffe"/>
              <w:spacing w:before="48" w:after="48"/>
              <w:ind w:leftChars="-50" w:left="-120" w:rightChars="-50" w:right="-120"/>
              <w:rPr>
                <w:color w:val="000000" w:themeColor="text1"/>
                <w:szCs w:val="20"/>
              </w:rPr>
            </w:pPr>
            <w:r w:rsidRPr="004E2F35">
              <w:rPr>
                <w:color w:val="000000" w:themeColor="text1"/>
                <w:szCs w:val="20"/>
              </w:rPr>
              <w:t>担当室・機関</w:t>
            </w:r>
          </w:p>
        </w:tc>
      </w:tr>
      <w:tr w:rsidR="00DB7B94" w:rsidRPr="004E2F35" w14:paraId="7135395B" w14:textId="77777777" w:rsidTr="00780211">
        <w:tc>
          <w:tcPr>
            <w:tcW w:w="1843" w:type="dxa"/>
            <w:shd w:val="clear" w:color="auto" w:fill="auto"/>
            <w:vAlign w:val="center"/>
          </w:tcPr>
          <w:p w14:paraId="28196213" w14:textId="77777777" w:rsidR="00DB7B94" w:rsidRPr="004E2F35" w:rsidRDefault="00DB7B94" w:rsidP="00763A0B">
            <w:pPr>
              <w:pStyle w:val="affffffffffffffffa"/>
              <w:spacing w:before="48" w:after="48"/>
              <w:ind w:right="-120"/>
            </w:pPr>
            <w:r w:rsidRPr="004E2F35">
              <w:rPr>
                <w:rFonts w:hint="eastAsia"/>
              </w:rPr>
              <w:t>相談・情報提供</w:t>
            </w:r>
          </w:p>
        </w:tc>
        <w:tc>
          <w:tcPr>
            <w:tcW w:w="5953" w:type="dxa"/>
            <w:shd w:val="clear" w:color="auto" w:fill="auto"/>
            <w:vAlign w:val="center"/>
          </w:tcPr>
          <w:p w14:paraId="524874E3" w14:textId="1586D4B5" w:rsidR="00D03308" w:rsidRPr="004E2F35" w:rsidRDefault="00DE456C" w:rsidP="00763A0B">
            <w:pPr>
              <w:pStyle w:val="affffffffffffff8"/>
              <w:spacing w:before="48" w:after="48"/>
              <w:ind w:left="210" w:right="-120" w:hanging="210"/>
            </w:pPr>
            <w:r>
              <w:rPr>
                <w:rFonts w:hint="eastAsia"/>
              </w:rPr>
              <w:t>○</w:t>
            </w:r>
            <w:r w:rsidR="00D03308" w:rsidRPr="004E2F35">
              <w:rPr>
                <w:rFonts w:hint="eastAsia"/>
              </w:rPr>
              <w:t>発達に課題や気になることのある乳幼児や障害のある子</w:t>
            </w:r>
            <w:r w:rsidR="00684744" w:rsidRPr="004E2F35">
              <w:rPr>
                <w:rFonts w:hint="eastAsia"/>
              </w:rPr>
              <w:t>ども</w:t>
            </w:r>
            <w:r w:rsidR="00D03308" w:rsidRPr="004E2F35">
              <w:rPr>
                <w:rFonts w:hint="eastAsia"/>
              </w:rPr>
              <w:t>をもつ保護者の養育に対する不安解消のため、情報提供、相談等の充実を図ります。</w:t>
            </w:r>
          </w:p>
          <w:p w14:paraId="1B7707DD" w14:textId="7F949049" w:rsidR="00DB7B94" w:rsidRPr="004E2F35" w:rsidRDefault="00DE456C" w:rsidP="00763A0B">
            <w:pPr>
              <w:pStyle w:val="affffffffffffff8"/>
              <w:spacing w:before="48" w:after="48"/>
              <w:ind w:left="210" w:right="-120" w:hanging="210"/>
            </w:pPr>
            <w:r>
              <w:rPr>
                <w:rFonts w:hint="eastAsia"/>
              </w:rPr>
              <w:t>○</w:t>
            </w:r>
            <w:r w:rsidR="00D03308" w:rsidRPr="004E2F35">
              <w:rPr>
                <w:rFonts w:hint="eastAsia"/>
              </w:rPr>
              <w:t>一般的な育児相談のほか、心理士、言語聴覚士、作業療法士</w:t>
            </w:r>
            <w:r w:rsidR="00565351" w:rsidRPr="00D4480D">
              <w:rPr>
                <w:rFonts w:hint="eastAsia"/>
              </w:rPr>
              <w:t>等</w:t>
            </w:r>
            <w:r w:rsidR="00D03308" w:rsidRPr="00D4480D">
              <w:rPr>
                <w:rFonts w:hint="eastAsia"/>
              </w:rPr>
              <w:t>の</w:t>
            </w:r>
            <w:r w:rsidR="00D03308" w:rsidRPr="004E2F35">
              <w:rPr>
                <w:rFonts w:hint="eastAsia"/>
              </w:rPr>
              <w:t>専門職による、一人一人の特性に応じた相談支援の充実を図ります。</w:t>
            </w:r>
          </w:p>
        </w:tc>
        <w:tc>
          <w:tcPr>
            <w:tcW w:w="1327" w:type="dxa"/>
            <w:shd w:val="clear" w:color="auto" w:fill="auto"/>
            <w:vAlign w:val="center"/>
          </w:tcPr>
          <w:p w14:paraId="40755B1D" w14:textId="4AD23C53" w:rsidR="00DB7B94" w:rsidRPr="004E2F35" w:rsidRDefault="0008408D" w:rsidP="0008408D">
            <w:pPr>
              <w:pStyle w:val="affffffffffffffffc"/>
              <w:spacing w:before="48" w:after="48"/>
              <w:ind w:left="68" w:right="-120" w:hanging="188"/>
            </w:pPr>
            <w:r w:rsidRPr="004E2F35">
              <w:t>健康づくり室</w:t>
            </w:r>
          </w:p>
        </w:tc>
      </w:tr>
      <w:tr w:rsidR="00DB7B94" w:rsidRPr="004E2F35" w14:paraId="7F28B37A" w14:textId="77777777" w:rsidTr="00780211">
        <w:tc>
          <w:tcPr>
            <w:tcW w:w="1843" w:type="dxa"/>
            <w:shd w:val="clear" w:color="auto" w:fill="auto"/>
            <w:vAlign w:val="center"/>
          </w:tcPr>
          <w:p w14:paraId="21E63F63" w14:textId="77777777" w:rsidR="00DB7B94" w:rsidRPr="004E2F35" w:rsidRDefault="00584916" w:rsidP="00763A0B">
            <w:pPr>
              <w:pStyle w:val="affffffffffffffffa"/>
              <w:spacing w:before="48" w:after="48"/>
              <w:ind w:right="-120"/>
            </w:pPr>
            <w:r w:rsidRPr="004E2F35">
              <w:rPr>
                <w:rFonts w:hint="eastAsia"/>
              </w:rPr>
              <w:t>障害児保育などの推進</w:t>
            </w:r>
          </w:p>
        </w:tc>
        <w:tc>
          <w:tcPr>
            <w:tcW w:w="5953" w:type="dxa"/>
            <w:shd w:val="clear" w:color="auto" w:fill="auto"/>
            <w:vAlign w:val="center"/>
          </w:tcPr>
          <w:p w14:paraId="0B33EFB6" w14:textId="4C4735BE" w:rsidR="0008408D" w:rsidRPr="004E2F35" w:rsidRDefault="00DE456C" w:rsidP="00763A0B">
            <w:pPr>
              <w:pStyle w:val="affffffffffffff8"/>
              <w:spacing w:before="48" w:after="48"/>
              <w:ind w:left="210" w:right="-120" w:hanging="210"/>
            </w:pPr>
            <w:r>
              <w:rPr>
                <w:rFonts w:hint="eastAsia"/>
              </w:rPr>
              <w:t>○</w:t>
            </w:r>
            <w:r w:rsidR="0008408D" w:rsidRPr="004E2F35">
              <w:rPr>
                <w:rFonts w:hint="eastAsia"/>
              </w:rPr>
              <w:t>障害のある子どもの保育所等への受け入れを継続し、障害児保育の充実を図ります。</w:t>
            </w:r>
          </w:p>
          <w:p w14:paraId="191A7F07" w14:textId="1F93DDD3" w:rsidR="00DB7B94" w:rsidRPr="004E2F35" w:rsidRDefault="00DE456C" w:rsidP="007559B4">
            <w:pPr>
              <w:pStyle w:val="affffffffffffff8"/>
              <w:spacing w:before="48" w:after="48"/>
              <w:ind w:left="210" w:right="-120" w:hanging="210"/>
            </w:pPr>
            <w:r>
              <w:rPr>
                <w:rFonts w:hint="eastAsia"/>
              </w:rPr>
              <w:t>○</w:t>
            </w:r>
            <w:r w:rsidR="0008408D" w:rsidRPr="004E2F35">
              <w:rPr>
                <w:rFonts w:hint="eastAsia"/>
              </w:rPr>
              <w:t>加配制度の充実、県主催のコンサルテーション事業の周知を行う等、障害児保育に携わる保育士等の負担軽減を図</w:t>
            </w:r>
            <w:r w:rsidR="00D257BD" w:rsidRPr="004E2F35">
              <w:rPr>
                <w:rFonts w:hint="eastAsia"/>
              </w:rPr>
              <w:t>ることにより、障害のある児童への適切な支援を行い</w:t>
            </w:r>
            <w:r w:rsidR="0008408D" w:rsidRPr="004E2F35">
              <w:rPr>
                <w:rFonts w:hint="eastAsia"/>
              </w:rPr>
              <w:t>ます。</w:t>
            </w:r>
          </w:p>
        </w:tc>
        <w:tc>
          <w:tcPr>
            <w:tcW w:w="1327" w:type="dxa"/>
            <w:shd w:val="clear" w:color="auto" w:fill="auto"/>
            <w:vAlign w:val="center"/>
          </w:tcPr>
          <w:p w14:paraId="2887DCA7" w14:textId="3DA5FF35" w:rsidR="00DB7B94" w:rsidRPr="004E2F35" w:rsidRDefault="00B5038A" w:rsidP="0008408D">
            <w:pPr>
              <w:pStyle w:val="affffffffffffffffc"/>
              <w:spacing w:before="48" w:after="48"/>
              <w:ind w:left="68" w:right="-120" w:hanging="188"/>
            </w:pPr>
            <w:r w:rsidRPr="00B87CE5">
              <w:rPr>
                <w:rFonts w:hint="eastAsia"/>
              </w:rPr>
              <w:t>こ</w:t>
            </w:r>
            <w:r w:rsidR="0008408D" w:rsidRPr="004E2F35">
              <w:t>ども福祉室</w:t>
            </w:r>
          </w:p>
        </w:tc>
      </w:tr>
      <w:tr w:rsidR="0008408D" w:rsidRPr="00A2471B" w14:paraId="36529596" w14:textId="77777777" w:rsidTr="00780211">
        <w:tc>
          <w:tcPr>
            <w:tcW w:w="1843" w:type="dxa"/>
            <w:shd w:val="clear" w:color="auto" w:fill="auto"/>
            <w:vAlign w:val="center"/>
          </w:tcPr>
          <w:p w14:paraId="6505F8A2" w14:textId="77777777" w:rsidR="00ED1AAB" w:rsidRPr="004E2F35" w:rsidRDefault="0008408D" w:rsidP="00763A0B">
            <w:pPr>
              <w:pStyle w:val="affffffffffffffffa"/>
              <w:spacing w:before="48" w:after="48"/>
              <w:ind w:right="-120"/>
            </w:pPr>
            <w:r w:rsidRPr="004E2F35">
              <w:rPr>
                <w:rFonts w:hint="eastAsia"/>
              </w:rPr>
              <w:t>一人一人の</w:t>
            </w:r>
          </w:p>
          <w:p w14:paraId="416733B5" w14:textId="77777777" w:rsidR="00ED1AAB" w:rsidRPr="004E2F35" w:rsidRDefault="0008408D" w:rsidP="00763A0B">
            <w:pPr>
              <w:pStyle w:val="affffffffffffffffa"/>
              <w:spacing w:before="48" w:after="48"/>
              <w:ind w:right="-120"/>
            </w:pPr>
            <w:r w:rsidRPr="004E2F35">
              <w:rPr>
                <w:rFonts w:hint="eastAsia"/>
              </w:rPr>
              <w:t>状態に合わせた</w:t>
            </w:r>
          </w:p>
          <w:p w14:paraId="577A5418" w14:textId="2F377DE6" w:rsidR="0008408D" w:rsidRPr="004E2F35" w:rsidRDefault="0008408D" w:rsidP="00763A0B">
            <w:pPr>
              <w:pStyle w:val="affffffffffffffffa"/>
              <w:spacing w:before="48" w:after="48"/>
              <w:ind w:right="-120"/>
            </w:pPr>
            <w:r w:rsidRPr="004E2F35">
              <w:rPr>
                <w:rFonts w:hint="eastAsia"/>
              </w:rPr>
              <w:t>保育環境の提供</w:t>
            </w:r>
          </w:p>
        </w:tc>
        <w:tc>
          <w:tcPr>
            <w:tcW w:w="5953" w:type="dxa"/>
            <w:shd w:val="clear" w:color="auto" w:fill="auto"/>
            <w:vAlign w:val="center"/>
          </w:tcPr>
          <w:p w14:paraId="0AF8F177" w14:textId="68C6B992" w:rsidR="0008408D" w:rsidRPr="004E2F35" w:rsidRDefault="00DE456C" w:rsidP="00763A0B">
            <w:pPr>
              <w:pStyle w:val="affffffffffffff8"/>
              <w:spacing w:before="48" w:after="48"/>
              <w:ind w:left="210" w:right="-120" w:hanging="210"/>
            </w:pPr>
            <w:r>
              <w:rPr>
                <w:rFonts w:hint="eastAsia"/>
              </w:rPr>
              <w:t>○</w:t>
            </w:r>
            <w:r w:rsidR="00ED1AAB" w:rsidRPr="004E2F35">
              <w:rPr>
                <w:rFonts w:hint="eastAsia"/>
              </w:rPr>
              <w:t>町内の保育所</w:t>
            </w:r>
            <w:r w:rsidR="00684744" w:rsidRPr="004E2F35">
              <w:rPr>
                <w:rFonts w:hint="eastAsia"/>
              </w:rPr>
              <w:t>等</w:t>
            </w:r>
            <w:r w:rsidR="00ED1AAB" w:rsidRPr="004E2F35">
              <w:rPr>
                <w:rFonts w:hint="eastAsia"/>
              </w:rPr>
              <w:t>での受け入れが困難な児童に対しては、児童発達支援事業所など通所サービスの利用を促進します。</w:t>
            </w:r>
          </w:p>
        </w:tc>
        <w:tc>
          <w:tcPr>
            <w:tcW w:w="1327" w:type="dxa"/>
            <w:shd w:val="clear" w:color="auto" w:fill="auto"/>
            <w:vAlign w:val="center"/>
          </w:tcPr>
          <w:p w14:paraId="0B54266B" w14:textId="0EB71906" w:rsidR="0008408D" w:rsidRDefault="0008408D" w:rsidP="0008408D">
            <w:pPr>
              <w:pStyle w:val="affffffffffffffffc"/>
              <w:spacing w:before="48" w:after="48"/>
              <w:ind w:left="68" w:right="-120" w:hanging="188"/>
              <w:rPr>
                <w:rFonts w:ascii="ＭＳ Ｐゴシック" w:eastAsia="ＭＳ Ｐゴシック" w:hAnsi="ＭＳ Ｐゴシック"/>
              </w:rPr>
            </w:pPr>
            <w:r w:rsidRPr="004E2F35">
              <w:t>健康づくり室</w:t>
            </w:r>
          </w:p>
        </w:tc>
      </w:tr>
    </w:tbl>
    <w:p w14:paraId="1941769C" w14:textId="77777777" w:rsidR="009D7BC6" w:rsidRPr="005A290F" w:rsidRDefault="009D7BC6" w:rsidP="00763A0B">
      <w:pPr>
        <w:spacing w:before="48" w:after="48"/>
        <w:ind w:right="-120"/>
      </w:pPr>
    </w:p>
    <w:p w14:paraId="7F6FED59" w14:textId="77777777" w:rsidR="000634C6" w:rsidRDefault="000634C6" w:rsidP="00763A0B">
      <w:pPr>
        <w:pStyle w:val="afff9"/>
        <w:spacing w:before="120" w:after="240"/>
        <w:ind w:right="-120"/>
      </w:pPr>
      <w:bookmarkStart w:id="99" w:name="_Toc349660807"/>
      <w:bookmarkStart w:id="100" w:name="_Toc505098588"/>
      <w:r w:rsidRPr="000634C6">
        <w:rPr>
          <w:rFonts w:hint="eastAsia"/>
        </w:rPr>
        <w:t>（２）</w:t>
      </w:r>
      <w:r w:rsidR="005A290F" w:rsidRPr="005A290F">
        <w:rPr>
          <w:rFonts w:hint="eastAsia"/>
        </w:rPr>
        <w:t>教育体制の充実・教育環境の整備</w:t>
      </w:r>
      <w:bookmarkEnd w:id="99"/>
      <w:bookmarkEnd w:id="100"/>
    </w:p>
    <w:p w14:paraId="03F175C2" w14:textId="5FA8E361" w:rsidR="005A290F" w:rsidRDefault="00A97350" w:rsidP="00763A0B">
      <w:pPr>
        <w:pStyle w:val="affffc"/>
        <w:spacing w:before="48" w:after="48"/>
        <w:ind w:left="240" w:right="-120"/>
      </w:pPr>
      <w:r>
        <w:rPr>
          <w:rFonts w:hint="eastAsia"/>
        </w:rPr>
        <w:t>障害</w:t>
      </w:r>
      <w:r w:rsidR="005A290F" w:rsidRPr="005A290F">
        <w:rPr>
          <w:rFonts w:hint="eastAsia"/>
        </w:rPr>
        <w:t>のある児童・生徒一人一人の</w:t>
      </w:r>
      <w:r>
        <w:rPr>
          <w:rFonts w:hint="eastAsia"/>
        </w:rPr>
        <w:t>障害</w:t>
      </w:r>
      <w:r w:rsidR="005A290F" w:rsidRPr="005A290F">
        <w:rPr>
          <w:rFonts w:hint="eastAsia"/>
        </w:rPr>
        <w:t>の特性に応じた教育方法の工夫や改善を進めます。</w:t>
      </w:r>
      <w:r w:rsidR="00CF395F" w:rsidRPr="00CF395F">
        <w:rPr>
          <w:rFonts w:hint="eastAsia"/>
        </w:rPr>
        <w:t>また、学校等の教育施設のバリアフリー化の推進や、</w:t>
      </w:r>
      <w:r>
        <w:rPr>
          <w:rFonts w:hint="eastAsia"/>
        </w:rPr>
        <w:t>障害</w:t>
      </w:r>
      <w:r w:rsidR="00D257BD">
        <w:rPr>
          <w:rFonts w:hint="eastAsia"/>
        </w:rPr>
        <w:t>や</w:t>
      </w:r>
      <w:r>
        <w:rPr>
          <w:rFonts w:hint="eastAsia"/>
        </w:rPr>
        <w:t>障害</w:t>
      </w:r>
      <w:r w:rsidR="00CF395F" w:rsidRPr="00CF395F">
        <w:rPr>
          <w:rFonts w:hint="eastAsia"/>
        </w:rPr>
        <w:t>のある人に対する正しい理解の促進に努めます。小学校から中学校、中学校から高等学校、高等学校から進学や就職などライフステージ</w:t>
      </w:r>
      <w:r w:rsidR="00AC5EC3" w:rsidRPr="00AC5EC3">
        <w:rPr>
          <w:rFonts w:hint="eastAsia"/>
          <w:vertAlign w:val="superscript"/>
        </w:rPr>
        <w:t>＊</w:t>
      </w:r>
      <w:r w:rsidR="00CF395F" w:rsidRPr="00CF395F">
        <w:rPr>
          <w:rFonts w:hint="eastAsia"/>
        </w:rPr>
        <w:t>の変化の際にしっかりと情報をつないでいく等の支援を途切れなく行えるよう、各学校や関係機関との連携を強化します。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5A290F" w:rsidRPr="00B76165" w14:paraId="705032CE" w14:textId="77777777" w:rsidTr="00780211">
        <w:trPr>
          <w:trHeight w:hRule="exact" w:val="454"/>
        </w:trPr>
        <w:tc>
          <w:tcPr>
            <w:tcW w:w="1843" w:type="dxa"/>
            <w:shd w:val="clear" w:color="auto" w:fill="D9D9D9" w:themeFill="background1" w:themeFillShade="D9"/>
            <w:vAlign w:val="center"/>
          </w:tcPr>
          <w:p w14:paraId="52CE591B" w14:textId="77777777" w:rsidR="005A290F" w:rsidRPr="00B76165" w:rsidRDefault="005A290F"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513D45E3" w14:textId="77777777" w:rsidR="005A290F" w:rsidRPr="00B76165" w:rsidRDefault="005A290F"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36AEF094" w14:textId="78791C06" w:rsidR="005A290F"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5A290F" w:rsidRPr="00A2471B" w14:paraId="15680D69" w14:textId="77777777" w:rsidTr="00780211">
        <w:tc>
          <w:tcPr>
            <w:tcW w:w="1843" w:type="dxa"/>
            <w:shd w:val="clear" w:color="auto" w:fill="auto"/>
            <w:vAlign w:val="center"/>
          </w:tcPr>
          <w:p w14:paraId="4FBA0F42" w14:textId="77777777" w:rsidR="005A290F" w:rsidRPr="004E2F35" w:rsidRDefault="005A290F" w:rsidP="00763A0B">
            <w:pPr>
              <w:pStyle w:val="affffffffffffffffa"/>
              <w:spacing w:before="48" w:after="48"/>
              <w:ind w:right="-120"/>
            </w:pPr>
            <w:r w:rsidRPr="004E2F35">
              <w:rPr>
                <w:rFonts w:hint="eastAsia"/>
              </w:rPr>
              <w:t>就学相談・指導の充実</w:t>
            </w:r>
          </w:p>
        </w:tc>
        <w:tc>
          <w:tcPr>
            <w:tcW w:w="5953" w:type="dxa"/>
            <w:shd w:val="clear" w:color="auto" w:fill="auto"/>
            <w:vAlign w:val="center"/>
          </w:tcPr>
          <w:p w14:paraId="2FE82BB9" w14:textId="20DED295" w:rsidR="005A290F" w:rsidRPr="004E2F35" w:rsidRDefault="00DE456C" w:rsidP="00763A0B">
            <w:pPr>
              <w:pStyle w:val="affffffffffffff8"/>
              <w:spacing w:before="48" w:after="48"/>
              <w:ind w:left="210" w:right="-120" w:hanging="210"/>
            </w:pPr>
            <w:r>
              <w:rPr>
                <w:rFonts w:hint="eastAsia"/>
              </w:rPr>
              <w:t>○</w:t>
            </w:r>
            <w:r w:rsidR="00C81D2C" w:rsidRPr="004E2F35">
              <w:rPr>
                <w:rFonts w:hint="eastAsia"/>
              </w:rPr>
              <w:t>障害のある児童</w:t>
            </w:r>
            <w:r w:rsidR="00651460" w:rsidRPr="00D4480D">
              <w:rPr>
                <w:rFonts w:hint="eastAsia"/>
              </w:rPr>
              <w:t>・</w:t>
            </w:r>
            <w:r w:rsidR="00C81D2C" w:rsidRPr="004E2F35">
              <w:rPr>
                <w:rFonts w:hint="eastAsia"/>
              </w:rPr>
              <w:t>生徒が、能力や障害の種類・程度に応じた教育が受けられるよう、保護者や本人の意向を十分に聞きながら、就学相談・指導の充実を図ります。</w:t>
            </w:r>
          </w:p>
        </w:tc>
        <w:tc>
          <w:tcPr>
            <w:tcW w:w="1327" w:type="dxa"/>
            <w:shd w:val="clear" w:color="auto" w:fill="auto"/>
            <w:vAlign w:val="center"/>
          </w:tcPr>
          <w:p w14:paraId="78E21C63" w14:textId="4C899E27" w:rsidR="005A290F" w:rsidRPr="00B76165" w:rsidRDefault="00C81D2C" w:rsidP="0008408D">
            <w:pPr>
              <w:pStyle w:val="affffffffffffffffc"/>
              <w:spacing w:before="48" w:after="48"/>
              <w:ind w:left="68" w:right="-120" w:hanging="188"/>
            </w:pPr>
            <w:r w:rsidRPr="004E2F35">
              <w:t>学教教育室</w:t>
            </w:r>
          </w:p>
        </w:tc>
      </w:tr>
      <w:tr w:rsidR="00B87CE5" w:rsidRPr="00A2471B" w14:paraId="48DDB0A3" w14:textId="77777777" w:rsidTr="00E52EBF">
        <w:tc>
          <w:tcPr>
            <w:tcW w:w="1843" w:type="dxa"/>
            <w:shd w:val="clear" w:color="auto" w:fill="auto"/>
            <w:vAlign w:val="center"/>
          </w:tcPr>
          <w:p w14:paraId="4495EA78" w14:textId="77777777" w:rsidR="00B87CE5" w:rsidRDefault="00B87CE5" w:rsidP="00E52EBF">
            <w:pPr>
              <w:pStyle w:val="affffffffffffffffa"/>
              <w:spacing w:before="48" w:after="48"/>
              <w:ind w:right="-120"/>
            </w:pPr>
            <w:r w:rsidRPr="00CF395F">
              <w:rPr>
                <w:rFonts w:hint="eastAsia"/>
              </w:rPr>
              <w:t>切れ目のない</w:t>
            </w:r>
          </w:p>
          <w:p w14:paraId="4650D5EF" w14:textId="77777777" w:rsidR="00B87CE5" w:rsidRPr="00CF395F" w:rsidRDefault="00B87CE5" w:rsidP="00E52EBF">
            <w:pPr>
              <w:pStyle w:val="affffffffffffffffa"/>
              <w:spacing w:before="48" w:after="48"/>
              <w:ind w:right="-120"/>
            </w:pPr>
            <w:r w:rsidRPr="00CF395F">
              <w:rPr>
                <w:rFonts w:hint="eastAsia"/>
              </w:rPr>
              <w:t>支援</w:t>
            </w:r>
          </w:p>
        </w:tc>
        <w:tc>
          <w:tcPr>
            <w:tcW w:w="5953" w:type="dxa"/>
            <w:shd w:val="clear" w:color="auto" w:fill="auto"/>
            <w:vAlign w:val="center"/>
          </w:tcPr>
          <w:p w14:paraId="262C1196" w14:textId="77777777" w:rsidR="00B87CE5" w:rsidRPr="004E2F35" w:rsidRDefault="00B87CE5" w:rsidP="00E52EBF">
            <w:pPr>
              <w:pStyle w:val="affffffffffffff8"/>
              <w:spacing w:before="48" w:after="48"/>
              <w:ind w:left="210" w:right="-120" w:hanging="210"/>
            </w:pPr>
            <w:r>
              <w:rPr>
                <w:rFonts w:hint="eastAsia"/>
              </w:rPr>
              <w:t>○</w:t>
            </w:r>
            <w:r w:rsidRPr="004E2F35">
              <w:rPr>
                <w:rFonts w:hint="eastAsia"/>
              </w:rPr>
              <w:t>吉岡町幼児・児童・生徒特別支援教育</w:t>
            </w:r>
            <w:r w:rsidRPr="00AC5EC3">
              <w:rPr>
                <w:rFonts w:hint="eastAsia"/>
                <w:vertAlign w:val="superscript"/>
              </w:rPr>
              <w:t>＊</w:t>
            </w:r>
            <w:r w:rsidRPr="004E2F35">
              <w:rPr>
                <w:rFonts w:hint="eastAsia"/>
              </w:rPr>
              <w:t>連携会議の充実、子育て支援ファイル「わが子と歩む」を見直し、修正等も含めて活用するなど、保育所等から学校教育まで一貫した学習支援が行える体制の整備を図ります。</w:t>
            </w:r>
          </w:p>
          <w:p w14:paraId="03AB6038" w14:textId="77777777" w:rsidR="00B87CE5" w:rsidRPr="004E2F35" w:rsidRDefault="00B87CE5" w:rsidP="00E52EBF">
            <w:pPr>
              <w:pStyle w:val="affffffffffffff8"/>
              <w:spacing w:before="48" w:after="48"/>
              <w:ind w:left="210" w:right="-120" w:hanging="210"/>
            </w:pPr>
            <w:r>
              <w:rPr>
                <w:rFonts w:hint="eastAsia"/>
              </w:rPr>
              <w:t>○</w:t>
            </w:r>
            <w:r w:rsidRPr="004E2F35">
              <w:rPr>
                <w:rFonts w:hint="eastAsia"/>
              </w:rPr>
              <w:t>学校や保育所等と連携しながら子育て支援ファイル活用方法や必要性について、保護者に周知していきます。</w:t>
            </w:r>
          </w:p>
        </w:tc>
        <w:tc>
          <w:tcPr>
            <w:tcW w:w="1327" w:type="dxa"/>
            <w:shd w:val="clear" w:color="auto" w:fill="auto"/>
            <w:vAlign w:val="center"/>
          </w:tcPr>
          <w:p w14:paraId="6096E4B6" w14:textId="77777777" w:rsidR="00B87CE5" w:rsidRPr="004E2F35" w:rsidRDefault="00B87CE5" w:rsidP="00E52EBF">
            <w:pPr>
              <w:pStyle w:val="affffffffffffffffc"/>
              <w:spacing w:before="48" w:after="48"/>
              <w:ind w:left="68" w:right="-120" w:hanging="188"/>
            </w:pPr>
            <w:r w:rsidRPr="004E2F35">
              <w:t>学教教育室</w:t>
            </w:r>
          </w:p>
          <w:p w14:paraId="17D105F1" w14:textId="77777777" w:rsidR="00B87CE5" w:rsidRPr="004E2F35" w:rsidRDefault="00B87CE5" w:rsidP="00E52EBF">
            <w:pPr>
              <w:pStyle w:val="affffffffffffffffc"/>
              <w:spacing w:before="48" w:after="48"/>
              <w:ind w:left="68" w:right="-120" w:hanging="188"/>
            </w:pPr>
            <w:r w:rsidRPr="004E2F35">
              <w:rPr>
                <w:rFonts w:hint="eastAsia"/>
              </w:rPr>
              <w:t>健康づくり室</w:t>
            </w:r>
          </w:p>
        </w:tc>
      </w:tr>
    </w:tbl>
    <w:p w14:paraId="6EE1A109" w14:textId="7BCE3EFE" w:rsidR="00ED1AAB" w:rsidRDefault="00B87CE5" w:rsidP="00763A0B">
      <w:pPr>
        <w:spacing w:before="48" w:after="48"/>
        <w:ind w:right="-120"/>
      </w:pPr>
      <w:r>
        <w:rPr>
          <w:b/>
          <w:bCs/>
        </w:rPr>
        <w:t xml:space="preserve"> </w:t>
      </w:r>
      <w:r w:rsidR="00ED1AAB">
        <w:rPr>
          <w:b/>
          <w:bCs/>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5789"/>
        <w:gridCol w:w="1304"/>
      </w:tblGrid>
      <w:tr w:rsidR="00ED1AAB" w:rsidRPr="00B76165" w14:paraId="51751A05" w14:textId="77777777" w:rsidTr="002003A8">
        <w:trPr>
          <w:trHeight w:hRule="exact" w:val="454"/>
        </w:trPr>
        <w:tc>
          <w:tcPr>
            <w:tcW w:w="1843" w:type="dxa"/>
            <w:shd w:val="clear" w:color="auto" w:fill="D9D9D9" w:themeFill="background1" w:themeFillShade="D9"/>
            <w:vAlign w:val="center"/>
          </w:tcPr>
          <w:p w14:paraId="552D14EE" w14:textId="77777777" w:rsidR="00ED1AAB" w:rsidRPr="00B76165" w:rsidRDefault="00ED1AAB" w:rsidP="00763A0B">
            <w:pPr>
              <w:pStyle w:val="affffffffffffffe"/>
              <w:spacing w:before="48" w:after="48"/>
              <w:ind w:leftChars="-50" w:left="-120" w:rightChars="-50" w:right="-120"/>
              <w:rPr>
                <w:color w:val="000000" w:themeColor="text1"/>
                <w:szCs w:val="20"/>
              </w:rPr>
            </w:pPr>
            <w:r w:rsidRPr="00B76165">
              <w:rPr>
                <w:color w:val="000000" w:themeColor="text1"/>
                <w:szCs w:val="20"/>
              </w:rPr>
              <w:lastRenderedPageBreak/>
              <w:t>施策・事業</w:t>
            </w:r>
          </w:p>
        </w:tc>
        <w:tc>
          <w:tcPr>
            <w:tcW w:w="5953" w:type="dxa"/>
            <w:shd w:val="clear" w:color="auto" w:fill="D9D9D9" w:themeFill="background1" w:themeFillShade="D9"/>
            <w:vAlign w:val="center"/>
          </w:tcPr>
          <w:p w14:paraId="3D88CDFF" w14:textId="77777777" w:rsidR="00ED1AAB" w:rsidRPr="00B76165" w:rsidRDefault="00ED1AAB"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445379D1" w14:textId="628AFCBB" w:rsidR="00ED1AAB"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5A290F" w:rsidRPr="00A2471B" w14:paraId="6D767CB1" w14:textId="77777777" w:rsidTr="00780211">
        <w:tc>
          <w:tcPr>
            <w:tcW w:w="1843" w:type="dxa"/>
            <w:shd w:val="clear" w:color="auto" w:fill="auto"/>
            <w:vAlign w:val="center"/>
          </w:tcPr>
          <w:p w14:paraId="115D44B5" w14:textId="361C67DC" w:rsidR="005A290F" w:rsidRPr="00ED1AAB" w:rsidRDefault="00CF395F" w:rsidP="00763A0B">
            <w:pPr>
              <w:pStyle w:val="affffffffffffffffa"/>
              <w:spacing w:before="48" w:after="48"/>
              <w:ind w:right="-120"/>
            </w:pPr>
            <w:r w:rsidRPr="00ED1AAB">
              <w:rPr>
                <w:rFonts w:hint="eastAsia"/>
              </w:rPr>
              <w:t>特別支援教育の充実</w:t>
            </w:r>
          </w:p>
        </w:tc>
        <w:tc>
          <w:tcPr>
            <w:tcW w:w="5953" w:type="dxa"/>
            <w:shd w:val="clear" w:color="auto" w:fill="auto"/>
            <w:vAlign w:val="center"/>
          </w:tcPr>
          <w:p w14:paraId="2EC04104" w14:textId="6FAEA017" w:rsidR="00ED1AAB" w:rsidRPr="004E2F35" w:rsidRDefault="00DE456C" w:rsidP="00763A0B">
            <w:pPr>
              <w:pStyle w:val="affffffffffffff8"/>
              <w:spacing w:before="48" w:after="48"/>
              <w:ind w:left="210" w:right="-120" w:hanging="210"/>
            </w:pPr>
            <w:r>
              <w:rPr>
                <w:rFonts w:hint="eastAsia"/>
              </w:rPr>
              <w:t>○</w:t>
            </w:r>
            <w:r w:rsidR="00ED1AAB" w:rsidRPr="004E2F35">
              <w:rPr>
                <w:rFonts w:hint="eastAsia"/>
              </w:rPr>
              <w:t>障害のある子どもが町内で適切な教育が受けられるよう、一人一人の教育</w:t>
            </w:r>
            <w:r w:rsidR="00684744" w:rsidRPr="004E2F35">
              <w:rPr>
                <w:rFonts w:hint="eastAsia"/>
              </w:rPr>
              <w:t>的ニーズに応じて補助員を配置し、適切な指導及び必要な支援を行います</w:t>
            </w:r>
            <w:r w:rsidR="00ED1AAB" w:rsidRPr="004E2F35">
              <w:rPr>
                <w:rFonts w:hint="eastAsia"/>
              </w:rPr>
              <w:t>。</w:t>
            </w:r>
          </w:p>
          <w:p w14:paraId="1F1F0823" w14:textId="5D182B8F" w:rsidR="005A290F" w:rsidRPr="004E2F35" w:rsidRDefault="00DE456C" w:rsidP="00763A0B">
            <w:pPr>
              <w:pStyle w:val="affffffffffffff8"/>
              <w:spacing w:before="48" w:after="48"/>
              <w:ind w:left="210" w:right="-120" w:hanging="210"/>
            </w:pPr>
            <w:r>
              <w:rPr>
                <w:rFonts w:hint="eastAsia"/>
              </w:rPr>
              <w:t>○</w:t>
            </w:r>
            <w:r w:rsidR="00ED1AAB" w:rsidRPr="004E2F35">
              <w:rPr>
                <w:rFonts w:hint="eastAsia"/>
              </w:rPr>
              <w:t>また、家庭と学校の連携を強化し、学習障害（ＬＤ</w:t>
            </w:r>
            <w:r w:rsidR="006E5E15" w:rsidRPr="004E2F35">
              <w:rPr>
                <w:rFonts w:hint="eastAsia"/>
              </w:rPr>
              <w:t>）、注意欠陥多動性障害（ＡＤＨＤ）、高機能自閉症</w:t>
            </w:r>
            <w:r w:rsidR="00565351" w:rsidRPr="00D4480D">
              <w:rPr>
                <w:rFonts w:hint="eastAsia"/>
              </w:rPr>
              <w:t>等</w:t>
            </w:r>
            <w:r w:rsidR="006E5E15" w:rsidRPr="004E2F35">
              <w:rPr>
                <w:rFonts w:hint="eastAsia"/>
              </w:rPr>
              <w:t>の子どもに対応</w:t>
            </w:r>
            <w:r w:rsidR="00ED1AAB" w:rsidRPr="004E2F35">
              <w:rPr>
                <w:rFonts w:hint="eastAsia"/>
              </w:rPr>
              <w:t>するため、特別支援会議や個々のケース会議等を通じて、学校における支援体制の充実を推進します。</w:t>
            </w:r>
          </w:p>
        </w:tc>
        <w:tc>
          <w:tcPr>
            <w:tcW w:w="1327" w:type="dxa"/>
            <w:shd w:val="clear" w:color="auto" w:fill="auto"/>
            <w:vAlign w:val="center"/>
          </w:tcPr>
          <w:p w14:paraId="0487EC07" w14:textId="39E4FF46" w:rsidR="005A290F" w:rsidRPr="004E2F35" w:rsidRDefault="00ED1AAB" w:rsidP="00D03308">
            <w:pPr>
              <w:pStyle w:val="affffffffffffffffc"/>
              <w:spacing w:before="48" w:after="48"/>
              <w:ind w:left="68" w:right="-120" w:hanging="188"/>
            </w:pPr>
            <w:r w:rsidRPr="004E2F35">
              <w:t>学校教育室</w:t>
            </w:r>
          </w:p>
        </w:tc>
      </w:tr>
      <w:tr w:rsidR="00D03308" w:rsidRPr="00A2471B" w14:paraId="4F066DDD" w14:textId="77777777" w:rsidTr="00780211">
        <w:tc>
          <w:tcPr>
            <w:tcW w:w="1843" w:type="dxa"/>
            <w:shd w:val="clear" w:color="auto" w:fill="auto"/>
            <w:vAlign w:val="center"/>
          </w:tcPr>
          <w:p w14:paraId="759A7C52" w14:textId="77777777" w:rsidR="00D03308" w:rsidRPr="00CF395F" w:rsidRDefault="00D03308" w:rsidP="00763A0B">
            <w:pPr>
              <w:pStyle w:val="affffffffffffffffa"/>
              <w:spacing w:before="48" w:after="48"/>
              <w:ind w:right="-120"/>
            </w:pPr>
            <w:r w:rsidRPr="00CF395F">
              <w:rPr>
                <w:rFonts w:hint="eastAsia"/>
              </w:rPr>
              <w:t>学校施設・設備の充実</w:t>
            </w:r>
          </w:p>
        </w:tc>
        <w:tc>
          <w:tcPr>
            <w:tcW w:w="5953" w:type="dxa"/>
            <w:shd w:val="clear" w:color="auto" w:fill="auto"/>
            <w:vAlign w:val="center"/>
          </w:tcPr>
          <w:p w14:paraId="42A056E4" w14:textId="15541D5B" w:rsidR="00D03308" w:rsidRPr="004E2F35" w:rsidRDefault="00DE456C" w:rsidP="00763A0B">
            <w:pPr>
              <w:pStyle w:val="affffffffffffff8"/>
              <w:spacing w:before="48" w:after="48"/>
              <w:ind w:left="210" w:right="-120" w:hanging="210"/>
            </w:pPr>
            <w:r>
              <w:rPr>
                <w:rFonts w:hint="eastAsia"/>
              </w:rPr>
              <w:t>○</w:t>
            </w:r>
            <w:r w:rsidR="00D03308" w:rsidRPr="004E2F35">
              <w:rPr>
                <w:rFonts w:hint="eastAsia"/>
              </w:rPr>
              <w:t>学校施設・設備については、増改築等にあわせて必要に応じたバリアフリー化・ユニバーサルデザイン化を推進します。</w:t>
            </w:r>
          </w:p>
        </w:tc>
        <w:tc>
          <w:tcPr>
            <w:tcW w:w="1327" w:type="dxa"/>
            <w:shd w:val="clear" w:color="auto" w:fill="auto"/>
            <w:vAlign w:val="center"/>
          </w:tcPr>
          <w:p w14:paraId="1C324179" w14:textId="4D3F5237" w:rsidR="00D03308" w:rsidRPr="004E2F35" w:rsidRDefault="00D03308" w:rsidP="00763A0B">
            <w:pPr>
              <w:pStyle w:val="affffffffffffff8"/>
              <w:spacing w:before="48" w:after="48"/>
              <w:ind w:left="210" w:right="-120" w:hanging="210"/>
              <w:rPr>
                <w:rFonts w:ascii="ＭＳ Ｐゴシック" w:eastAsia="ＭＳ Ｐゴシック" w:hAnsi="ＭＳ Ｐゴシック" w:cs="ＭＳ Ｐゴシック"/>
              </w:rPr>
            </w:pPr>
            <w:r w:rsidRPr="004E2F35">
              <w:t>学校教育室</w:t>
            </w:r>
          </w:p>
        </w:tc>
      </w:tr>
      <w:tr w:rsidR="00D03308" w:rsidRPr="00A2471B" w14:paraId="15AF12D0" w14:textId="77777777" w:rsidTr="00780211">
        <w:tc>
          <w:tcPr>
            <w:tcW w:w="1843" w:type="dxa"/>
            <w:shd w:val="clear" w:color="auto" w:fill="auto"/>
            <w:vAlign w:val="center"/>
          </w:tcPr>
          <w:p w14:paraId="44B185E3" w14:textId="77777777" w:rsidR="00D03308" w:rsidRPr="00CF395F" w:rsidRDefault="00D03308" w:rsidP="00763A0B">
            <w:pPr>
              <w:pStyle w:val="affffffffffffffffa"/>
              <w:spacing w:before="48" w:after="48"/>
              <w:ind w:right="-120"/>
            </w:pPr>
            <w:r w:rsidRPr="00CF395F">
              <w:rPr>
                <w:rFonts w:hint="eastAsia"/>
              </w:rPr>
              <w:t>経済的な支援</w:t>
            </w:r>
          </w:p>
        </w:tc>
        <w:tc>
          <w:tcPr>
            <w:tcW w:w="5953" w:type="dxa"/>
            <w:shd w:val="clear" w:color="auto" w:fill="auto"/>
            <w:vAlign w:val="center"/>
          </w:tcPr>
          <w:p w14:paraId="1204891F" w14:textId="57F8D2CC" w:rsidR="00D03308" w:rsidRDefault="00DE456C" w:rsidP="00763A0B">
            <w:pPr>
              <w:pStyle w:val="affffffffffffff8"/>
              <w:spacing w:before="48" w:after="48"/>
              <w:ind w:left="210" w:right="-120" w:hanging="210"/>
            </w:pPr>
            <w:r>
              <w:rPr>
                <w:rFonts w:hint="eastAsia"/>
              </w:rPr>
              <w:t>○</w:t>
            </w:r>
            <w:r w:rsidR="00D03308" w:rsidRPr="00D03308">
              <w:rPr>
                <w:rFonts w:hint="eastAsia"/>
              </w:rPr>
              <w:t>特別支援学校在学者（吉岡町在住）への援助費や町立小中学校の特別支援学級に就学する児童・生徒へ奨励費の支給を実施するなど、障害のある子どもの就学支援の継続を図ります。</w:t>
            </w:r>
          </w:p>
          <w:p w14:paraId="696A1DB2" w14:textId="607C2EB9" w:rsidR="00D03308" w:rsidRPr="0009011D" w:rsidRDefault="00DE456C" w:rsidP="00763A0B">
            <w:pPr>
              <w:pStyle w:val="affffffffffffff8"/>
              <w:spacing w:before="48" w:after="48"/>
              <w:ind w:left="210" w:right="-120" w:hanging="210"/>
            </w:pPr>
            <w:r>
              <w:rPr>
                <w:rFonts w:hint="eastAsia"/>
              </w:rPr>
              <w:t>○</w:t>
            </w:r>
            <w:r w:rsidR="00D03308" w:rsidRPr="00D03308">
              <w:rPr>
                <w:rFonts w:hint="eastAsia"/>
              </w:rPr>
              <w:t>また、支援内容については広報やホームページにて周知徹底を図ります。</w:t>
            </w:r>
          </w:p>
        </w:tc>
        <w:tc>
          <w:tcPr>
            <w:tcW w:w="1327" w:type="dxa"/>
            <w:shd w:val="clear" w:color="auto" w:fill="auto"/>
            <w:vAlign w:val="center"/>
          </w:tcPr>
          <w:p w14:paraId="27021367" w14:textId="4DD15F92" w:rsidR="00D03308" w:rsidRDefault="00D03308" w:rsidP="00763A0B">
            <w:pPr>
              <w:pStyle w:val="affffffffffffff8"/>
              <w:spacing w:before="48" w:after="48"/>
              <w:ind w:left="210" w:right="-120" w:hanging="210"/>
              <w:rPr>
                <w:rFonts w:ascii="ＭＳ Ｐゴシック" w:eastAsia="ＭＳ Ｐゴシック" w:hAnsi="ＭＳ Ｐゴシック" w:cs="ＭＳ Ｐゴシック"/>
              </w:rPr>
            </w:pPr>
            <w:r>
              <w:t>学校教育室</w:t>
            </w:r>
          </w:p>
        </w:tc>
      </w:tr>
    </w:tbl>
    <w:p w14:paraId="01DB6407" w14:textId="77777777" w:rsidR="005A290F" w:rsidRDefault="005A290F" w:rsidP="00763A0B">
      <w:pPr>
        <w:spacing w:beforeLines="50" w:before="120" w:afterLines="20" w:after="48"/>
        <w:ind w:leftChars="100" w:left="240" w:right="-120"/>
        <w:rPr>
          <w:rFonts w:ascii="HG丸ｺﾞｼｯｸM-PRO" w:eastAsia="ＭＳ ゴシック" w:hAnsi="ＭＳ ゴシック" w:cs="ＭＳ 明朝"/>
          <w:b/>
          <w:bCs/>
          <w:color w:val="000000"/>
          <w:kern w:val="0"/>
        </w:rPr>
      </w:pPr>
    </w:p>
    <w:p w14:paraId="589921CE" w14:textId="77777777" w:rsidR="00CF395F" w:rsidRDefault="00CF395F" w:rsidP="00763A0B">
      <w:pPr>
        <w:pStyle w:val="afff9"/>
        <w:spacing w:before="120" w:after="240"/>
        <w:ind w:right="-120"/>
      </w:pPr>
      <w:bookmarkStart w:id="101" w:name="_Toc505098589"/>
      <w:r>
        <w:rPr>
          <w:rFonts w:hint="eastAsia"/>
        </w:rPr>
        <w:t>（３）障害児サービスの充実</w:t>
      </w:r>
      <w:bookmarkEnd w:id="101"/>
    </w:p>
    <w:p w14:paraId="05B2BDB3" w14:textId="22343CC0" w:rsidR="00CF395F" w:rsidRPr="00CF395F" w:rsidRDefault="00CF395F" w:rsidP="00763A0B">
      <w:pPr>
        <w:pStyle w:val="affffc"/>
        <w:spacing w:before="48" w:after="48"/>
        <w:ind w:left="240" w:right="-120"/>
      </w:pPr>
      <w:r w:rsidRPr="00CF395F">
        <w:rPr>
          <w:rFonts w:hint="eastAsia"/>
        </w:rPr>
        <w:t>児童福祉法に基づき、</w:t>
      </w:r>
      <w:r w:rsidR="00A97350">
        <w:rPr>
          <w:rFonts w:hint="eastAsia"/>
        </w:rPr>
        <w:t>障害</w:t>
      </w:r>
      <w:r w:rsidRPr="00CF395F">
        <w:rPr>
          <w:rFonts w:hint="eastAsia"/>
        </w:rPr>
        <w:t>のある子どもの支援の充実を図り、</w:t>
      </w:r>
      <w:r w:rsidR="00A97350">
        <w:rPr>
          <w:rFonts w:hint="eastAsia"/>
        </w:rPr>
        <w:t>障害</w:t>
      </w:r>
      <w:r w:rsidRPr="00CF395F">
        <w:rPr>
          <w:rFonts w:hint="eastAsia"/>
        </w:rPr>
        <w:t>のある児童及びその家族に対して身近な地域で必要な支援を受けられるようにします。年齢や発達段階に応じて、</w:t>
      </w:r>
      <w:r w:rsidRPr="00D4480D">
        <w:rPr>
          <w:rFonts w:hint="eastAsia"/>
        </w:rPr>
        <w:t>児童発達支援</w:t>
      </w:r>
      <w:r w:rsidRPr="00CF395F">
        <w:rPr>
          <w:rFonts w:hint="eastAsia"/>
        </w:rPr>
        <w:t>や放課後等デイサービス等を提供し、子どもの発達支援と家族に対する支援を事業所とともに行います。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96"/>
        <w:gridCol w:w="1301"/>
      </w:tblGrid>
      <w:tr w:rsidR="00CF395F" w:rsidRPr="00B76165" w14:paraId="2C316EAB" w14:textId="77777777" w:rsidTr="00780211">
        <w:trPr>
          <w:trHeight w:hRule="exact" w:val="454"/>
        </w:trPr>
        <w:tc>
          <w:tcPr>
            <w:tcW w:w="1843" w:type="dxa"/>
            <w:shd w:val="clear" w:color="auto" w:fill="D9D9D9" w:themeFill="background1" w:themeFillShade="D9"/>
            <w:vAlign w:val="center"/>
          </w:tcPr>
          <w:p w14:paraId="352428B0" w14:textId="77777777" w:rsidR="00CF395F" w:rsidRPr="00B76165" w:rsidRDefault="00CF395F"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4739A54E" w14:textId="77777777" w:rsidR="00CF395F" w:rsidRPr="00B76165" w:rsidRDefault="00CF395F"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0987721D" w14:textId="0C1ADC25" w:rsidR="00CF395F"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CF395F" w:rsidRPr="00A2471B" w14:paraId="1B8149EF" w14:textId="77777777" w:rsidTr="00780211">
        <w:tc>
          <w:tcPr>
            <w:tcW w:w="1843" w:type="dxa"/>
            <w:shd w:val="clear" w:color="auto" w:fill="auto"/>
            <w:vAlign w:val="center"/>
          </w:tcPr>
          <w:p w14:paraId="1073EEFA" w14:textId="77777777" w:rsidR="00BD6384" w:rsidRDefault="000A13D2" w:rsidP="00763A0B">
            <w:pPr>
              <w:pStyle w:val="affffffffffffffffa"/>
              <w:spacing w:before="48" w:after="48"/>
              <w:ind w:right="-120"/>
              <w:rPr>
                <w:color w:val="000000" w:themeColor="text1"/>
              </w:rPr>
            </w:pPr>
            <w:r w:rsidRPr="00BD6384">
              <w:rPr>
                <w:color w:val="000000" w:themeColor="text1"/>
              </w:rPr>
              <w:t>サービスの利用</w:t>
            </w:r>
          </w:p>
          <w:p w14:paraId="7F6F6F6F" w14:textId="4AA3B679" w:rsidR="00CF395F" w:rsidRPr="000A13D2" w:rsidRDefault="000A13D2" w:rsidP="00763A0B">
            <w:pPr>
              <w:pStyle w:val="affffffffffffffffa"/>
              <w:spacing w:before="48" w:after="48"/>
              <w:ind w:right="-120"/>
            </w:pPr>
            <w:r w:rsidRPr="00BD6384">
              <w:rPr>
                <w:color w:val="000000" w:themeColor="text1"/>
              </w:rPr>
              <w:t>促進</w:t>
            </w:r>
          </w:p>
        </w:tc>
        <w:tc>
          <w:tcPr>
            <w:tcW w:w="5953" w:type="dxa"/>
            <w:shd w:val="clear" w:color="auto" w:fill="auto"/>
            <w:vAlign w:val="center"/>
          </w:tcPr>
          <w:p w14:paraId="7112E2F1" w14:textId="411117A7" w:rsidR="00CF395F" w:rsidRPr="0009011D" w:rsidRDefault="00DE456C" w:rsidP="00D85AB3">
            <w:pPr>
              <w:pStyle w:val="affffffffffffff8"/>
              <w:spacing w:before="48" w:after="48"/>
              <w:ind w:left="210" w:right="-120" w:hanging="210"/>
            </w:pPr>
            <w:r>
              <w:rPr>
                <w:rFonts w:hint="eastAsia"/>
              </w:rPr>
              <w:t>○</w:t>
            </w:r>
            <w:r w:rsidR="00D85AB3" w:rsidRPr="004E2F35">
              <w:rPr>
                <w:rFonts w:hint="eastAsia"/>
              </w:rPr>
              <w:t>未就学児に対する児童発達支援や</w:t>
            </w:r>
            <w:r w:rsidR="006E5E15" w:rsidRPr="004E2F35">
              <w:rPr>
                <w:rFonts w:hint="eastAsia"/>
              </w:rPr>
              <w:t>放課後や長期休暇等における支援のための</w:t>
            </w:r>
            <w:r w:rsidR="00D85AB3" w:rsidRPr="004E2F35">
              <w:rPr>
                <w:rFonts w:hint="eastAsia"/>
              </w:rPr>
              <w:t>放</w:t>
            </w:r>
            <w:r w:rsidR="00D85AB3">
              <w:rPr>
                <w:rFonts w:hint="eastAsia"/>
              </w:rPr>
              <w:t>課後等デイサービス</w:t>
            </w:r>
            <w:r w:rsidR="00684744">
              <w:rPr>
                <w:rFonts w:hint="eastAsia"/>
              </w:rPr>
              <w:t>、</w:t>
            </w:r>
            <w:r w:rsidR="000A13D2" w:rsidRPr="000A13D2">
              <w:rPr>
                <w:rFonts w:hint="eastAsia"/>
              </w:rPr>
              <w:t>短期入所、日中一時支援事業</w:t>
            </w:r>
            <w:r w:rsidR="00565351" w:rsidRPr="00D4480D">
              <w:rPr>
                <w:rFonts w:hint="eastAsia"/>
              </w:rPr>
              <w:t>等</w:t>
            </w:r>
            <w:r w:rsidR="000A13D2" w:rsidRPr="000A13D2">
              <w:rPr>
                <w:rFonts w:hint="eastAsia"/>
              </w:rPr>
              <w:t>の利用の促進を図ります。</w:t>
            </w:r>
          </w:p>
        </w:tc>
        <w:tc>
          <w:tcPr>
            <w:tcW w:w="1327" w:type="dxa"/>
            <w:shd w:val="clear" w:color="auto" w:fill="auto"/>
            <w:vAlign w:val="center"/>
          </w:tcPr>
          <w:p w14:paraId="7C992DDC" w14:textId="5C96D8CF" w:rsidR="00CF395F" w:rsidRPr="00B76165" w:rsidRDefault="00BD6384" w:rsidP="0008408D">
            <w:pPr>
              <w:pStyle w:val="affffffffffffffffc"/>
              <w:spacing w:before="48" w:after="48"/>
              <w:ind w:left="68" w:right="-120" w:hanging="188"/>
            </w:pPr>
            <w:r>
              <w:t>健康づくり室</w:t>
            </w:r>
          </w:p>
        </w:tc>
      </w:tr>
    </w:tbl>
    <w:p w14:paraId="49FE16C9" w14:textId="440C5F3D" w:rsidR="00CF395F" w:rsidRDefault="00CF395F" w:rsidP="00763A0B">
      <w:pPr>
        <w:spacing w:beforeLines="50" w:before="120" w:afterLines="20" w:after="48"/>
        <w:ind w:leftChars="100" w:left="240" w:right="-120"/>
        <w:rPr>
          <w:rFonts w:ascii="HG丸ｺﾞｼｯｸM-PRO" w:eastAsia="ＭＳ ゴシック" w:hAnsi="ＭＳ ゴシック" w:cs="ＭＳ 明朝"/>
          <w:b/>
          <w:bCs/>
          <w:color w:val="000000"/>
          <w:kern w:val="0"/>
        </w:rPr>
      </w:pPr>
    </w:p>
    <w:p w14:paraId="33BD095E" w14:textId="77777777" w:rsidR="000A13D2" w:rsidRDefault="000A13D2" w:rsidP="00763A0B">
      <w:pPr>
        <w:spacing w:beforeLines="50" w:before="120" w:afterLines="20" w:after="48"/>
        <w:ind w:leftChars="100" w:left="240" w:right="-120"/>
        <w:rPr>
          <w:rFonts w:ascii="HG丸ｺﾞｼｯｸM-PRO" w:eastAsia="ＭＳ ゴシック" w:hAnsi="ＭＳ ゴシック" w:cs="ＭＳ 明朝"/>
          <w:b/>
          <w:bCs/>
          <w:color w:val="000000"/>
          <w:kern w:val="0"/>
        </w:rPr>
      </w:pPr>
    </w:p>
    <w:p w14:paraId="761D27A6" w14:textId="77777777" w:rsidR="000A13D2" w:rsidRDefault="000A13D2" w:rsidP="00763A0B">
      <w:pPr>
        <w:spacing w:beforeLines="50" w:before="120" w:afterLines="20" w:after="48"/>
        <w:ind w:leftChars="100" w:left="240" w:right="-120"/>
        <w:rPr>
          <w:rFonts w:ascii="HG丸ｺﾞｼｯｸM-PRO" w:eastAsia="ＭＳ ゴシック" w:hAnsi="ＭＳ ゴシック" w:cs="ＭＳ 明朝"/>
          <w:b/>
          <w:bCs/>
          <w:color w:val="000000"/>
          <w:kern w:val="0"/>
        </w:rPr>
      </w:pPr>
    </w:p>
    <w:p w14:paraId="5786F69A" w14:textId="77777777" w:rsidR="000A13D2" w:rsidRDefault="000A13D2" w:rsidP="00763A0B">
      <w:pPr>
        <w:spacing w:beforeLines="50" w:before="120" w:afterLines="20" w:after="48"/>
        <w:ind w:leftChars="100" w:left="240" w:right="-120"/>
        <w:rPr>
          <w:rFonts w:ascii="HG丸ｺﾞｼｯｸM-PRO" w:eastAsia="ＭＳ ゴシック" w:hAnsi="ＭＳ ゴシック" w:cs="ＭＳ 明朝"/>
          <w:b/>
          <w:bCs/>
          <w:color w:val="000000"/>
          <w:kern w:val="0"/>
        </w:rPr>
      </w:pPr>
    </w:p>
    <w:p w14:paraId="6FAF4FFA" w14:textId="77777777" w:rsidR="000A13D2" w:rsidRDefault="000A13D2" w:rsidP="00763A0B">
      <w:pPr>
        <w:spacing w:beforeLines="50" w:before="120" w:afterLines="20" w:after="48"/>
        <w:ind w:leftChars="100" w:left="240" w:right="-120"/>
        <w:rPr>
          <w:rFonts w:ascii="HG丸ｺﾞｼｯｸM-PRO" w:eastAsia="ＭＳ ゴシック" w:hAnsi="ＭＳ ゴシック" w:cs="ＭＳ 明朝"/>
          <w:b/>
          <w:bCs/>
          <w:color w:val="000000"/>
          <w:kern w:val="0"/>
        </w:rPr>
      </w:pPr>
    </w:p>
    <w:p w14:paraId="339C2873" w14:textId="77777777" w:rsidR="000A13D2" w:rsidRDefault="000A13D2" w:rsidP="00763A0B">
      <w:pPr>
        <w:spacing w:beforeLines="50" w:before="120" w:afterLines="20" w:after="48"/>
        <w:ind w:leftChars="100" w:left="240" w:right="-120"/>
        <w:rPr>
          <w:rFonts w:ascii="HG丸ｺﾞｼｯｸM-PRO" w:eastAsia="ＭＳ ゴシック" w:hAnsi="ＭＳ ゴシック" w:cs="ＭＳ 明朝"/>
          <w:b/>
          <w:bCs/>
          <w:color w:val="000000"/>
          <w:kern w:val="0"/>
        </w:rPr>
      </w:pPr>
    </w:p>
    <w:p w14:paraId="4BFCF547" w14:textId="052516D1" w:rsidR="00B87CE5" w:rsidRDefault="00B87CE5">
      <w:pPr>
        <w:rPr>
          <w:rFonts w:ascii="メイリオ" w:eastAsia="メイリオ" w:hAnsi="Arial" w:cs="ＭＳ 明朝"/>
          <w:b/>
          <w:bCs/>
          <w:color w:val="000000" w:themeColor="text1"/>
          <w:sz w:val="32"/>
        </w:rPr>
      </w:pPr>
      <w:bookmarkStart w:id="102" w:name="_Toc349660809"/>
    </w:p>
    <w:p w14:paraId="5703A5CC" w14:textId="77777777" w:rsidR="00F950B4" w:rsidRDefault="00F950B4">
      <w:pPr>
        <w:rPr>
          <w:rFonts w:ascii="メイリオ" w:eastAsia="メイリオ" w:hAnsi="Arial" w:cs="ＭＳ 明朝"/>
          <w:b/>
          <w:bCs/>
          <w:color w:val="000000" w:themeColor="text1"/>
          <w:sz w:val="32"/>
        </w:rPr>
      </w:pPr>
      <w:r>
        <w:rPr>
          <w:color w:val="000000" w:themeColor="text1"/>
        </w:rPr>
        <w:br w:type="page"/>
      </w:r>
    </w:p>
    <w:p w14:paraId="5B4AFD3D" w14:textId="7AE8FB75" w:rsidR="000634C6" w:rsidRPr="00BD6384" w:rsidRDefault="00214FC8" w:rsidP="00763A0B">
      <w:pPr>
        <w:pStyle w:val="aff7"/>
        <w:spacing w:before="120" w:afterLines="0" w:after="0"/>
        <w:ind w:right="-120"/>
        <w:rPr>
          <w:color w:val="000000" w:themeColor="text1"/>
        </w:rPr>
      </w:pPr>
      <w:bookmarkStart w:id="103" w:name="_Toc505098590"/>
      <w:r w:rsidRPr="00BD6384">
        <w:rPr>
          <w:rFonts w:hint="eastAsia"/>
          <w:color w:val="000000" w:themeColor="text1"/>
        </w:rPr>
        <w:lastRenderedPageBreak/>
        <w:t>施策</w:t>
      </w:r>
      <w:r w:rsidR="000634C6" w:rsidRPr="00BD6384">
        <w:rPr>
          <w:rFonts w:hint="eastAsia"/>
          <w:color w:val="000000" w:themeColor="text1"/>
        </w:rPr>
        <w:t xml:space="preserve">２　</w:t>
      </w:r>
      <w:r w:rsidR="007145FB" w:rsidRPr="00BD6384">
        <w:rPr>
          <w:rFonts w:hint="eastAsia"/>
          <w:color w:val="000000" w:themeColor="text1"/>
        </w:rPr>
        <w:t>就労や</w:t>
      </w:r>
      <w:r w:rsidR="000634C6" w:rsidRPr="00BD6384">
        <w:rPr>
          <w:rFonts w:hint="eastAsia"/>
          <w:color w:val="000000" w:themeColor="text1"/>
        </w:rPr>
        <w:t>諸活動への参加を応援します</w:t>
      </w:r>
      <w:bookmarkEnd w:id="102"/>
      <w:bookmarkEnd w:id="103"/>
    </w:p>
    <w:tbl>
      <w:tblPr>
        <w:tblW w:w="9229" w:type="dxa"/>
        <w:tblInd w:w="84" w:type="dxa"/>
        <w:tblCellMar>
          <w:left w:w="99" w:type="dxa"/>
          <w:right w:w="99" w:type="dxa"/>
        </w:tblCellMar>
        <w:tblLook w:val="04A0" w:firstRow="1" w:lastRow="0" w:firstColumn="1" w:lastColumn="0" w:noHBand="0" w:noVBand="1"/>
      </w:tblPr>
      <w:tblGrid>
        <w:gridCol w:w="488"/>
        <w:gridCol w:w="488"/>
        <w:gridCol w:w="4250"/>
        <w:gridCol w:w="284"/>
        <w:gridCol w:w="3719"/>
      </w:tblGrid>
      <w:tr w:rsidR="00780211" w:rsidRPr="00BD6384" w14:paraId="15059563" w14:textId="77777777" w:rsidTr="00182DD3">
        <w:trPr>
          <w:trHeight w:hRule="exact" w:val="340"/>
        </w:trPr>
        <w:tc>
          <w:tcPr>
            <w:tcW w:w="488" w:type="dxa"/>
            <w:tcBorders>
              <w:left w:val="nil"/>
              <w:bottom w:val="nil"/>
              <w:right w:val="single" w:sz="8" w:space="0" w:color="000000"/>
            </w:tcBorders>
            <w:shd w:val="clear" w:color="000000" w:fill="FFFFFF"/>
            <w:vAlign w:val="center"/>
            <w:hideMark/>
          </w:tcPr>
          <w:p w14:paraId="29EE5857" w14:textId="77777777" w:rsidR="00780211" w:rsidRPr="00BD6384" w:rsidRDefault="00780211" w:rsidP="00763A0B">
            <w:pPr>
              <w:spacing w:before="48" w:after="48"/>
              <w:ind w:right="-120"/>
              <w:jc w:val="center"/>
              <w:rPr>
                <w:color w:val="000000" w:themeColor="text1"/>
                <w:sz w:val="18"/>
                <w:szCs w:val="18"/>
              </w:rPr>
            </w:pPr>
          </w:p>
        </w:tc>
        <w:tc>
          <w:tcPr>
            <w:tcW w:w="488" w:type="dxa"/>
            <w:tcBorders>
              <w:left w:val="single" w:sz="8" w:space="0" w:color="000000"/>
              <w:bottom w:val="nil"/>
              <w:right w:val="nil"/>
            </w:tcBorders>
            <w:shd w:val="clear" w:color="000000" w:fill="FFFFFF"/>
            <w:vAlign w:val="center"/>
            <w:hideMark/>
          </w:tcPr>
          <w:p w14:paraId="37BFDC45" w14:textId="77777777" w:rsidR="00780211" w:rsidRPr="00BD6384" w:rsidRDefault="00780211" w:rsidP="00763A0B">
            <w:pPr>
              <w:spacing w:before="48" w:after="48"/>
              <w:ind w:right="-120"/>
              <w:jc w:val="center"/>
              <w:rPr>
                <w:color w:val="000000" w:themeColor="text1"/>
                <w:sz w:val="18"/>
                <w:szCs w:val="18"/>
              </w:rPr>
            </w:pPr>
          </w:p>
        </w:tc>
        <w:tc>
          <w:tcPr>
            <w:tcW w:w="4250" w:type="dxa"/>
            <w:tcBorders>
              <w:left w:val="nil"/>
              <w:bottom w:val="nil"/>
              <w:right w:val="nil"/>
            </w:tcBorders>
            <w:shd w:val="clear" w:color="000000" w:fill="FFFFFF"/>
            <w:vAlign w:val="center"/>
            <w:hideMark/>
          </w:tcPr>
          <w:p w14:paraId="567214AA" w14:textId="77777777" w:rsidR="00780211" w:rsidRPr="00BD6384" w:rsidRDefault="00780211" w:rsidP="00763A0B">
            <w:pPr>
              <w:spacing w:before="48" w:after="48"/>
              <w:ind w:right="-120"/>
              <w:jc w:val="center"/>
              <w:rPr>
                <w:color w:val="000000" w:themeColor="text1"/>
                <w:sz w:val="22"/>
              </w:rPr>
            </w:pPr>
          </w:p>
          <w:p w14:paraId="718F902D" w14:textId="77777777" w:rsidR="00780211" w:rsidRPr="00BD6384" w:rsidRDefault="00780211" w:rsidP="00763A0B">
            <w:pPr>
              <w:spacing w:before="48" w:after="48"/>
              <w:ind w:right="-120"/>
              <w:jc w:val="center"/>
              <w:rPr>
                <w:color w:val="000000" w:themeColor="text1"/>
                <w:sz w:val="22"/>
              </w:rPr>
            </w:pPr>
          </w:p>
        </w:tc>
        <w:tc>
          <w:tcPr>
            <w:tcW w:w="284" w:type="dxa"/>
            <w:tcBorders>
              <w:left w:val="nil"/>
              <w:bottom w:val="nil"/>
              <w:right w:val="nil"/>
            </w:tcBorders>
            <w:shd w:val="clear" w:color="000000" w:fill="FFFFFF"/>
            <w:vAlign w:val="center"/>
            <w:hideMark/>
          </w:tcPr>
          <w:p w14:paraId="2B9B070F" w14:textId="77777777" w:rsidR="00780211" w:rsidRPr="00BD6384" w:rsidRDefault="00780211" w:rsidP="00763A0B">
            <w:pPr>
              <w:spacing w:before="48" w:after="48"/>
              <w:ind w:right="-120"/>
              <w:jc w:val="center"/>
              <w:rPr>
                <w:color w:val="000000" w:themeColor="text1"/>
                <w:sz w:val="18"/>
                <w:szCs w:val="18"/>
              </w:rPr>
            </w:pPr>
          </w:p>
        </w:tc>
        <w:tc>
          <w:tcPr>
            <w:tcW w:w="3719" w:type="dxa"/>
            <w:tcBorders>
              <w:left w:val="nil"/>
              <w:bottom w:val="nil"/>
              <w:right w:val="nil"/>
            </w:tcBorders>
            <w:shd w:val="clear" w:color="000000" w:fill="FFFFFF"/>
            <w:vAlign w:val="center"/>
            <w:hideMark/>
          </w:tcPr>
          <w:p w14:paraId="756A95E6" w14:textId="77777777" w:rsidR="00780211" w:rsidRPr="00BD6384" w:rsidRDefault="00780211" w:rsidP="00763A0B">
            <w:pPr>
              <w:spacing w:before="48" w:after="48"/>
              <w:ind w:right="-120"/>
              <w:jc w:val="center"/>
              <w:rPr>
                <w:color w:val="000000" w:themeColor="text1"/>
                <w:sz w:val="18"/>
                <w:szCs w:val="18"/>
              </w:rPr>
            </w:pPr>
          </w:p>
        </w:tc>
      </w:tr>
      <w:tr w:rsidR="00780211" w:rsidRPr="00BD6384" w14:paraId="0FEED7E2"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1240C21F"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5963D9DB" w14:textId="77777777" w:rsidR="00780211" w:rsidRPr="00BD6384" w:rsidRDefault="00780211"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66A9820B" w14:textId="2A4E9629" w:rsidR="00780211" w:rsidRPr="00BD6384" w:rsidRDefault="0058063C" w:rsidP="00763A0B">
            <w:pPr>
              <w:spacing w:before="48" w:after="48"/>
              <w:ind w:right="-120"/>
              <w:rPr>
                <w:rFonts w:ascii="ＭＳ ゴシック" w:eastAsia="ＭＳ ゴシック" w:hAnsi="ＭＳ ゴシック"/>
                <w:b/>
                <w:color w:val="000000" w:themeColor="text1"/>
                <w:sz w:val="28"/>
                <w:szCs w:val="28"/>
              </w:rPr>
            </w:pPr>
            <w:r w:rsidRPr="00BD6384">
              <w:rPr>
                <w:rFonts w:ascii="ＭＳ ゴシック" w:eastAsia="ＭＳ ゴシック" w:hAnsi="ＭＳ ゴシック" w:hint="eastAsia"/>
                <w:b/>
                <w:color w:val="000000" w:themeColor="text1"/>
                <w:sz w:val="28"/>
                <w:szCs w:val="28"/>
              </w:rPr>
              <w:t>（１）就労</w:t>
            </w:r>
            <w:r w:rsidR="00FB3EFB" w:rsidRPr="00BD6384">
              <w:rPr>
                <w:rFonts w:ascii="ＭＳ ゴシック" w:eastAsia="ＭＳ ゴシック" w:hAnsi="ＭＳ ゴシック" w:hint="eastAsia"/>
                <w:b/>
                <w:color w:val="000000" w:themeColor="text1"/>
                <w:sz w:val="28"/>
                <w:szCs w:val="28"/>
              </w:rPr>
              <w:t>支援の充実</w:t>
            </w:r>
          </w:p>
        </w:tc>
      </w:tr>
      <w:tr w:rsidR="00780211" w:rsidRPr="00BD6384" w14:paraId="46B07B60"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58DCC48E"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286D520E" w14:textId="77777777" w:rsidR="00780211" w:rsidRPr="00BD6384" w:rsidRDefault="00780211"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04F1AE18" w14:textId="77777777" w:rsidR="00780211" w:rsidRPr="00BD6384" w:rsidRDefault="00780211" w:rsidP="00763A0B">
            <w:pPr>
              <w:spacing w:before="48" w:after="48"/>
              <w:ind w:right="-120"/>
              <w:rPr>
                <w:rFonts w:ascii="ＭＳ ゴシック" w:eastAsia="ＭＳ ゴシック" w:hAnsi="ＭＳ ゴシック"/>
                <w:b/>
                <w:color w:val="000000" w:themeColor="text1"/>
                <w:sz w:val="28"/>
                <w:szCs w:val="28"/>
              </w:rPr>
            </w:pPr>
          </w:p>
        </w:tc>
      </w:tr>
      <w:tr w:rsidR="00780211" w:rsidRPr="00BD6384" w14:paraId="3F0AB17B"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7B79F59A"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10D00C16" w14:textId="77777777" w:rsidR="00780211" w:rsidRPr="00BD6384" w:rsidRDefault="00780211" w:rsidP="00763A0B">
            <w:pPr>
              <w:spacing w:before="48" w:after="48"/>
              <w:ind w:right="-120"/>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186C5447" w14:textId="77777777" w:rsidR="00780211" w:rsidRPr="00BD6384" w:rsidRDefault="00780211" w:rsidP="00763A0B">
            <w:pPr>
              <w:spacing w:before="48" w:after="48"/>
              <w:ind w:right="-120"/>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0EE9E8AF" w14:textId="77777777" w:rsidR="00780211" w:rsidRPr="00BD6384" w:rsidRDefault="00780211" w:rsidP="00763A0B">
            <w:pPr>
              <w:spacing w:before="48" w:after="48"/>
              <w:ind w:right="-120"/>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3E904097" w14:textId="77777777" w:rsidR="00780211" w:rsidRPr="00BD6384" w:rsidRDefault="00780211" w:rsidP="00763A0B">
            <w:pPr>
              <w:spacing w:before="48" w:after="48"/>
              <w:ind w:left="-120" w:right="-120"/>
              <w:rPr>
                <w:rFonts w:ascii="ＭＳ ゴシック" w:eastAsia="ＭＳ ゴシック" w:hAnsi="ＭＳ ゴシック"/>
                <w:b/>
                <w:color w:val="000000" w:themeColor="text1"/>
                <w:sz w:val="28"/>
                <w:szCs w:val="28"/>
              </w:rPr>
            </w:pPr>
          </w:p>
        </w:tc>
      </w:tr>
      <w:tr w:rsidR="00780211" w:rsidRPr="00BD6384" w14:paraId="192CDDA2"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1847803F"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0A0FAC15" w14:textId="77777777" w:rsidR="00780211" w:rsidRPr="00BD6384" w:rsidRDefault="00780211"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16496824" w14:textId="4FB84CF5" w:rsidR="00780211" w:rsidRPr="00BD6384" w:rsidRDefault="0058063C" w:rsidP="00763A0B">
            <w:pPr>
              <w:spacing w:before="48" w:after="48"/>
              <w:ind w:right="-120"/>
              <w:rPr>
                <w:rFonts w:ascii="ＭＳ ゴシック" w:eastAsia="ＭＳ ゴシック" w:hAnsi="ＭＳ ゴシック"/>
                <w:b/>
                <w:color w:val="000000" w:themeColor="text1"/>
                <w:sz w:val="28"/>
                <w:szCs w:val="28"/>
              </w:rPr>
            </w:pPr>
            <w:r w:rsidRPr="00BD6384">
              <w:rPr>
                <w:rFonts w:ascii="ＭＳ ゴシック" w:eastAsia="ＭＳ ゴシック" w:hAnsi="ＭＳ ゴシック" w:hint="eastAsia"/>
                <w:b/>
                <w:color w:val="000000" w:themeColor="text1"/>
                <w:sz w:val="28"/>
                <w:szCs w:val="28"/>
              </w:rPr>
              <w:t>（２）まちづくり・地域活動への参画促進</w:t>
            </w:r>
          </w:p>
        </w:tc>
      </w:tr>
      <w:tr w:rsidR="00780211" w:rsidRPr="00BD6384" w14:paraId="628FF53C"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93F5E4D"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3F1190A1" w14:textId="77777777" w:rsidR="00780211" w:rsidRPr="00BD6384" w:rsidRDefault="00780211"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1FE65678" w14:textId="77777777" w:rsidR="00780211" w:rsidRPr="00BD6384" w:rsidRDefault="00780211" w:rsidP="00763A0B">
            <w:pPr>
              <w:spacing w:before="48" w:after="48"/>
              <w:ind w:right="-120"/>
              <w:rPr>
                <w:rFonts w:ascii="ＭＳ ゴシック" w:eastAsia="ＭＳ ゴシック" w:hAnsi="ＭＳ ゴシック"/>
                <w:b/>
                <w:color w:val="000000" w:themeColor="text1"/>
                <w:sz w:val="28"/>
                <w:szCs w:val="28"/>
              </w:rPr>
            </w:pPr>
          </w:p>
        </w:tc>
      </w:tr>
      <w:tr w:rsidR="00780211" w:rsidRPr="00BD6384" w14:paraId="26AF9FD7" w14:textId="77777777" w:rsidTr="00575681">
        <w:trPr>
          <w:trHeight w:hRule="exact" w:val="284"/>
        </w:trPr>
        <w:tc>
          <w:tcPr>
            <w:tcW w:w="488" w:type="dxa"/>
            <w:tcBorders>
              <w:top w:val="nil"/>
              <w:left w:val="nil"/>
              <w:bottom w:val="nil"/>
              <w:right w:val="single" w:sz="8" w:space="0" w:color="auto"/>
            </w:tcBorders>
            <w:shd w:val="clear" w:color="000000" w:fill="FFFFFF"/>
            <w:textDirection w:val="tbRlV"/>
            <w:vAlign w:val="center"/>
            <w:hideMark/>
          </w:tcPr>
          <w:p w14:paraId="47BFEF1D"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nil"/>
              <w:left w:val="single" w:sz="8" w:space="0" w:color="auto"/>
              <w:bottom w:val="nil"/>
              <w:right w:val="nil"/>
            </w:tcBorders>
            <w:shd w:val="clear" w:color="000000" w:fill="FFFFFF"/>
            <w:textDirection w:val="tbRlV"/>
            <w:vAlign w:val="center"/>
            <w:hideMark/>
          </w:tcPr>
          <w:p w14:paraId="29451017" w14:textId="77777777" w:rsidR="00780211" w:rsidRPr="00BD6384" w:rsidRDefault="00780211" w:rsidP="00763A0B">
            <w:pPr>
              <w:spacing w:before="48" w:after="48"/>
              <w:ind w:right="-120"/>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5987130D" w14:textId="77777777" w:rsidR="00780211" w:rsidRPr="00BD6384" w:rsidRDefault="00780211" w:rsidP="00763A0B">
            <w:pPr>
              <w:spacing w:before="48" w:after="48"/>
              <w:ind w:right="-120"/>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2DF2CB9D" w14:textId="77777777" w:rsidR="00780211" w:rsidRPr="00BD6384" w:rsidRDefault="00780211" w:rsidP="00763A0B">
            <w:pPr>
              <w:spacing w:before="48" w:after="48"/>
              <w:ind w:right="-120"/>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567A2378" w14:textId="77777777" w:rsidR="00780211" w:rsidRPr="00BD6384" w:rsidRDefault="00780211" w:rsidP="00763A0B">
            <w:pPr>
              <w:spacing w:before="48" w:after="48"/>
              <w:ind w:left="-120" w:right="-120"/>
              <w:rPr>
                <w:rFonts w:ascii="ＭＳ ゴシック" w:eastAsia="ＭＳ ゴシック" w:hAnsi="ＭＳ ゴシック"/>
                <w:b/>
                <w:color w:val="000000" w:themeColor="text1"/>
                <w:sz w:val="28"/>
                <w:szCs w:val="28"/>
              </w:rPr>
            </w:pPr>
          </w:p>
        </w:tc>
      </w:tr>
      <w:tr w:rsidR="00780211" w:rsidRPr="00BD6384" w14:paraId="394082E4" w14:textId="77777777" w:rsidTr="00575681">
        <w:trPr>
          <w:trHeight w:hRule="exact" w:val="284"/>
        </w:trPr>
        <w:tc>
          <w:tcPr>
            <w:tcW w:w="488" w:type="dxa"/>
            <w:tcBorders>
              <w:top w:val="nil"/>
              <w:left w:val="nil"/>
              <w:bottom w:val="nil"/>
              <w:right w:val="single" w:sz="8" w:space="0" w:color="auto"/>
            </w:tcBorders>
            <w:shd w:val="clear" w:color="000000" w:fill="FFFFFF"/>
            <w:textDirection w:val="tbRlV"/>
            <w:vAlign w:val="center"/>
            <w:hideMark/>
          </w:tcPr>
          <w:p w14:paraId="3A93CE80"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nil"/>
              <w:left w:val="single" w:sz="8" w:space="0" w:color="auto"/>
              <w:bottom w:val="single" w:sz="8" w:space="0" w:color="000000"/>
              <w:right w:val="single" w:sz="8" w:space="0" w:color="auto"/>
            </w:tcBorders>
            <w:shd w:val="clear" w:color="000000" w:fill="FFFFFF"/>
            <w:textDirection w:val="tbRlV"/>
            <w:vAlign w:val="center"/>
            <w:hideMark/>
          </w:tcPr>
          <w:p w14:paraId="5365E4B5" w14:textId="77777777" w:rsidR="00780211" w:rsidRPr="00BD6384" w:rsidRDefault="00780211"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0703D64A" w14:textId="521E1A30" w:rsidR="00780211" w:rsidRPr="00BD6384" w:rsidRDefault="00182DD3" w:rsidP="00763A0B">
            <w:pPr>
              <w:spacing w:before="48" w:after="48"/>
              <w:ind w:right="-120"/>
              <w:rPr>
                <w:rFonts w:ascii="ＭＳ ゴシック" w:eastAsia="ＭＳ ゴシック" w:hAnsi="ＭＳ ゴシック"/>
                <w:b/>
                <w:color w:val="000000" w:themeColor="text1"/>
                <w:sz w:val="28"/>
                <w:szCs w:val="28"/>
              </w:rPr>
            </w:pPr>
            <w:r w:rsidRPr="00BD6384">
              <w:rPr>
                <w:rFonts w:ascii="ＭＳ ゴシック" w:eastAsia="ＭＳ ゴシック" w:hAnsi="ＭＳ ゴシック" w:hint="eastAsia"/>
                <w:b/>
                <w:color w:val="000000" w:themeColor="text1"/>
                <w:sz w:val="28"/>
                <w:szCs w:val="28"/>
              </w:rPr>
              <w:t>（３）</w:t>
            </w:r>
            <w:r w:rsidR="001A76D1" w:rsidRPr="00BD6384">
              <w:rPr>
                <w:rFonts w:ascii="ＭＳ ゴシック" w:eastAsia="ＭＳ ゴシック" w:hAnsi="ＭＳ ゴシック" w:hint="eastAsia"/>
                <w:b/>
                <w:color w:val="000000" w:themeColor="text1"/>
                <w:sz w:val="28"/>
                <w:szCs w:val="28"/>
              </w:rPr>
              <w:t>生涯学習活動への参加促進</w:t>
            </w:r>
          </w:p>
        </w:tc>
      </w:tr>
      <w:tr w:rsidR="00780211" w:rsidRPr="00BD6384" w14:paraId="4A833BDF" w14:textId="77777777" w:rsidTr="00575681">
        <w:trPr>
          <w:trHeight w:hRule="exact" w:val="284"/>
        </w:trPr>
        <w:tc>
          <w:tcPr>
            <w:tcW w:w="488" w:type="dxa"/>
            <w:tcBorders>
              <w:top w:val="nil"/>
              <w:left w:val="nil"/>
              <w:bottom w:val="nil"/>
              <w:right w:val="single" w:sz="8" w:space="0" w:color="auto"/>
            </w:tcBorders>
            <w:shd w:val="clear" w:color="000000" w:fill="FFFFFF"/>
            <w:textDirection w:val="tbRlV"/>
            <w:vAlign w:val="center"/>
            <w:hideMark/>
          </w:tcPr>
          <w:p w14:paraId="7AEA2C88" w14:textId="77777777" w:rsidR="00780211" w:rsidRPr="00BD6384" w:rsidRDefault="00780211" w:rsidP="00763A0B">
            <w:pPr>
              <w:spacing w:before="48" w:after="48"/>
              <w:ind w:right="-120"/>
              <w:jc w:val="center"/>
              <w:rPr>
                <w:color w:val="000000" w:themeColor="text1"/>
                <w:sz w:val="18"/>
                <w:szCs w:val="18"/>
              </w:rPr>
            </w:pPr>
          </w:p>
        </w:tc>
        <w:tc>
          <w:tcPr>
            <w:tcW w:w="488" w:type="dxa"/>
            <w:tcBorders>
              <w:top w:val="single" w:sz="8" w:space="0" w:color="000000"/>
              <w:left w:val="single" w:sz="8" w:space="0" w:color="auto"/>
              <w:bottom w:val="nil"/>
              <w:right w:val="nil"/>
            </w:tcBorders>
            <w:shd w:val="clear" w:color="000000" w:fill="FFFFFF"/>
            <w:textDirection w:val="tbRlV"/>
            <w:vAlign w:val="center"/>
            <w:hideMark/>
          </w:tcPr>
          <w:p w14:paraId="04BB5718" w14:textId="77777777" w:rsidR="00780211" w:rsidRPr="00BD6384" w:rsidRDefault="00780211"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2208E699" w14:textId="77777777" w:rsidR="00780211" w:rsidRPr="00BD6384" w:rsidRDefault="00780211" w:rsidP="00763A0B">
            <w:pPr>
              <w:spacing w:before="48" w:after="48"/>
              <w:ind w:right="-120"/>
              <w:rPr>
                <w:rFonts w:ascii="ＭＳ ゴシック" w:eastAsia="ＭＳ ゴシック" w:hAnsi="ＭＳ ゴシック"/>
                <w:b/>
                <w:color w:val="000000" w:themeColor="text1"/>
                <w:sz w:val="28"/>
                <w:szCs w:val="28"/>
              </w:rPr>
            </w:pPr>
          </w:p>
        </w:tc>
      </w:tr>
      <w:tr w:rsidR="001A76D1" w:rsidRPr="00BD6384" w14:paraId="7D67F393" w14:textId="77777777" w:rsidTr="00A97350">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3CFDF7A3" w14:textId="77777777" w:rsidR="001A76D1" w:rsidRPr="00BD6384" w:rsidRDefault="001A76D1" w:rsidP="00763A0B">
            <w:pPr>
              <w:spacing w:before="48" w:after="48"/>
              <w:ind w:right="-120"/>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7611FFBA" w14:textId="77777777" w:rsidR="001A76D1" w:rsidRPr="00BD6384" w:rsidRDefault="001A76D1" w:rsidP="00763A0B">
            <w:pPr>
              <w:spacing w:before="48" w:after="48"/>
              <w:ind w:right="-120"/>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2B8C88C5" w14:textId="77777777" w:rsidR="001A76D1" w:rsidRPr="00BD6384" w:rsidRDefault="001A76D1" w:rsidP="00763A0B">
            <w:pPr>
              <w:spacing w:before="48" w:after="48"/>
              <w:ind w:right="-120"/>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4967AD55" w14:textId="77777777" w:rsidR="001A76D1" w:rsidRPr="00BD6384" w:rsidRDefault="001A76D1" w:rsidP="00763A0B">
            <w:pPr>
              <w:spacing w:before="48" w:after="48"/>
              <w:ind w:right="-120"/>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29715F76" w14:textId="77777777" w:rsidR="001A76D1" w:rsidRPr="00BD6384" w:rsidRDefault="001A76D1" w:rsidP="00763A0B">
            <w:pPr>
              <w:spacing w:before="48" w:after="48"/>
              <w:ind w:left="-120" w:right="-120"/>
              <w:rPr>
                <w:rFonts w:ascii="ＭＳ ゴシック" w:eastAsia="ＭＳ ゴシック" w:hAnsi="ＭＳ ゴシック"/>
                <w:b/>
                <w:color w:val="000000" w:themeColor="text1"/>
                <w:sz w:val="28"/>
                <w:szCs w:val="28"/>
              </w:rPr>
            </w:pPr>
          </w:p>
        </w:tc>
      </w:tr>
      <w:tr w:rsidR="001A76D1" w:rsidRPr="00BD6384" w14:paraId="51CCCBA6" w14:textId="77777777" w:rsidTr="00A97350">
        <w:trPr>
          <w:trHeight w:hRule="exact" w:val="284"/>
        </w:trPr>
        <w:tc>
          <w:tcPr>
            <w:tcW w:w="488" w:type="dxa"/>
            <w:tcBorders>
              <w:top w:val="nil"/>
              <w:left w:val="nil"/>
              <w:bottom w:val="nil"/>
              <w:right w:val="single" w:sz="8" w:space="0" w:color="auto"/>
            </w:tcBorders>
            <w:shd w:val="clear" w:color="000000" w:fill="FFFFFF"/>
            <w:textDirection w:val="tbRlV"/>
            <w:vAlign w:val="center"/>
            <w:hideMark/>
          </w:tcPr>
          <w:p w14:paraId="17F85A12" w14:textId="77777777" w:rsidR="001A76D1" w:rsidRPr="00BD6384" w:rsidRDefault="001A76D1" w:rsidP="00763A0B">
            <w:pPr>
              <w:spacing w:before="48" w:after="48"/>
              <w:ind w:right="-120"/>
              <w:jc w:val="center"/>
              <w:rPr>
                <w:color w:val="000000" w:themeColor="text1"/>
                <w:sz w:val="18"/>
                <w:szCs w:val="18"/>
              </w:rPr>
            </w:pPr>
          </w:p>
        </w:tc>
        <w:tc>
          <w:tcPr>
            <w:tcW w:w="488" w:type="dxa"/>
            <w:tcBorders>
              <w:top w:val="nil"/>
              <w:left w:val="single" w:sz="8" w:space="0" w:color="auto"/>
              <w:bottom w:val="single" w:sz="8" w:space="0" w:color="000000"/>
              <w:right w:val="single" w:sz="8" w:space="0" w:color="auto"/>
            </w:tcBorders>
            <w:shd w:val="clear" w:color="000000" w:fill="FFFFFF"/>
            <w:textDirection w:val="tbRlV"/>
            <w:vAlign w:val="center"/>
            <w:hideMark/>
          </w:tcPr>
          <w:p w14:paraId="2DA42E32" w14:textId="77777777" w:rsidR="001A76D1" w:rsidRPr="00BD6384" w:rsidRDefault="001A76D1"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0E8CFCD9" w14:textId="4A280569" w:rsidR="001A76D1" w:rsidRPr="00BD6384" w:rsidRDefault="001A76D1" w:rsidP="00763A0B">
            <w:pPr>
              <w:spacing w:before="48" w:after="48"/>
              <w:ind w:right="-120"/>
              <w:rPr>
                <w:rFonts w:ascii="ＭＳ ゴシック" w:eastAsia="ＭＳ ゴシック" w:hAnsi="ＭＳ ゴシック"/>
                <w:b/>
                <w:color w:val="000000" w:themeColor="text1"/>
                <w:sz w:val="28"/>
                <w:szCs w:val="28"/>
              </w:rPr>
            </w:pPr>
            <w:r w:rsidRPr="00BD6384">
              <w:rPr>
                <w:rFonts w:ascii="ＭＳ ゴシック" w:eastAsia="ＭＳ ゴシック" w:hAnsi="ＭＳ ゴシック" w:hint="eastAsia"/>
                <w:b/>
                <w:color w:val="000000" w:themeColor="text1"/>
                <w:sz w:val="28"/>
                <w:szCs w:val="28"/>
              </w:rPr>
              <w:t>（４）スポーツ・文化</w:t>
            </w:r>
            <w:r w:rsidR="00A97350" w:rsidRPr="00BD6384">
              <w:rPr>
                <w:rFonts w:ascii="ＭＳ ゴシック" w:eastAsia="ＭＳ ゴシック" w:hAnsi="ＭＳ ゴシック" w:hint="eastAsia"/>
                <w:b/>
                <w:color w:val="000000" w:themeColor="text1"/>
                <w:sz w:val="28"/>
                <w:szCs w:val="28"/>
              </w:rPr>
              <w:t>芸術</w:t>
            </w:r>
            <w:r w:rsidRPr="00BD6384">
              <w:rPr>
                <w:rFonts w:ascii="ＭＳ ゴシック" w:eastAsia="ＭＳ ゴシック" w:hAnsi="ＭＳ ゴシック" w:hint="eastAsia"/>
                <w:b/>
                <w:color w:val="000000" w:themeColor="text1"/>
                <w:sz w:val="28"/>
                <w:szCs w:val="28"/>
              </w:rPr>
              <w:t>活動の促進</w:t>
            </w:r>
          </w:p>
        </w:tc>
      </w:tr>
      <w:tr w:rsidR="001A76D1" w:rsidRPr="00BD6384" w14:paraId="6E6ECE81" w14:textId="77777777" w:rsidTr="00A97350">
        <w:trPr>
          <w:trHeight w:hRule="exact" w:val="284"/>
        </w:trPr>
        <w:tc>
          <w:tcPr>
            <w:tcW w:w="488" w:type="dxa"/>
            <w:tcBorders>
              <w:top w:val="nil"/>
              <w:left w:val="nil"/>
              <w:bottom w:val="nil"/>
            </w:tcBorders>
            <w:shd w:val="clear" w:color="000000" w:fill="FFFFFF"/>
            <w:textDirection w:val="tbRlV"/>
            <w:vAlign w:val="center"/>
            <w:hideMark/>
          </w:tcPr>
          <w:p w14:paraId="38AD8FB3" w14:textId="77777777" w:rsidR="001A76D1" w:rsidRPr="00BD6384" w:rsidRDefault="001A76D1" w:rsidP="00763A0B">
            <w:pPr>
              <w:spacing w:before="48" w:after="48"/>
              <w:ind w:right="-120"/>
              <w:jc w:val="center"/>
              <w:rPr>
                <w:color w:val="000000" w:themeColor="text1"/>
                <w:sz w:val="18"/>
                <w:szCs w:val="18"/>
              </w:rPr>
            </w:pPr>
          </w:p>
        </w:tc>
        <w:tc>
          <w:tcPr>
            <w:tcW w:w="488" w:type="dxa"/>
            <w:tcBorders>
              <w:top w:val="single" w:sz="8" w:space="0" w:color="000000"/>
              <w:left w:val="nil"/>
              <w:bottom w:val="nil"/>
              <w:right w:val="nil"/>
            </w:tcBorders>
            <w:shd w:val="clear" w:color="000000" w:fill="FFFFFF"/>
            <w:textDirection w:val="tbRlV"/>
            <w:vAlign w:val="center"/>
            <w:hideMark/>
          </w:tcPr>
          <w:p w14:paraId="756E8B2F" w14:textId="77777777" w:rsidR="001A76D1" w:rsidRPr="00BD6384" w:rsidRDefault="001A76D1"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2CDE7D04" w14:textId="77777777" w:rsidR="001A76D1" w:rsidRPr="00BD6384" w:rsidRDefault="001A76D1" w:rsidP="00763A0B">
            <w:pPr>
              <w:spacing w:before="48" w:after="48"/>
              <w:ind w:right="-120"/>
              <w:rPr>
                <w:rFonts w:ascii="ＭＳ ゴシック" w:eastAsia="ＭＳ ゴシック" w:hAnsi="ＭＳ ゴシック"/>
                <w:b/>
                <w:color w:val="000000" w:themeColor="text1"/>
                <w:sz w:val="28"/>
                <w:szCs w:val="28"/>
              </w:rPr>
            </w:pPr>
          </w:p>
        </w:tc>
      </w:tr>
    </w:tbl>
    <w:p w14:paraId="2BF512B7" w14:textId="77777777" w:rsidR="001A76D1" w:rsidRPr="00BD6384" w:rsidRDefault="001A76D1" w:rsidP="00763A0B">
      <w:pPr>
        <w:spacing w:before="48" w:after="48"/>
        <w:ind w:right="-120"/>
        <w:rPr>
          <w:color w:val="000000" w:themeColor="text1"/>
        </w:rPr>
      </w:pPr>
    </w:p>
    <w:p w14:paraId="268BEAF1" w14:textId="77777777" w:rsidR="00780211" w:rsidRDefault="00780211" w:rsidP="00763A0B">
      <w:pPr>
        <w:pStyle w:val="afffffffffffffffd"/>
        <w:spacing w:before="240" w:after="60"/>
        <w:ind w:right="-120"/>
      </w:pPr>
      <w:r>
        <w:rPr>
          <w:rFonts w:hint="eastAsia"/>
        </w:rPr>
        <w:t>【現状・課題】</w:t>
      </w:r>
    </w:p>
    <w:p w14:paraId="1FECED97" w14:textId="622DD657" w:rsidR="0058063C" w:rsidRDefault="0058063C" w:rsidP="00763A0B">
      <w:pPr>
        <w:spacing w:before="48" w:after="48" w:line="360" w:lineRule="auto"/>
        <w:ind w:left="250" w:right="-120" w:hanging="250"/>
        <w:rPr>
          <w:rFonts w:ascii="HG丸ｺﾞｼｯｸM-PRO" w:eastAsia="HG丸ｺﾞｼｯｸM-PRO" w:cs="ＭＳ 明朝"/>
          <w:color w:val="000000" w:themeColor="text1"/>
          <w:szCs w:val="24"/>
        </w:rPr>
      </w:pPr>
      <w:r w:rsidRPr="0058063C">
        <w:rPr>
          <w:rFonts w:ascii="HG丸ｺﾞｼｯｸM-PRO" w:eastAsia="HG丸ｺﾞｼｯｸM-PRO" w:cs="ＭＳ 明朝" w:hint="eastAsia"/>
          <w:color w:val="000000" w:themeColor="text1"/>
          <w:szCs w:val="24"/>
        </w:rPr>
        <w:t>・</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のある人の地域での就労については、就業後のフォロー体制が不十分なこともあり、安定的長期雇用に至るケースは少なく、一般就労の定着支援が課題となっています。そのため、関係機関が連携し、企業への啓発、就労へ向けた訓練事業や支援制度等の各種就労支援施策を充実させ、</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のある人の雇用機会・職域の拡大を図り、それぞれの意志や能力に応じた就労を支援していく必要があります。</w:t>
      </w:r>
    </w:p>
    <w:p w14:paraId="7129128F" w14:textId="444AF76C" w:rsidR="0058063C" w:rsidRPr="0058063C" w:rsidRDefault="0058063C" w:rsidP="00763A0B">
      <w:pPr>
        <w:spacing w:before="48" w:after="48" w:line="360" w:lineRule="auto"/>
        <w:ind w:left="250" w:right="-120" w:hanging="250"/>
        <w:rPr>
          <w:rFonts w:ascii="HG丸ｺﾞｼｯｸM-PRO" w:eastAsia="HG丸ｺﾞｼｯｸM-PRO" w:cs="ＭＳ 明朝"/>
          <w:color w:val="000000" w:themeColor="text1"/>
          <w:szCs w:val="24"/>
        </w:rPr>
      </w:pPr>
      <w:r w:rsidRPr="0058063C">
        <w:rPr>
          <w:rFonts w:ascii="HG丸ｺﾞｼｯｸM-PRO" w:eastAsia="HG丸ｺﾞｼｯｸM-PRO" w:cs="ＭＳ 明朝" w:hint="eastAsia"/>
          <w:color w:val="000000" w:themeColor="text1"/>
          <w:szCs w:val="24"/>
        </w:rPr>
        <w:t>・</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のある人が社会の様々な分野に参加していくためには、社会参加に関する情報提供の充実、交流の機会の増加が必要です。しかしながら、</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の有無にかかわらず、一緒に参加し楽しめる機会はまだ不十分であり、また、</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のある人が安全かつ有効に活用できる生涯学習活動の場の整備も課題です。</w:t>
      </w:r>
    </w:p>
    <w:p w14:paraId="4FB9D8D5" w14:textId="121BA182" w:rsidR="0058063C" w:rsidRPr="0058063C" w:rsidRDefault="0058063C" w:rsidP="00763A0B">
      <w:pPr>
        <w:spacing w:before="48" w:after="48" w:line="360" w:lineRule="auto"/>
        <w:ind w:left="250" w:right="-120" w:hanging="250"/>
        <w:rPr>
          <w:rFonts w:ascii="HG丸ｺﾞｼｯｸM-PRO" w:eastAsia="HG丸ｺﾞｼｯｸM-PRO" w:cs="ＭＳ 明朝"/>
          <w:color w:val="000000" w:themeColor="text1"/>
          <w:szCs w:val="24"/>
        </w:rPr>
      </w:pPr>
      <w:r w:rsidRPr="004E2F35">
        <w:rPr>
          <w:rFonts w:ascii="HG丸ｺﾞｼｯｸM-PRO" w:eastAsia="HG丸ｺﾞｼｯｸM-PRO" w:cs="ＭＳ 明朝" w:hint="eastAsia"/>
          <w:color w:val="000000" w:themeColor="text1"/>
          <w:szCs w:val="24"/>
        </w:rPr>
        <w:t>・</w:t>
      </w:r>
      <w:r w:rsidR="00BD6384" w:rsidRPr="004E2F35">
        <w:rPr>
          <w:rFonts w:ascii="HG丸ｺﾞｼｯｸM-PRO" w:eastAsia="HG丸ｺﾞｼｯｸM-PRO" w:cs="ＭＳ 明朝" w:hint="eastAsia"/>
          <w:color w:val="000000" w:themeColor="text1"/>
          <w:szCs w:val="24"/>
        </w:rPr>
        <w:t>2020年に東京オリンピック・パラリンピックの開催を控え、近年、</w:t>
      </w:r>
      <w:r w:rsidR="00A97350" w:rsidRPr="004E2F35">
        <w:rPr>
          <w:rFonts w:ascii="HG丸ｺﾞｼｯｸM-PRO" w:eastAsia="HG丸ｺﾞｼｯｸM-PRO" w:cs="ＭＳ 明朝" w:hint="eastAsia"/>
          <w:color w:val="000000" w:themeColor="text1"/>
          <w:szCs w:val="24"/>
        </w:rPr>
        <w:t>障害</w:t>
      </w:r>
      <w:r w:rsidRPr="004E2F35">
        <w:rPr>
          <w:rFonts w:ascii="HG丸ｺﾞｼｯｸM-PRO" w:eastAsia="HG丸ｺﾞｼｯｸM-PRO" w:cs="ＭＳ 明朝" w:hint="eastAsia"/>
          <w:color w:val="000000" w:themeColor="text1"/>
          <w:szCs w:val="24"/>
        </w:rPr>
        <w:t>者スポーツ</w:t>
      </w:r>
      <w:r w:rsidRPr="0058063C">
        <w:rPr>
          <w:rFonts w:ascii="HG丸ｺﾞｼｯｸM-PRO" w:eastAsia="HG丸ｺﾞｼｯｸM-PRO" w:cs="ＭＳ 明朝" w:hint="eastAsia"/>
          <w:color w:val="000000" w:themeColor="text1"/>
          <w:szCs w:val="24"/>
        </w:rPr>
        <w:t>は、パラリンピック競技大会の認知度の向上と急速な発展に伴い、競技スポーツとしての</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者スポーツも脚光を浴びてきています。</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の有無にかかわらず、</w:t>
      </w:r>
      <w:r w:rsidR="00487588">
        <w:rPr>
          <w:rFonts w:ascii="HG丸ｺﾞｼｯｸM-PRO" w:eastAsia="HG丸ｺﾞｼｯｸM-PRO" w:cs="ＭＳ 明朝" w:hint="eastAsia"/>
          <w:color w:val="000000" w:themeColor="text1"/>
          <w:szCs w:val="24"/>
        </w:rPr>
        <w:t>共に</w:t>
      </w:r>
      <w:r w:rsidRPr="0058063C">
        <w:rPr>
          <w:rFonts w:ascii="HG丸ｺﾞｼｯｸM-PRO" w:eastAsia="HG丸ｺﾞｼｯｸM-PRO" w:cs="ＭＳ 明朝" w:hint="eastAsia"/>
          <w:color w:val="000000" w:themeColor="text1"/>
          <w:szCs w:val="24"/>
        </w:rPr>
        <w:t>参加できるスポーツやレクリエーションの機会の充実が求められています。</w:t>
      </w:r>
    </w:p>
    <w:p w14:paraId="45F8CEEA" w14:textId="1357B5A5" w:rsidR="0058063C" w:rsidRDefault="0058063C" w:rsidP="00763A0B">
      <w:pPr>
        <w:spacing w:before="48" w:after="48" w:line="360" w:lineRule="auto"/>
        <w:ind w:left="250" w:right="-120" w:hanging="250"/>
        <w:rPr>
          <w:rFonts w:ascii="HG丸ｺﾞｼｯｸM-PRO" w:eastAsia="HG丸ｺﾞｼｯｸM-PRO" w:cs="ＭＳ 明朝"/>
          <w:color w:val="000000" w:themeColor="text1"/>
          <w:szCs w:val="24"/>
        </w:rPr>
      </w:pPr>
      <w:r w:rsidRPr="00D4480D">
        <w:rPr>
          <w:rFonts w:ascii="HG丸ｺﾞｼｯｸM-PRO" w:eastAsia="HG丸ｺﾞｼｯｸM-PRO" w:cs="ＭＳ 明朝" w:hint="eastAsia"/>
          <w:color w:val="000000" w:themeColor="text1"/>
          <w:szCs w:val="24"/>
        </w:rPr>
        <w:t>・「</w:t>
      </w:r>
      <w:r w:rsidR="00651460" w:rsidRPr="00D4480D">
        <w:rPr>
          <w:rFonts w:ascii="HG丸ｺﾞｼｯｸM-PRO" w:eastAsia="HG丸ｺﾞｼｯｸM-PRO" w:cs="ＭＳ 明朝" w:hint="eastAsia"/>
          <w:color w:val="000000" w:themeColor="text1"/>
          <w:szCs w:val="24"/>
        </w:rPr>
        <w:t>ノーマライゼーション</w:t>
      </w:r>
      <w:r w:rsidRPr="00D4480D">
        <w:rPr>
          <w:rFonts w:ascii="HG丸ｺﾞｼｯｸM-PRO" w:eastAsia="HG丸ｺﾞｼｯｸM-PRO" w:cs="ＭＳ 明朝" w:hint="eastAsia"/>
          <w:color w:val="000000" w:themeColor="text1"/>
          <w:szCs w:val="24"/>
        </w:rPr>
        <w:t>」の実現のためには、</w:t>
      </w:r>
      <w:r w:rsidR="00A97350" w:rsidRPr="00D4480D">
        <w:rPr>
          <w:rFonts w:ascii="HG丸ｺﾞｼｯｸM-PRO" w:eastAsia="HG丸ｺﾞｼｯｸM-PRO" w:cs="ＭＳ 明朝" w:hint="eastAsia"/>
          <w:color w:val="000000" w:themeColor="text1"/>
          <w:szCs w:val="24"/>
        </w:rPr>
        <w:t>障害</w:t>
      </w:r>
      <w:r w:rsidRPr="00D4480D">
        <w:rPr>
          <w:rFonts w:ascii="HG丸ｺﾞｼｯｸM-PRO" w:eastAsia="HG丸ｺﾞｼｯｸM-PRO" w:cs="ＭＳ 明朝" w:hint="eastAsia"/>
          <w:color w:val="000000" w:themeColor="text1"/>
          <w:szCs w:val="24"/>
        </w:rPr>
        <w:t>のある一人一人が自身の経験や能</w:t>
      </w:r>
      <w:r w:rsidRPr="0058063C">
        <w:rPr>
          <w:rFonts w:ascii="HG丸ｺﾞｼｯｸM-PRO" w:eastAsia="HG丸ｺﾞｼｯｸM-PRO" w:cs="ＭＳ 明朝" w:hint="eastAsia"/>
          <w:color w:val="000000" w:themeColor="text1"/>
          <w:szCs w:val="24"/>
        </w:rPr>
        <w:t>力を活かしてまちづくりに参画し、</w:t>
      </w:r>
      <w:r w:rsidR="00A97350">
        <w:rPr>
          <w:rFonts w:ascii="HG丸ｺﾞｼｯｸM-PRO" w:eastAsia="HG丸ｺﾞｼｯｸM-PRO" w:cs="ＭＳ 明朝" w:hint="eastAsia"/>
          <w:color w:val="000000" w:themeColor="text1"/>
          <w:szCs w:val="24"/>
        </w:rPr>
        <w:t>障害</w:t>
      </w:r>
      <w:r w:rsidRPr="0058063C">
        <w:rPr>
          <w:rFonts w:ascii="HG丸ｺﾞｼｯｸM-PRO" w:eastAsia="HG丸ｺﾞｼｯｸM-PRO" w:cs="ＭＳ 明朝" w:hint="eastAsia"/>
          <w:color w:val="000000" w:themeColor="text1"/>
          <w:szCs w:val="24"/>
        </w:rPr>
        <w:t>のある人とない人が協働でまちづくりを進めていくことも必要です。</w:t>
      </w:r>
    </w:p>
    <w:p w14:paraId="14302812" w14:textId="77777777" w:rsidR="0058063C" w:rsidRDefault="0058063C" w:rsidP="00763A0B">
      <w:pPr>
        <w:spacing w:beforeLines="50" w:before="120" w:after="48" w:line="360" w:lineRule="auto"/>
        <w:ind w:leftChars="50" w:left="120" w:right="-120" w:firstLineChars="100" w:firstLine="261"/>
        <w:rPr>
          <w:rFonts w:ascii="ＭＳ ゴシック" w:eastAsia="ＭＳ ゴシック" w:cs="ＭＳ 明朝"/>
          <w:b/>
          <w:bCs/>
          <w:sz w:val="26"/>
          <w:szCs w:val="24"/>
        </w:rPr>
      </w:pPr>
      <w:bookmarkStart w:id="104" w:name="_Toc349660808"/>
    </w:p>
    <w:p w14:paraId="167E0180" w14:textId="77777777" w:rsidR="0058063C" w:rsidRDefault="0058063C" w:rsidP="00763A0B">
      <w:pPr>
        <w:spacing w:beforeLines="50" w:before="120" w:after="48" w:line="360" w:lineRule="auto"/>
        <w:ind w:leftChars="50" w:left="120" w:right="-120" w:firstLineChars="100" w:firstLine="261"/>
        <w:rPr>
          <w:rFonts w:ascii="ＭＳ ゴシック" w:eastAsia="ＭＳ ゴシック" w:cs="ＭＳ 明朝"/>
          <w:b/>
          <w:bCs/>
          <w:sz w:val="26"/>
          <w:szCs w:val="24"/>
        </w:rPr>
      </w:pPr>
    </w:p>
    <w:p w14:paraId="0D97CAD3" w14:textId="1492B3BD" w:rsidR="00E24F4B" w:rsidRPr="00BD6384" w:rsidRDefault="00E24F4B" w:rsidP="00763A0B">
      <w:pPr>
        <w:pStyle w:val="afff9"/>
        <w:spacing w:before="120" w:after="240"/>
        <w:ind w:right="-120"/>
      </w:pPr>
      <w:bookmarkStart w:id="105" w:name="_Toc505098591"/>
      <w:r w:rsidRPr="00BD6384">
        <w:rPr>
          <w:rFonts w:hint="eastAsia"/>
        </w:rPr>
        <w:lastRenderedPageBreak/>
        <w:t>（</w:t>
      </w:r>
      <w:r w:rsidR="0058063C" w:rsidRPr="00BD6384">
        <w:rPr>
          <w:rFonts w:hint="eastAsia"/>
        </w:rPr>
        <w:t>１</w:t>
      </w:r>
      <w:r w:rsidRPr="00BD6384">
        <w:rPr>
          <w:rFonts w:hint="eastAsia"/>
        </w:rPr>
        <w:t>）就労</w:t>
      </w:r>
      <w:bookmarkEnd w:id="104"/>
      <w:r w:rsidR="00FB3EFB" w:rsidRPr="00BD6384">
        <w:rPr>
          <w:rFonts w:hint="eastAsia"/>
        </w:rPr>
        <w:t>支援の充実</w:t>
      </w:r>
      <w:bookmarkEnd w:id="105"/>
    </w:p>
    <w:p w14:paraId="36B05534" w14:textId="63314DF9" w:rsidR="00780211" w:rsidRPr="00780211" w:rsidRDefault="00A97350" w:rsidP="00763A0B">
      <w:pPr>
        <w:pStyle w:val="affffc"/>
        <w:spacing w:before="48" w:after="48"/>
        <w:ind w:left="240" w:right="-120"/>
      </w:pPr>
      <w:r w:rsidRPr="00BD6384">
        <w:rPr>
          <w:rFonts w:hint="eastAsia"/>
        </w:rPr>
        <w:t>障害</w:t>
      </w:r>
      <w:r w:rsidR="0058063C" w:rsidRPr="00BD6384">
        <w:rPr>
          <w:rFonts w:hint="eastAsia"/>
        </w:rPr>
        <w:t>のある人が地域で自立した生活が送れるよう、企業や町民への啓発を図ります。また、</w:t>
      </w:r>
      <w:r w:rsidRPr="00BD6384">
        <w:rPr>
          <w:rFonts w:hint="eastAsia"/>
        </w:rPr>
        <w:t>障害</w:t>
      </w:r>
      <w:r w:rsidR="0058063C" w:rsidRPr="00BD6384">
        <w:rPr>
          <w:rFonts w:hint="eastAsia"/>
        </w:rPr>
        <w:t>のある人の雇用の経験がない企業や一般就労の経験がない人の双方の不安を解消し、雇用・就労意欲を高めるなど、一般就労を促進するための支援を充実していきます。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780211" w:rsidRPr="00B76165" w14:paraId="3595C87E" w14:textId="77777777" w:rsidTr="00182DD3">
        <w:trPr>
          <w:trHeight w:hRule="exact" w:val="454"/>
        </w:trPr>
        <w:tc>
          <w:tcPr>
            <w:tcW w:w="1843" w:type="dxa"/>
            <w:shd w:val="clear" w:color="auto" w:fill="D9D9D9" w:themeFill="background1" w:themeFillShade="D9"/>
            <w:vAlign w:val="center"/>
          </w:tcPr>
          <w:p w14:paraId="25C17120"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091DAC2C"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5262DBC4" w14:textId="1FACA95D" w:rsidR="00780211"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780211" w:rsidRPr="00A2471B" w14:paraId="6CCDCCA0" w14:textId="77777777" w:rsidTr="00182DD3">
        <w:tc>
          <w:tcPr>
            <w:tcW w:w="1843" w:type="dxa"/>
            <w:shd w:val="clear" w:color="auto" w:fill="auto"/>
            <w:vAlign w:val="center"/>
          </w:tcPr>
          <w:p w14:paraId="4E395EE4" w14:textId="79510458" w:rsidR="00780211" w:rsidRPr="0058063C" w:rsidRDefault="0058063C" w:rsidP="00763A0B">
            <w:pPr>
              <w:pStyle w:val="affffffffffffffffa"/>
              <w:spacing w:before="48" w:after="48"/>
              <w:ind w:right="-120"/>
            </w:pPr>
            <w:r w:rsidRPr="0058063C">
              <w:rPr>
                <w:rFonts w:hint="eastAsia"/>
              </w:rPr>
              <w:t>就労相談</w:t>
            </w:r>
          </w:p>
        </w:tc>
        <w:tc>
          <w:tcPr>
            <w:tcW w:w="5953" w:type="dxa"/>
            <w:shd w:val="clear" w:color="auto" w:fill="auto"/>
            <w:vAlign w:val="center"/>
          </w:tcPr>
          <w:p w14:paraId="5F3D9D08" w14:textId="2A05A9C8" w:rsidR="00780211" w:rsidRPr="0058063C" w:rsidRDefault="00DE456C" w:rsidP="00763A0B">
            <w:pPr>
              <w:pStyle w:val="affffffffffffff8"/>
              <w:spacing w:before="48" w:after="48"/>
              <w:ind w:left="210" w:right="-120" w:hanging="210"/>
            </w:pPr>
            <w:r>
              <w:rPr>
                <w:rFonts w:hint="eastAsia"/>
              </w:rPr>
              <w:t>○</w:t>
            </w:r>
            <w:r w:rsidR="00BD6384" w:rsidRPr="00BD6384">
              <w:rPr>
                <w:rFonts w:hint="eastAsia"/>
              </w:rPr>
              <w:t>障害者就業・生活支援センターや群馬障害者職業センター等、各種機関と連携し、就労希望者に対して相談支援事業所の紹介や、公共職業安定所との情報共</w:t>
            </w:r>
            <w:r w:rsidR="00BD6384" w:rsidRPr="00BA7F9D">
              <w:rPr>
                <w:rFonts w:hint="eastAsia"/>
              </w:rPr>
              <w:t>有</w:t>
            </w:r>
            <w:r w:rsidR="00BA7F9D" w:rsidRPr="00BA7F9D">
              <w:rPr>
                <w:rFonts w:hint="eastAsia"/>
              </w:rPr>
              <w:t>など</w:t>
            </w:r>
            <w:r w:rsidR="00BD6384" w:rsidRPr="00BD6384">
              <w:rPr>
                <w:rFonts w:hint="eastAsia"/>
              </w:rPr>
              <w:t>、体制の充実を図ります。</w:t>
            </w:r>
          </w:p>
        </w:tc>
        <w:tc>
          <w:tcPr>
            <w:tcW w:w="1327" w:type="dxa"/>
            <w:shd w:val="clear" w:color="auto" w:fill="auto"/>
            <w:vAlign w:val="center"/>
          </w:tcPr>
          <w:p w14:paraId="59BE18E4" w14:textId="1ED723CA" w:rsidR="00780211" w:rsidRPr="00BD6384" w:rsidRDefault="00BD6384" w:rsidP="0008408D">
            <w:pPr>
              <w:pStyle w:val="affffffffffffffffc"/>
              <w:spacing w:before="48" w:after="48"/>
              <w:ind w:left="68" w:right="-120" w:hanging="188"/>
            </w:pPr>
            <w:r>
              <w:t>健康づくり室</w:t>
            </w:r>
          </w:p>
        </w:tc>
      </w:tr>
      <w:tr w:rsidR="00BD6384" w:rsidRPr="00A2471B" w14:paraId="202DBECB" w14:textId="77777777" w:rsidTr="00182DD3">
        <w:tc>
          <w:tcPr>
            <w:tcW w:w="1843" w:type="dxa"/>
            <w:shd w:val="clear" w:color="auto" w:fill="auto"/>
            <w:vAlign w:val="center"/>
          </w:tcPr>
          <w:p w14:paraId="2E30023F" w14:textId="4C8BFA4E" w:rsidR="00BD6384" w:rsidRPr="0058063C" w:rsidRDefault="00BD6384" w:rsidP="00763A0B">
            <w:pPr>
              <w:pStyle w:val="affffffffffffffffa"/>
              <w:spacing w:before="48" w:after="48"/>
              <w:ind w:right="-120"/>
            </w:pPr>
            <w:r w:rsidRPr="0058063C">
              <w:rPr>
                <w:rFonts w:hint="eastAsia"/>
              </w:rPr>
              <w:t>就労支援</w:t>
            </w:r>
          </w:p>
        </w:tc>
        <w:tc>
          <w:tcPr>
            <w:tcW w:w="5953" w:type="dxa"/>
            <w:shd w:val="clear" w:color="auto" w:fill="auto"/>
            <w:vAlign w:val="center"/>
          </w:tcPr>
          <w:p w14:paraId="345878D0" w14:textId="16B50476" w:rsidR="00BD6384" w:rsidRDefault="00DE456C" w:rsidP="00763A0B">
            <w:pPr>
              <w:pStyle w:val="affffffffffffff8"/>
              <w:spacing w:before="48" w:after="48"/>
              <w:ind w:left="210" w:right="-120" w:hanging="210"/>
            </w:pPr>
            <w:r>
              <w:rPr>
                <w:rFonts w:hint="eastAsia"/>
              </w:rPr>
              <w:t>○</w:t>
            </w:r>
            <w:r w:rsidR="00BD6384" w:rsidRPr="00BD6384">
              <w:rPr>
                <w:rFonts w:hint="eastAsia"/>
              </w:rPr>
              <w:t>就労移行支援、就労継続支援、就労定着支援等の障害福祉サービスによる就労支援の充実を促進し、福祉と就労の連続性の確保を図ります。</w:t>
            </w:r>
          </w:p>
          <w:p w14:paraId="02D308ED" w14:textId="6BAFA08B" w:rsidR="00BD6384" w:rsidRPr="0009011D" w:rsidRDefault="00DE456C" w:rsidP="004E2F35">
            <w:pPr>
              <w:pStyle w:val="affffffffffffff8"/>
              <w:spacing w:before="48" w:after="48"/>
              <w:ind w:left="210" w:right="-120" w:hanging="210"/>
            </w:pPr>
            <w:r>
              <w:rPr>
                <w:rFonts w:hint="eastAsia"/>
              </w:rPr>
              <w:t>○</w:t>
            </w:r>
            <w:r w:rsidR="00BD6384" w:rsidRPr="004E2F35">
              <w:rPr>
                <w:rFonts w:hint="eastAsia"/>
              </w:rPr>
              <w:t>相談支援事業所や就業・生活支援センターと連携し、就職後も継続して就労できるよう相談</w:t>
            </w:r>
            <w:r w:rsidR="004E2F35">
              <w:rPr>
                <w:rFonts w:hint="eastAsia"/>
              </w:rPr>
              <w:t>・</w:t>
            </w:r>
            <w:r w:rsidR="00472CF3" w:rsidRPr="004E2F35">
              <w:rPr>
                <w:rFonts w:hint="eastAsia"/>
              </w:rPr>
              <w:t>支援</w:t>
            </w:r>
            <w:r w:rsidR="00BD6384" w:rsidRPr="004E2F35">
              <w:rPr>
                <w:rFonts w:hint="eastAsia"/>
              </w:rPr>
              <w:t>体制の</w:t>
            </w:r>
            <w:r w:rsidR="00BD6384" w:rsidRPr="00BD6384">
              <w:rPr>
                <w:rFonts w:hint="eastAsia"/>
              </w:rPr>
              <w:t>充実を図ります。</w:t>
            </w:r>
          </w:p>
        </w:tc>
        <w:tc>
          <w:tcPr>
            <w:tcW w:w="1327" w:type="dxa"/>
            <w:shd w:val="clear" w:color="auto" w:fill="auto"/>
            <w:vAlign w:val="center"/>
          </w:tcPr>
          <w:p w14:paraId="750A1DFF" w14:textId="7CFFFAE3" w:rsidR="00BD6384" w:rsidRDefault="00BD6384" w:rsidP="00BD6384">
            <w:pPr>
              <w:pStyle w:val="affffffffffffffffc"/>
              <w:spacing w:before="48" w:after="48"/>
              <w:ind w:left="68" w:right="-120" w:hanging="188"/>
            </w:pPr>
            <w:r w:rsidRPr="00BD6384">
              <w:rPr>
                <w:rFonts w:hint="eastAsia"/>
              </w:rPr>
              <w:t>健康づくり室</w:t>
            </w:r>
          </w:p>
        </w:tc>
      </w:tr>
      <w:tr w:rsidR="00BD6384" w:rsidRPr="00A2471B" w14:paraId="73F5D54E" w14:textId="77777777" w:rsidTr="00182DD3">
        <w:tc>
          <w:tcPr>
            <w:tcW w:w="1843" w:type="dxa"/>
            <w:shd w:val="clear" w:color="auto" w:fill="auto"/>
            <w:vAlign w:val="center"/>
          </w:tcPr>
          <w:p w14:paraId="1B8E5963" w14:textId="77777777" w:rsidR="00BD6384" w:rsidRPr="00BD6384" w:rsidRDefault="00BD6384" w:rsidP="00763A0B">
            <w:pPr>
              <w:pStyle w:val="affffffffffffffffa"/>
              <w:spacing w:before="48" w:after="48"/>
              <w:ind w:right="-120"/>
              <w:rPr>
                <w:color w:val="000000" w:themeColor="text1"/>
              </w:rPr>
            </w:pPr>
            <w:r w:rsidRPr="00BD6384">
              <w:rPr>
                <w:rFonts w:hint="eastAsia"/>
                <w:color w:val="000000" w:themeColor="text1"/>
              </w:rPr>
              <w:t>行政の障害者</w:t>
            </w:r>
          </w:p>
          <w:p w14:paraId="15FD4598" w14:textId="3F07E5DC" w:rsidR="00BD6384" w:rsidRPr="00CF395F" w:rsidRDefault="00BD6384" w:rsidP="00763A0B">
            <w:pPr>
              <w:pStyle w:val="affffffffffffffffa"/>
              <w:spacing w:before="48" w:after="48"/>
              <w:ind w:right="-120"/>
            </w:pPr>
            <w:r w:rsidRPr="00BD6384">
              <w:rPr>
                <w:rFonts w:hint="eastAsia"/>
                <w:color w:val="000000" w:themeColor="text1"/>
              </w:rPr>
              <w:t>雇用対策の強化</w:t>
            </w:r>
          </w:p>
        </w:tc>
        <w:tc>
          <w:tcPr>
            <w:tcW w:w="5953" w:type="dxa"/>
            <w:shd w:val="clear" w:color="auto" w:fill="auto"/>
            <w:vAlign w:val="center"/>
          </w:tcPr>
          <w:p w14:paraId="30639583" w14:textId="70ED4719" w:rsidR="00BD6384" w:rsidRPr="0009011D" w:rsidRDefault="00DE456C" w:rsidP="00763A0B">
            <w:pPr>
              <w:pStyle w:val="affffffffffffff8"/>
              <w:spacing w:before="48" w:after="48"/>
              <w:ind w:left="210" w:right="-120" w:hanging="210"/>
            </w:pPr>
            <w:r>
              <w:rPr>
                <w:rFonts w:hint="eastAsia"/>
              </w:rPr>
              <w:t>○</w:t>
            </w:r>
            <w:r w:rsidR="00BD6384" w:rsidRPr="0058063C">
              <w:rPr>
                <w:rFonts w:hint="eastAsia"/>
              </w:rPr>
              <w:t>役場をはじめ公共機関等における</w:t>
            </w:r>
            <w:r w:rsidR="00BD6384">
              <w:rPr>
                <w:rFonts w:hint="eastAsia"/>
              </w:rPr>
              <w:t>障害</w:t>
            </w:r>
            <w:r w:rsidR="00BD6384" w:rsidRPr="0058063C">
              <w:rPr>
                <w:rFonts w:hint="eastAsia"/>
              </w:rPr>
              <w:t>のある人の法定雇用率</w:t>
            </w:r>
            <w:r w:rsidR="00AC5EC3" w:rsidRPr="00AC5EC3">
              <w:rPr>
                <w:rFonts w:hint="eastAsia"/>
                <w:vertAlign w:val="superscript"/>
              </w:rPr>
              <w:t>＊</w:t>
            </w:r>
            <w:r w:rsidR="00BD6384" w:rsidRPr="0058063C">
              <w:rPr>
                <w:rFonts w:hint="eastAsia"/>
              </w:rPr>
              <w:t>の遵守を図るとともに、</w:t>
            </w:r>
            <w:r w:rsidR="00BD6384">
              <w:rPr>
                <w:rFonts w:hint="eastAsia"/>
              </w:rPr>
              <w:t>障害</w:t>
            </w:r>
            <w:r w:rsidR="00BD6384" w:rsidRPr="0058063C">
              <w:rPr>
                <w:rFonts w:hint="eastAsia"/>
              </w:rPr>
              <w:t>者就労施設で就労する人や在宅で就業する人の経済面の自立を支援するため、物品や役務を調達する際は、</w:t>
            </w:r>
            <w:r w:rsidR="00BD6384">
              <w:rPr>
                <w:rFonts w:hint="eastAsia"/>
              </w:rPr>
              <w:t>障害</w:t>
            </w:r>
            <w:r w:rsidR="00BD6384" w:rsidRPr="0058063C">
              <w:rPr>
                <w:rFonts w:hint="eastAsia"/>
              </w:rPr>
              <w:t>者就労施設等から優先的、積極的に購入することを推進します。</w:t>
            </w:r>
          </w:p>
        </w:tc>
        <w:tc>
          <w:tcPr>
            <w:tcW w:w="1327" w:type="dxa"/>
            <w:shd w:val="clear" w:color="auto" w:fill="auto"/>
            <w:vAlign w:val="center"/>
          </w:tcPr>
          <w:p w14:paraId="776B8C64" w14:textId="145373DF" w:rsidR="00BD6384" w:rsidRDefault="00BD6384" w:rsidP="00BD6384">
            <w:pPr>
              <w:pStyle w:val="affffffffffffffffc"/>
              <w:spacing w:before="48" w:after="48"/>
              <w:ind w:left="68" w:right="-120" w:hanging="188"/>
            </w:pPr>
            <w:r w:rsidRPr="00BD6384">
              <w:rPr>
                <w:rFonts w:hint="eastAsia"/>
              </w:rPr>
              <w:t>健康づくり室</w:t>
            </w:r>
          </w:p>
        </w:tc>
      </w:tr>
      <w:tr w:rsidR="00BD6384" w:rsidRPr="00A2471B" w14:paraId="5759369E" w14:textId="77777777" w:rsidTr="00182DD3">
        <w:tc>
          <w:tcPr>
            <w:tcW w:w="1843" w:type="dxa"/>
            <w:shd w:val="clear" w:color="auto" w:fill="auto"/>
            <w:vAlign w:val="center"/>
          </w:tcPr>
          <w:p w14:paraId="6397D7E1" w14:textId="77777777" w:rsidR="00BD6384" w:rsidRPr="00BD6384" w:rsidRDefault="00BD6384" w:rsidP="00763A0B">
            <w:pPr>
              <w:pStyle w:val="affffffffffffffffa"/>
              <w:spacing w:before="48" w:after="48"/>
              <w:ind w:right="-120"/>
              <w:rPr>
                <w:color w:val="000000" w:themeColor="text1"/>
              </w:rPr>
            </w:pPr>
            <w:r w:rsidRPr="00BD6384">
              <w:rPr>
                <w:rFonts w:hint="eastAsia"/>
                <w:color w:val="000000" w:themeColor="text1"/>
              </w:rPr>
              <w:t>障害者優先</w:t>
            </w:r>
          </w:p>
          <w:p w14:paraId="6C453AE2" w14:textId="77777777" w:rsidR="00BD6384" w:rsidRPr="00BD6384" w:rsidRDefault="00BD6384" w:rsidP="00763A0B">
            <w:pPr>
              <w:pStyle w:val="affffffffffffffffa"/>
              <w:spacing w:before="48" w:after="48"/>
              <w:ind w:right="-120"/>
              <w:rPr>
                <w:color w:val="000000" w:themeColor="text1"/>
              </w:rPr>
            </w:pPr>
            <w:r w:rsidRPr="00BD6384">
              <w:rPr>
                <w:rFonts w:hint="eastAsia"/>
                <w:color w:val="000000" w:themeColor="text1"/>
              </w:rPr>
              <w:t>調達推進法の</w:t>
            </w:r>
          </w:p>
          <w:p w14:paraId="114A4486" w14:textId="36F0ED9B" w:rsidR="00BD6384" w:rsidRDefault="00BD6384" w:rsidP="00763A0B">
            <w:pPr>
              <w:pStyle w:val="affffffffffffffffa"/>
              <w:spacing w:before="48" w:after="48"/>
              <w:ind w:right="-120"/>
              <w:rPr>
                <w:color w:val="FF0000"/>
              </w:rPr>
            </w:pPr>
            <w:r w:rsidRPr="00BD6384">
              <w:rPr>
                <w:rFonts w:hint="eastAsia"/>
                <w:color w:val="000000" w:themeColor="text1"/>
              </w:rPr>
              <w:t>周知、促進</w:t>
            </w:r>
          </w:p>
        </w:tc>
        <w:tc>
          <w:tcPr>
            <w:tcW w:w="5953" w:type="dxa"/>
            <w:shd w:val="clear" w:color="auto" w:fill="auto"/>
            <w:vAlign w:val="center"/>
          </w:tcPr>
          <w:p w14:paraId="0862387F" w14:textId="393403E9" w:rsidR="001D74B2" w:rsidRPr="004E2F35" w:rsidRDefault="00DE456C" w:rsidP="00763A0B">
            <w:pPr>
              <w:pStyle w:val="affffffffffffff8"/>
              <w:spacing w:before="48" w:after="48"/>
              <w:ind w:left="210" w:right="-120" w:hanging="210"/>
            </w:pPr>
            <w:r>
              <w:rPr>
                <w:rFonts w:hint="eastAsia"/>
              </w:rPr>
              <w:t>○</w:t>
            </w:r>
            <w:r w:rsidR="00BD6384" w:rsidRPr="0058063C">
              <w:rPr>
                <w:rFonts w:hint="eastAsia"/>
              </w:rPr>
              <w:t>町における</w:t>
            </w:r>
            <w:r w:rsidR="00BD6384">
              <w:rPr>
                <w:rFonts w:hint="eastAsia"/>
              </w:rPr>
              <w:t>障害</w:t>
            </w:r>
            <w:r w:rsidR="00BD6384" w:rsidRPr="0058063C">
              <w:rPr>
                <w:rFonts w:hint="eastAsia"/>
              </w:rPr>
              <w:t>者就労施設等への受注の機会を増やすことにより、施設で就労する</w:t>
            </w:r>
            <w:r w:rsidR="00BD6384">
              <w:rPr>
                <w:rFonts w:hint="eastAsia"/>
              </w:rPr>
              <w:t>障害</w:t>
            </w:r>
            <w:r w:rsidR="00BD6384" w:rsidRPr="0058063C">
              <w:rPr>
                <w:rFonts w:hint="eastAsia"/>
              </w:rPr>
              <w:t>のある人、在宅で就業する</w:t>
            </w:r>
            <w:r w:rsidR="00BD6384">
              <w:rPr>
                <w:rFonts w:hint="eastAsia"/>
              </w:rPr>
              <w:t>障</w:t>
            </w:r>
            <w:r w:rsidR="00BD6384" w:rsidRPr="004E2F35">
              <w:rPr>
                <w:rFonts w:hint="eastAsia"/>
              </w:rPr>
              <w:t>害のある人等の自立を促進します。</w:t>
            </w:r>
          </w:p>
          <w:p w14:paraId="69338F1C" w14:textId="1ED2DEE7" w:rsidR="00BD6384" w:rsidRPr="0058063C" w:rsidRDefault="00DE456C" w:rsidP="00763A0B">
            <w:pPr>
              <w:pStyle w:val="affffffffffffff8"/>
              <w:spacing w:before="48" w:after="48"/>
              <w:ind w:left="210" w:right="-120" w:hanging="210"/>
            </w:pPr>
            <w:r>
              <w:rPr>
                <w:rFonts w:hint="eastAsia"/>
              </w:rPr>
              <w:t>○</w:t>
            </w:r>
            <w:r w:rsidR="00BD6384" w:rsidRPr="004E2F35">
              <w:rPr>
                <w:rFonts w:hint="eastAsia"/>
              </w:rPr>
              <w:t>毎年</w:t>
            </w:r>
            <w:r w:rsidR="00BD6384" w:rsidRPr="0058063C">
              <w:rPr>
                <w:rFonts w:hint="eastAsia"/>
              </w:rPr>
              <w:t>度調達実績を町のホームページ等で公表します。</w:t>
            </w:r>
          </w:p>
        </w:tc>
        <w:tc>
          <w:tcPr>
            <w:tcW w:w="1327" w:type="dxa"/>
            <w:shd w:val="clear" w:color="auto" w:fill="auto"/>
            <w:vAlign w:val="center"/>
          </w:tcPr>
          <w:p w14:paraId="72171FB3" w14:textId="77777777" w:rsidR="001D74B2" w:rsidRPr="001D74B2" w:rsidRDefault="001D74B2" w:rsidP="001D74B2">
            <w:pPr>
              <w:pStyle w:val="affffffffffffffffc"/>
              <w:spacing w:before="48" w:after="48"/>
              <w:ind w:left="68" w:right="-120" w:hanging="188"/>
            </w:pPr>
            <w:r w:rsidRPr="001D74B2">
              <w:rPr>
                <w:rFonts w:hint="eastAsia"/>
              </w:rPr>
              <w:t>庶務行政室</w:t>
            </w:r>
          </w:p>
          <w:p w14:paraId="7A061B7B" w14:textId="7C280957" w:rsidR="00BD6384" w:rsidRDefault="001D74B2" w:rsidP="001D74B2">
            <w:pPr>
              <w:pStyle w:val="affffffffffffffffc"/>
              <w:spacing w:before="48" w:after="48"/>
              <w:ind w:left="68" w:right="-120" w:hanging="188"/>
            </w:pPr>
            <w:r w:rsidRPr="001D74B2">
              <w:rPr>
                <w:rFonts w:hint="eastAsia"/>
              </w:rPr>
              <w:t>健康づくり室</w:t>
            </w:r>
          </w:p>
        </w:tc>
      </w:tr>
    </w:tbl>
    <w:p w14:paraId="390510A4" w14:textId="77777777" w:rsidR="00780211" w:rsidRPr="005A290F" w:rsidRDefault="00780211" w:rsidP="00763A0B">
      <w:pPr>
        <w:spacing w:before="48" w:after="48"/>
        <w:ind w:right="-120"/>
      </w:pPr>
    </w:p>
    <w:p w14:paraId="2A7F3B5E" w14:textId="77777777" w:rsidR="003E7F39" w:rsidRDefault="003E7F39" w:rsidP="00763A0B">
      <w:pPr>
        <w:spacing w:before="48" w:after="48"/>
        <w:ind w:right="-120"/>
        <w:rPr>
          <w:rFonts w:ascii="ＭＳ ゴシック" w:eastAsia="メイリオ" w:hAnsi="Arial" w:cs="ＭＳ 明朝"/>
          <w:b/>
          <w:bCs/>
          <w:sz w:val="28"/>
        </w:rPr>
      </w:pPr>
      <w:bookmarkStart w:id="106" w:name="_Toc349660810"/>
      <w:r>
        <w:br w:type="page"/>
      </w:r>
    </w:p>
    <w:p w14:paraId="5734D340" w14:textId="6779109D" w:rsidR="000634C6" w:rsidRPr="000634C6" w:rsidRDefault="000634C6" w:rsidP="00763A0B">
      <w:pPr>
        <w:pStyle w:val="afff9"/>
        <w:spacing w:before="120" w:after="240"/>
        <w:ind w:right="-120"/>
        <w:rPr>
          <w:kern w:val="0"/>
        </w:rPr>
      </w:pPr>
      <w:bookmarkStart w:id="107" w:name="_Toc505098592"/>
      <w:r w:rsidRPr="000634C6">
        <w:rPr>
          <w:rFonts w:hint="eastAsia"/>
        </w:rPr>
        <w:lastRenderedPageBreak/>
        <w:t>（</w:t>
      </w:r>
      <w:r w:rsidR="001A76D1">
        <w:rPr>
          <w:rFonts w:hint="eastAsia"/>
        </w:rPr>
        <w:t>２</w:t>
      </w:r>
      <w:r w:rsidRPr="000634C6">
        <w:rPr>
          <w:rFonts w:hint="eastAsia"/>
        </w:rPr>
        <w:t>）まちづくり・地域活動への参画促進</w:t>
      </w:r>
      <w:bookmarkEnd w:id="106"/>
      <w:bookmarkEnd w:id="107"/>
    </w:p>
    <w:p w14:paraId="4B173EE4" w14:textId="2C62BE27" w:rsidR="00780211" w:rsidRPr="00780211" w:rsidRDefault="00A97350" w:rsidP="00763A0B">
      <w:pPr>
        <w:pStyle w:val="affffc"/>
        <w:spacing w:before="48" w:after="48"/>
        <w:ind w:left="240" w:right="-120"/>
      </w:pPr>
      <w:r>
        <w:rPr>
          <w:rFonts w:hint="eastAsia"/>
        </w:rPr>
        <w:t>障害</w:t>
      </w:r>
      <w:r w:rsidR="00B271D5" w:rsidRPr="00B271D5">
        <w:rPr>
          <w:rFonts w:hint="eastAsia"/>
        </w:rPr>
        <w:t>者団体の自主的な活動を支援するとともに、団体への加入を促進します。また、</w:t>
      </w:r>
      <w:r>
        <w:rPr>
          <w:rFonts w:hint="eastAsia"/>
        </w:rPr>
        <w:t>障害</w:t>
      </w:r>
      <w:r w:rsidR="00B271D5" w:rsidRPr="00B271D5">
        <w:rPr>
          <w:rFonts w:hint="eastAsia"/>
        </w:rPr>
        <w:t>のある人のまちづくりや町政への参画を進めるとともに、各種地域団体との連携を深め、地域活動等への参加の促進を図ります。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5798"/>
        <w:gridCol w:w="1300"/>
      </w:tblGrid>
      <w:tr w:rsidR="00780211" w:rsidRPr="00B76165" w14:paraId="0F47CB6A" w14:textId="77777777" w:rsidTr="00182DD3">
        <w:trPr>
          <w:trHeight w:hRule="exact" w:val="454"/>
        </w:trPr>
        <w:tc>
          <w:tcPr>
            <w:tcW w:w="1843" w:type="dxa"/>
            <w:shd w:val="clear" w:color="auto" w:fill="D9D9D9" w:themeFill="background1" w:themeFillShade="D9"/>
            <w:vAlign w:val="center"/>
          </w:tcPr>
          <w:p w14:paraId="55D49767"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57C13DCE"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2B6CFD8D" w14:textId="59B59CB2" w:rsidR="00780211"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780211" w:rsidRPr="00A2471B" w14:paraId="1CDB5F01" w14:textId="77777777" w:rsidTr="00182DD3">
        <w:tc>
          <w:tcPr>
            <w:tcW w:w="1843" w:type="dxa"/>
            <w:shd w:val="clear" w:color="auto" w:fill="auto"/>
            <w:vAlign w:val="center"/>
          </w:tcPr>
          <w:p w14:paraId="1D9211BC" w14:textId="77777777" w:rsidR="003B5559" w:rsidRDefault="00B271D5" w:rsidP="00763A0B">
            <w:pPr>
              <w:pStyle w:val="affffffffffffffffa"/>
              <w:spacing w:before="48" w:after="48"/>
              <w:ind w:right="-120"/>
            </w:pPr>
            <w:r w:rsidRPr="00B271D5">
              <w:rPr>
                <w:rFonts w:hint="eastAsia"/>
              </w:rPr>
              <w:t>まちづくりに</w:t>
            </w:r>
          </w:p>
          <w:p w14:paraId="49C99D8A" w14:textId="77777777" w:rsidR="003B5559" w:rsidRDefault="00B271D5" w:rsidP="00763A0B">
            <w:pPr>
              <w:pStyle w:val="affffffffffffffffa"/>
              <w:spacing w:before="48" w:after="48"/>
              <w:ind w:right="-120"/>
            </w:pPr>
            <w:r w:rsidRPr="00B271D5">
              <w:rPr>
                <w:rFonts w:hint="eastAsia"/>
              </w:rPr>
              <w:t>関する意見の</w:t>
            </w:r>
          </w:p>
          <w:p w14:paraId="55D9DB99" w14:textId="56AD849C" w:rsidR="00780211" w:rsidRPr="00CF395F" w:rsidRDefault="00B271D5" w:rsidP="00763A0B">
            <w:pPr>
              <w:pStyle w:val="affffffffffffffffa"/>
              <w:spacing w:before="48" w:after="48"/>
              <w:ind w:right="-120"/>
            </w:pPr>
            <w:r w:rsidRPr="00B271D5">
              <w:rPr>
                <w:rFonts w:hint="eastAsia"/>
              </w:rPr>
              <w:t>反映</w:t>
            </w:r>
          </w:p>
        </w:tc>
        <w:tc>
          <w:tcPr>
            <w:tcW w:w="5953" w:type="dxa"/>
            <w:shd w:val="clear" w:color="auto" w:fill="auto"/>
            <w:vAlign w:val="center"/>
          </w:tcPr>
          <w:p w14:paraId="21CA5AFE" w14:textId="085226A1" w:rsidR="00780211" w:rsidRPr="00D4480D" w:rsidRDefault="00DE456C" w:rsidP="00D71678">
            <w:pPr>
              <w:pStyle w:val="affffffffffffff8"/>
              <w:spacing w:before="48" w:after="48"/>
              <w:ind w:left="210" w:right="-120" w:hanging="210"/>
            </w:pPr>
            <w:r>
              <w:rPr>
                <w:rFonts w:hint="eastAsia"/>
              </w:rPr>
              <w:t>○</w:t>
            </w:r>
            <w:r w:rsidR="00D71678" w:rsidRPr="00D4480D">
              <w:rPr>
                <w:rFonts w:hint="eastAsia"/>
              </w:rPr>
              <w:t>広報やホームページ等で</w:t>
            </w:r>
            <w:r w:rsidR="00992C49" w:rsidRPr="00D4480D">
              <w:rPr>
                <w:rFonts w:hint="eastAsia"/>
              </w:rPr>
              <w:t>まちづくりに関する情報提供を行</w:t>
            </w:r>
            <w:r w:rsidR="00D71678" w:rsidRPr="00D4480D">
              <w:rPr>
                <w:rFonts w:hint="eastAsia"/>
              </w:rPr>
              <w:t>うとともに、</w:t>
            </w:r>
            <w:r w:rsidR="00D30B58" w:rsidRPr="00D4480D">
              <w:rPr>
                <w:rFonts w:hint="eastAsia"/>
              </w:rPr>
              <w:t>障害者施策</w:t>
            </w:r>
            <w:r w:rsidR="004E2F35" w:rsidRPr="00D4480D">
              <w:rPr>
                <w:rFonts w:hint="eastAsia"/>
              </w:rPr>
              <w:t>等</w:t>
            </w:r>
            <w:r w:rsidR="00D30B58" w:rsidRPr="00D4480D">
              <w:rPr>
                <w:rFonts w:hint="eastAsia"/>
              </w:rPr>
              <w:t>の検討に際して、当事者の意見を反映できるよう</w:t>
            </w:r>
            <w:r w:rsidR="00BA7F9D" w:rsidRPr="00D4480D">
              <w:rPr>
                <w:rFonts w:hint="eastAsia"/>
              </w:rPr>
              <w:t>障害のある人</w:t>
            </w:r>
            <w:r w:rsidR="00D30B58" w:rsidRPr="00D4480D">
              <w:rPr>
                <w:rFonts w:hint="eastAsia"/>
              </w:rPr>
              <w:t>へのアンケート</w:t>
            </w:r>
            <w:r w:rsidR="00903E9C" w:rsidRPr="00D4480D">
              <w:rPr>
                <w:rFonts w:hint="eastAsia"/>
              </w:rPr>
              <w:t>調査の</w:t>
            </w:r>
            <w:r w:rsidR="00D30B58" w:rsidRPr="00D4480D">
              <w:rPr>
                <w:rFonts w:hint="eastAsia"/>
              </w:rPr>
              <w:t>実施や</w:t>
            </w:r>
            <w:r w:rsidR="00903E9C" w:rsidRPr="00D4480D">
              <w:rPr>
                <w:rFonts w:hint="eastAsia"/>
              </w:rPr>
              <w:t>、</w:t>
            </w:r>
            <w:r w:rsidR="00D30B58" w:rsidRPr="00D4480D">
              <w:rPr>
                <w:rFonts w:hint="eastAsia"/>
              </w:rPr>
              <w:t>委員として参加してもらうなど、様々な機会をつくります。</w:t>
            </w:r>
          </w:p>
        </w:tc>
        <w:tc>
          <w:tcPr>
            <w:tcW w:w="1327" w:type="dxa"/>
            <w:shd w:val="clear" w:color="auto" w:fill="auto"/>
            <w:vAlign w:val="center"/>
          </w:tcPr>
          <w:p w14:paraId="08A18180" w14:textId="77777777" w:rsidR="00780211" w:rsidRDefault="000F718F" w:rsidP="000F718F">
            <w:pPr>
              <w:pStyle w:val="affffffffffffffffc"/>
              <w:spacing w:before="48" w:after="48"/>
              <w:ind w:left="68" w:right="-120" w:hanging="188"/>
            </w:pPr>
            <w:r>
              <w:t>健康づくり室</w:t>
            </w:r>
          </w:p>
          <w:p w14:paraId="6B119704" w14:textId="7DD13710" w:rsidR="000F718F" w:rsidRDefault="000F718F" w:rsidP="000F718F">
            <w:pPr>
              <w:pStyle w:val="affffffffffffffffc"/>
              <w:spacing w:before="48" w:after="48"/>
              <w:ind w:left="68" w:right="-120" w:hanging="188"/>
            </w:pPr>
            <w:r>
              <w:rPr>
                <w:rFonts w:hint="eastAsia"/>
              </w:rPr>
              <w:t>政策室</w:t>
            </w:r>
          </w:p>
        </w:tc>
      </w:tr>
      <w:tr w:rsidR="00780211" w:rsidRPr="00A2471B" w14:paraId="2F73A29F" w14:textId="77777777" w:rsidTr="00182DD3">
        <w:tc>
          <w:tcPr>
            <w:tcW w:w="1843" w:type="dxa"/>
            <w:shd w:val="clear" w:color="auto" w:fill="auto"/>
            <w:vAlign w:val="center"/>
          </w:tcPr>
          <w:p w14:paraId="59C52777" w14:textId="77777777" w:rsidR="003B5559" w:rsidRDefault="00B271D5" w:rsidP="00763A0B">
            <w:pPr>
              <w:pStyle w:val="affffffffffffffffa"/>
              <w:spacing w:before="48" w:after="48"/>
              <w:ind w:right="-120"/>
            </w:pPr>
            <w:r w:rsidRPr="00B271D5">
              <w:rPr>
                <w:rFonts w:hint="eastAsia"/>
              </w:rPr>
              <w:t>地域活動への</w:t>
            </w:r>
          </w:p>
          <w:p w14:paraId="26D8683B" w14:textId="7B87F56A" w:rsidR="00780211" w:rsidRPr="00CF395F" w:rsidRDefault="00B271D5" w:rsidP="00763A0B">
            <w:pPr>
              <w:pStyle w:val="affffffffffffffffa"/>
              <w:spacing w:before="48" w:after="48"/>
              <w:ind w:right="-120"/>
            </w:pPr>
            <w:r w:rsidRPr="00B271D5">
              <w:rPr>
                <w:rFonts w:hint="eastAsia"/>
              </w:rPr>
              <w:t>参加促進</w:t>
            </w:r>
          </w:p>
        </w:tc>
        <w:tc>
          <w:tcPr>
            <w:tcW w:w="5953" w:type="dxa"/>
            <w:shd w:val="clear" w:color="auto" w:fill="auto"/>
            <w:vAlign w:val="center"/>
          </w:tcPr>
          <w:p w14:paraId="0168F7FF" w14:textId="784FA871" w:rsidR="00903E9C" w:rsidRPr="00D4480D" w:rsidRDefault="00DE456C" w:rsidP="00763A0B">
            <w:pPr>
              <w:pStyle w:val="affffffffffffff8"/>
              <w:spacing w:before="48" w:after="48"/>
              <w:ind w:left="210" w:right="-120" w:hanging="210"/>
            </w:pPr>
            <w:r>
              <w:rPr>
                <w:rFonts w:hint="eastAsia"/>
              </w:rPr>
              <w:t>○</w:t>
            </w:r>
            <w:r w:rsidR="00903E9C" w:rsidRPr="00D4480D">
              <w:rPr>
                <w:rFonts w:hint="eastAsia"/>
              </w:rPr>
              <w:t>自治会活動や地区行事、清掃・美化活動</w:t>
            </w:r>
            <w:r w:rsidR="00565351" w:rsidRPr="00D4480D">
              <w:rPr>
                <w:rFonts w:hint="eastAsia"/>
              </w:rPr>
              <w:t>等</w:t>
            </w:r>
            <w:r w:rsidR="00903E9C" w:rsidRPr="00D4480D">
              <w:rPr>
                <w:rFonts w:hint="eastAsia"/>
              </w:rPr>
              <w:t>の身近な地域活動や、地域福祉ネットワーク活動、ボランティア活動への障害のある人の参加を促進します。</w:t>
            </w:r>
          </w:p>
          <w:p w14:paraId="5723621E" w14:textId="682D37D6" w:rsidR="00780211" w:rsidRPr="00D4480D" w:rsidRDefault="00DE456C" w:rsidP="005A3CB6">
            <w:pPr>
              <w:pStyle w:val="affffffffffffff8"/>
              <w:spacing w:before="48" w:after="48"/>
              <w:ind w:left="210" w:right="-120" w:hanging="210"/>
            </w:pPr>
            <w:r>
              <w:rPr>
                <w:rFonts w:hint="eastAsia"/>
              </w:rPr>
              <w:t>○</w:t>
            </w:r>
            <w:r w:rsidR="00903E9C" w:rsidRPr="00D4480D">
              <w:rPr>
                <w:rFonts w:hint="eastAsia"/>
              </w:rPr>
              <w:t>障害のある人が参加しやすいよう、</w:t>
            </w:r>
            <w:r w:rsidR="000F718F" w:rsidRPr="00CD1D73">
              <w:rPr>
                <w:rFonts w:hint="eastAsia"/>
              </w:rPr>
              <w:t>障害</w:t>
            </w:r>
            <w:r w:rsidR="000F718F" w:rsidRPr="00D4480D">
              <w:rPr>
                <w:rFonts w:hint="eastAsia"/>
              </w:rPr>
              <w:t>のある人と地域住民との相互理解を深めるための意識啓発を図ります。</w:t>
            </w:r>
          </w:p>
        </w:tc>
        <w:tc>
          <w:tcPr>
            <w:tcW w:w="1327" w:type="dxa"/>
            <w:shd w:val="clear" w:color="auto" w:fill="auto"/>
            <w:vAlign w:val="center"/>
          </w:tcPr>
          <w:p w14:paraId="1C14983F" w14:textId="77777777" w:rsidR="00780211" w:rsidRDefault="000F718F" w:rsidP="000F718F">
            <w:pPr>
              <w:pStyle w:val="affffffffffffffffc"/>
              <w:spacing w:before="48" w:after="48"/>
              <w:ind w:left="68" w:right="-120" w:hanging="188"/>
            </w:pPr>
            <w:r>
              <w:t>町民サービス室</w:t>
            </w:r>
          </w:p>
          <w:p w14:paraId="03780C11" w14:textId="55BA1AA7" w:rsidR="000F718F" w:rsidRDefault="000F718F" w:rsidP="000F718F">
            <w:pPr>
              <w:pStyle w:val="affffffffffffffffc"/>
              <w:spacing w:before="48" w:after="48"/>
              <w:ind w:left="68" w:right="-120" w:hanging="188"/>
            </w:pPr>
            <w:r>
              <w:rPr>
                <w:rFonts w:hint="eastAsia"/>
              </w:rPr>
              <w:t>社会福祉協議会</w:t>
            </w:r>
          </w:p>
        </w:tc>
      </w:tr>
      <w:tr w:rsidR="00B271D5" w:rsidRPr="00A2471B" w14:paraId="457F2BB8" w14:textId="77777777" w:rsidTr="00182DD3">
        <w:tc>
          <w:tcPr>
            <w:tcW w:w="1843" w:type="dxa"/>
            <w:shd w:val="clear" w:color="auto" w:fill="auto"/>
            <w:vAlign w:val="center"/>
          </w:tcPr>
          <w:p w14:paraId="28BD3509" w14:textId="6D36C2CD" w:rsidR="00B271D5" w:rsidRPr="00CF395F" w:rsidRDefault="00B271D5" w:rsidP="00763A0B">
            <w:pPr>
              <w:pStyle w:val="affffffffffffffffa"/>
              <w:spacing w:before="48" w:after="48"/>
              <w:ind w:right="-120"/>
            </w:pPr>
            <w:r w:rsidRPr="00B271D5">
              <w:rPr>
                <w:rFonts w:hint="eastAsia"/>
              </w:rPr>
              <w:t>各種団体活動に対する支援</w:t>
            </w:r>
          </w:p>
        </w:tc>
        <w:tc>
          <w:tcPr>
            <w:tcW w:w="5953" w:type="dxa"/>
            <w:shd w:val="clear" w:color="auto" w:fill="auto"/>
            <w:vAlign w:val="center"/>
          </w:tcPr>
          <w:p w14:paraId="333EE8F6" w14:textId="43343E41" w:rsidR="000F718F" w:rsidRPr="004E2F35" w:rsidRDefault="00DE456C" w:rsidP="00763A0B">
            <w:pPr>
              <w:pStyle w:val="affffffffffffff8"/>
              <w:spacing w:before="48" w:after="48"/>
              <w:ind w:left="210" w:right="-120" w:hanging="210"/>
            </w:pPr>
            <w:r>
              <w:rPr>
                <w:rFonts w:hint="eastAsia"/>
              </w:rPr>
              <w:t>○</w:t>
            </w:r>
            <w:r w:rsidR="000F718F" w:rsidRPr="004E2F35">
              <w:rPr>
                <w:rFonts w:hint="eastAsia"/>
              </w:rPr>
              <w:t>吉岡町身体障害者自立更生会、知的障害児（者）父母の会等、障害者団体の活動を支援します。</w:t>
            </w:r>
          </w:p>
          <w:p w14:paraId="7DA85772" w14:textId="6203D9C8" w:rsidR="000F718F" w:rsidRPr="004E2F35" w:rsidRDefault="00DE456C" w:rsidP="007559B4">
            <w:pPr>
              <w:pStyle w:val="affffffffffffff8"/>
              <w:spacing w:before="48" w:after="48"/>
              <w:ind w:left="210" w:right="-120" w:hanging="210"/>
              <w:rPr>
                <w:strike/>
              </w:rPr>
            </w:pPr>
            <w:r>
              <w:rPr>
                <w:rFonts w:hint="eastAsia"/>
              </w:rPr>
              <w:t>○</w:t>
            </w:r>
            <w:r w:rsidR="000F718F" w:rsidRPr="004E2F35">
              <w:rPr>
                <w:rFonts w:hint="eastAsia"/>
              </w:rPr>
              <w:t>各団体の会員確保を支援するため、様々な媒体を使って活動内容や特徴等について周知を</w:t>
            </w:r>
            <w:r w:rsidR="009F066A" w:rsidRPr="004E2F35">
              <w:rPr>
                <w:rFonts w:hint="eastAsia"/>
              </w:rPr>
              <w:t>図ります。</w:t>
            </w:r>
          </w:p>
        </w:tc>
        <w:tc>
          <w:tcPr>
            <w:tcW w:w="1327" w:type="dxa"/>
            <w:shd w:val="clear" w:color="auto" w:fill="auto"/>
            <w:vAlign w:val="center"/>
          </w:tcPr>
          <w:p w14:paraId="3E2FA950" w14:textId="5DCD9547" w:rsidR="00B271D5" w:rsidRDefault="000F718F" w:rsidP="000F718F">
            <w:pPr>
              <w:pStyle w:val="affffffffffffffffc"/>
              <w:spacing w:before="48" w:after="48"/>
              <w:ind w:left="68" w:right="-120" w:hanging="188"/>
            </w:pPr>
            <w:r>
              <w:t>社会福祉協議会</w:t>
            </w:r>
          </w:p>
        </w:tc>
      </w:tr>
    </w:tbl>
    <w:p w14:paraId="4D5182E4" w14:textId="77777777" w:rsidR="00780211" w:rsidRDefault="00780211" w:rsidP="00763A0B">
      <w:pPr>
        <w:spacing w:beforeLines="100" w:before="240" w:afterLines="20" w:after="48"/>
        <w:ind w:leftChars="100" w:left="240" w:right="-120"/>
        <w:rPr>
          <w:rFonts w:ascii="HG丸ｺﾞｼｯｸM-PRO" w:eastAsia="ＭＳ ゴシック" w:hAnsi="ＭＳ ゴシック" w:cs="ＭＳ 明朝"/>
          <w:b/>
          <w:bCs/>
          <w:color w:val="000000"/>
          <w:kern w:val="0"/>
        </w:rPr>
      </w:pPr>
    </w:p>
    <w:p w14:paraId="40693571" w14:textId="77777777" w:rsidR="003E7F39" w:rsidRDefault="003E7F39" w:rsidP="00763A0B">
      <w:pPr>
        <w:spacing w:before="48" w:after="48"/>
        <w:ind w:right="-120"/>
        <w:rPr>
          <w:rFonts w:ascii="ＭＳ ゴシック" w:eastAsia="メイリオ" w:hAnsi="Arial" w:cs="ＭＳ 明朝"/>
          <w:b/>
          <w:bCs/>
          <w:sz w:val="28"/>
        </w:rPr>
      </w:pPr>
      <w:bookmarkStart w:id="108" w:name="_Toc349660811"/>
      <w:r>
        <w:br w:type="page"/>
      </w:r>
    </w:p>
    <w:p w14:paraId="46A5AF66" w14:textId="6E1540F0" w:rsidR="000634C6" w:rsidRPr="000634C6" w:rsidRDefault="000634C6" w:rsidP="00763A0B">
      <w:pPr>
        <w:pStyle w:val="afff9"/>
        <w:spacing w:before="120" w:after="240"/>
        <w:ind w:right="-120"/>
      </w:pPr>
      <w:bookmarkStart w:id="109" w:name="_Toc505098593"/>
      <w:r w:rsidRPr="000634C6">
        <w:rPr>
          <w:rFonts w:hint="eastAsia"/>
        </w:rPr>
        <w:lastRenderedPageBreak/>
        <w:t>（</w:t>
      </w:r>
      <w:r w:rsidR="001A76D1">
        <w:rPr>
          <w:rFonts w:hint="eastAsia"/>
        </w:rPr>
        <w:t>３</w:t>
      </w:r>
      <w:r w:rsidRPr="000634C6">
        <w:rPr>
          <w:rFonts w:hint="eastAsia"/>
        </w:rPr>
        <w:t>）生涯学習活動への参加促進</w:t>
      </w:r>
      <w:bookmarkEnd w:id="108"/>
      <w:bookmarkEnd w:id="109"/>
    </w:p>
    <w:p w14:paraId="65B185D3" w14:textId="4D3878B0" w:rsidR="00780211" w:rsidRPr="00780211" w:rsidRDefault="00A97350" w:rsidP="00763A0B">
      <w:pPr>
        <w:pStyle w:val="affffc"/>
        <w:spacing w:before="48" w:after="48"/>
        <w:ind w:left="240" w:right="-120"/>
      </w:pPr>
      <w:r>
        <w:rPr>
          <w:rFonts w:hint="eastAsia"/>
        </w:rPr>
        <w:t>障害</w:t>
      </w:r>
      <w:r w:rsidR="00E172F4" w:rsidRPr="00E172F4">
        <w:rPr>
          <w:rFonts w:hint="eastAsia"/>
        </w:rPr>
        <w:t>のある人が「学びたい」と思ったときに、いつでも気軽に参加できるように、</w:t>
      </w:r>
      <w:r>
        <w:rPr>
          <w:rFonts w:hint="eastAsia"/>
        </w:rPr>
        <w:t>障害</w:t>
      </w:r>
      <w:r w:rsidR="00E172F4" w:rsidRPr="00E172F4">
        <w:rPr>
          <w:rFonts w:hint="eastAsia"/>
        </w:rPr>
        <w:t>のある人に配慮した学習施設・設備等の整備・改善に努めるとともに、学習ニーズに応じた講座等の開設や情報提供、学習サポート体制の整備に努め、参加を働きかけます。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780211" w:rsidRPr="00B76165" w14:paraId="2352B65B" w14:textId="77777777" w:rsidTr="00182DD3">
        <w:trPr>
          <w:trHeight w:hRule="exact" w:val="454"/>
        </w:trPr>
        <w:tc>
          <w:tcPr>
            <w:tcW w:w="1843" w:type="dxa"/>
            <w:shd w:val="clear" w:color="auto" w:fill="D9D9D9" w:themeFill="background1" w:themeFillShade="D9"/>
            <w:vAlign w:val="center"/>
          </w:tcPr>
          <w:p w14:paraId="6667E0B8"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3A24E75C"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34CC7935" w14:textId="400BFA8D" w:rsidR="00780211"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780211" w:rsidRPr="00A2471B" w14:paraId="337F6C79" w14:textId="77777777" w:rsidTr="00182DD3">
        <w:tc>
          <w:tcPr>
            <w:tcW w:w="1843" w:type="dxa"/>
            <w:shd w:val="clear" w:color="auto" w:fill="auto"/>
            <w:vAlign w:val="center"/>
          </w:tcPr>
          <w:p w14:paraId="53CBC299" w14:textId="77777777" w:rsidR="003B5559" w:rsidRDefault="00E172F4" w:rsidP="00763A0B">
            <w:pPr>
              <w:pStyle w:val="affffffffffffffffa"/>
              <w:spacing w:before="48" w:after="48"/>
              <w:ind w:right="-120"/>
            </w:pPr>
            <w:r w:rsidRPr="00E172F4">
              <w:rPr>
                <w:rFonts w:hint="eastAsia"/>
              </w:rPr>
              <w:t>多様な生涯</w:t>
            </w:r>
          </w:p>
          <w:p w14:paraId="232F103E" w14:textId="77777777" w:rsidR="00B87CE5" w:rsidRDefault="00E172F4" w:rsidP="00763A0B">
            <w:pPr>
              <w:pStyle w:val="affffffffffffffffa"/>
              <w:spacing w:before="48" w:after="48"/>
              <w:ind w:right="-120"/>
            </w:pPr>
            <w:r w:rsidRPr="00E172F4">
              <w:rPr>
                <w:rFonts w:hint="eastAsia"/>
              </w:rPr>
              <w:t>学習の場・機会</w:t>
            </w:r>
          </w:p>
          <w:p w14:paraId="372A7B34" w14:textId="5F8EE90C" w:rsidR="00780211" w:rsidRPr="00CF395F" w:rsidRDefault="00E172F4" w:rsidP="00763A0B">
            <w:pPr>
              <w:pStyle w:val="affffffffffffffffa"/>
              <w:spacing w:before="48" w:after="48"/>
              <w:ind w:right="-120"/>
            </w:pPr>
            <w:r w:rsidRPr="00E172F4">
              <w:rPr>
                <w:rFonts w:hint="eastAsia"/>
              </w:rPr>
              <w:t>の提供</w:t>
            </w:r>
          </w:p>
        </w:tc>
        <w:tc>
          <w:tcPr>
            <w:tcW w:w="5953" w:type="dxa"/>
            <w:shd w:val="clear" w:color="auto" w:fill="auto"/>
            <w:vAlign w:val="center"/>
          </w:tcPr>
          <w:p w14:paraId="73C551EE" w14:textId="085F4173" w:rsidR="009F066A" w:rsidRPr="0009011D" w:rsidRDefault="00DE456C" w:rsidP="00D4480D">
            <w:pPr>
              <w:pStyle w:val="affffffffffffff8"/>
              <w:spacing w:before="48" w:after="48"/>
              <w:ind w:left="210" w:right="-120" w:hanging="210"/>
            </w:pPr>
            <w:r>
              <w:rPr>
                <w:rFonts w:hint="eastAsia"/>
              </w:rPr>
              <w:t>○</w:t>
            </w:r>
            <w:r w:rsidR="009F066A" w:rsidRPr="009F066A">
              <w:rPr>
                <w:rFonts w:hint="eastAsia"/>
              </w:rPr>
              <w:t>障害のある人が参加しやすい講座を取り入れる等、参加の促進に努めます。</w:t>
            </w:r>
          </w:p>
        </w:tc>
        <w:tc>
          <w:tcPr>
            <w:tcW w:w="1327" w:type="dxa"/>
            <w:shd w:val="clear" w:color="auto" w:fill="auto"/>
            <w:vAlign w:val="center"/>
          </w:tcPr>
          <w:p w14:paraId="73E501B5" w14:textId="7101FDA6" w:rsidR="00780211" w:rsidRPr="00B76165" w:rsidRDefault="009F066A" w:rsidP="0008408D">
            <w:pPr>
              <w:pStyle w:val="affffffffffffffffc"/>
              <w:spacing w:before="48" w:after="48"/>
              <w:ind w:left="68" w:right="-120" w:hanging="188"/>
            </w:pPr>
            <w:r w:rsidRPr="009F066A">
              <w:rPr>
                <w:rFonts w:hint="eastAsia"/>
              </w:rPr>
              <w:t>生涯学習室</w:t>
            </w:r>
          </w:p>
        </w:tc>
      </w:tr>
      <w:tr w:rsidR="00780211" w:rsidRPr="00A2471B" w14:paraId="58E320BD" w14:textId="77777777" w:rsidTr="00182DD3">
        <w:tc>
          <w:tcPr>
            <w:tcW w:w="1843" w:type="dxa"/>
            <w:shd w:val="clear" w:color="auto" w:fill="auto"/>
            <w:vAlign w:val="center"/>
          </w:tcPr>
          <w:p w14:paraId="3A713134" w14:textId="7BD9537B" w:rsidR="00780211" w:rsidRPr="00CF395F" w:rsidRDefault="00E172F4" w:rsidP="00763A0B">
            <w:pPr>
              <w:pStyle w:val="affffffffffffffffa"/>
              <w:spacing w:before="48" w:after="48"/>
              <w:ind w:right="-120"/>
            </w:pPr>
            <w:r w:rsidRPr="00E172F4">
              <w:rPr>
                <w:rFonts w:hint="eastAsia"/>
              </w:rPr>
              <w:t>生涯学習活動への参加の支援</w:t>
            </w:r>
          </w:p>
        </w:tc>
        <w:tc>
          <w:tcPr>
            <w:tcW w:w="5953" w:type="dxa"/>
            <w:shd w:val="clear" w:color="auto" w:fill="auto"/>
            <w:vAlign w:val="center"/>
          </w:tcPr>
          <w:p w14:paraId="23796A2A" w14:textId="4C56DE5A" w:rsidR="009F066A" w:rsidRPr="008E0C57" w:rsidRDefault="00DE456C" w:rsidP="007559B4">
            <w:pPr>
              <w:pStyle w:val="affffffffffffff8"/>
              <w:spacing w:before="48" w:after="48"/>
              <w:ind w:left="210" w:right="-120" w:hanging="210"/>
              <w:rPr>
                <w:strike/>
              </w:rPr>
            </w:pPr>
            <w:r>
              <w:rPr>
                <w:rFonts w:hint="eastAsia"/>
              </w:rPr>
              <w:t>○</w:t>
            </w:r>
            <w:r w:rsidR="009F066A">
              <w:rPr>
                <w:rFonts w:hint="eastAsia"/>
              </w:rPr>
              <w:t>障害のある人の生涯学習活動を支援するため、要望があった場合に、移動支援や同行援護等の案内、手話通訳者の派遣を行います。</w:t>
            </w:r>
          </w:p>
        </w:tc>
        <w:tc>
          <w:tcPr>
            <w:tcW w:w="1327" w:type="dxa"/>
            <w:shd w:val="clear" w:color="auto" w:fill="auto"/>
            <w:vAlign w:val="center"/>
          </w:tcPr>
          <w:p w14:paraId="00388258" w14:textId="77777777" w:rsidR="003B5559" w:rsidRDefault="003B5559" w:rsidP="003B5559">
            <w:pPr>
              <w:pStyle w:val="affffffffffffffffc"/>
              <w:spacing w:before="48" w:after="48"/>
              <w:ind w:left="68" w:right="-120" w:hanging="188"/>
            </w:pPr>
            <w:r w:rsidRPr="003B5559">
              <w:rPr>
                <w:rFonts w:hint="eastAsia"/>
              </w:rPr>
              <w:t>健康づくり室</w:t>
            </w:r>
          </w:p>
          <w:p w14:paraId="03EA91AC" w14:textId="7B47E779" w:rsidR="00780211" w:rsidRDefault="003B5559" w:rsidP="003B5559">
            <w:pPr>
              <w:pStyle w:val="affffffffffffffffc"/>
              <w:spacing w:before="48" w:after="48"/>
              <w:ind w:left="68" w:right="-120" w:hanging="188"/>
            </w:pPr>
            <w:r>
              <w:rPr>
                <w:rFonts w:hint="eastAsia"/>
              </w:rPr>
              <w:t>社会福祉協議会</w:t>
            </w:r>
          </w:p>
        </w:tc>
      </w:tr>
      <w:tr w:rsidR="00780211" w:rsidRPr="00A2471B" w14:paraId="5A0E43FB" w14:textId="77777777" w:rsidTr="00182DD3">
        <w:tc>
          <w:tcPr>
            <w:tcW w:w="1843" w:type="dxa"/>
            <w:shd w:val="clear" w:color="auto" w:fill="auto"/>
            <w:vAlign w:val="center"/>
          </w:tcPr>
          <w:p w14:paraId="1C6BE7C7" w14:textId="4EB01E3B" w:rsidR="00780211" w:rsidRPr="00CF395F" w:rsidRDefault="00E172F4" w:rsidP="00763A0B">
            <w:pPr>
              <w:pStyle w:val="affffffffffffffffa"/>
              <w:spacing w:before="48" w:after="48"/>
              <w:ind w:right="-120"/>
            </w:pPr>
            <w:r w:rsidRPr="00E172F4">
              <w:rPr>
                <w:rFonts w:hint="eastAsia"/>
              </w:rPr>
              <w:t>学習環境の整備</w:t>
            </w:r>
          </w:p>
        </w:tc>
        <w:tc>
          <w:tcPr>
            <w:tcW w:w="5953" w:type="dxa"/>
            <w:shd w:val="clear" w:color="auto" w:fill="auto"/>
            <w:vAlign w:val="center"/>
          </w:tcPr>
          <w:p w14:paraId="67FBF121" w14:textId="11FB1526" w:rsidR="003B5559" w:rsidRPr="004E2F35" w:rsidRDefault="00DE456C" w:rsidP="00763A0B">
            <w:pPr>
              <w:pStyle w:val="affffffffffffff8"/>
              <w:spacing w:before="48" w:after="48"/>
              <w:ind w:left="210" w:right="-120" w:hanging="210"/>
              <w:rPr>
                <w:strike/>
              </w:rPr>
            </w:pPr>
            <w:r>
              <w:rPr>
                <w:rFonts w:hint="eastAsia"/>
              </w:rPr>
              <w:t>○</w:t>
            </w:r>
            <w:r w:rsidR="003B5559">
              <w:rPr>
                <w:rFonts w:hint="eastAsia"/>
              </w:rPr>
              <w:t>文化センター図書館で定期的に病院入院患者（福祉施設</w:t>
            </w:r>
            <w:r w:rsidR="00811333">
              <w:rPr>
                <w:rFonts w:hint="eastAsia"/>
              </w:rPr>
              <w:t>を</w:t>
            </w:r>
            <w:r w:rsidR="003B5559" w:rsidRPr="004E2F35">
              <w:rPr>
                <w:rFonts w:hint="eastAsia"/>
              </w:rPr>
              <w:t>含む）及び放課後等デイサービス等の団体使用を受け入れ、</w:t>
            </w:r>
            <w:r w:rsidR="008E0C57" w:rsidRPr="004E2F35">
              <w:rPr>
                <w:rFonts w:hint="eastAsia"/>
              </w:rPr>
              <w:t>要請に応じて随時介助サービスを行うなど、学</w:t>
            </w:r>
            <w:r w:rsidR="003B5559" w:rsidRPr="004E2F35">
              <w:rPr>
                <w:rFonts w:hint="eastAsia"/>
              </w:rPr>
              <w:t>習</w:t>
            </w:r>
            <w:r w:rsidR="008E0C57" w:rsidRPr="004E2F35">
              <w:rPr>
                <w:rFonts w:hint="eastAsia"/>
              </w:rPr>
              <w:t>環境の整備</w:t>
            </w:r>
            <w:r w:rsidR="003B5559" w:rsidRPr="004E2F35">
              <w:rPr>
                <w:rFonts w:hint="eastAsia"/>
              </w:rPr>
              <w:t>に努めます。</w:t>
            </w:r>
          </w:p>
          <w:p w14:paraId="72A76D18" w14:textId="5603ABD3" w:rsidR="00780211" w:rsidRPr="0009011D" w:rsidRDefault="00DE456C" w:rsidP="00AB3336">
            <w:pPr>
              <w:pStyle w:val="affffffffffffff8"/>
              <w:spacing w:before="48" w:after="48"/>
              <w:ind w:left="210" w:right="-120" w:hanging="210"/>
            </w:pPr>
            <w:r>
              <w:rPr>
                <w:rFonts w:hint="eastAsia"/>
              </w:rPr>
              <w:t>○</w:t>
            </w:r>
            <w:r w:rsidR="003B5559" w:rsidRPr="004E2F35">
              <w:rPr>
                <w:rFonts w:hint="eastAsia"/>
              </w:rPr>
              <w:t>障害のある人にも利用しやすい読書環境の充実を図り、関係機関と連携しながら朗読ボランティアの育成</w:t>
            </w:r>
            <w:r w:rsidR="00565351" w:rsidRPr="00D4480D">
              <w:rPr>
                <w:rFonts w:hint="eastAsia"/>
              </w:rPr>
              <w:t>等</w:t>
            </w:r>
            <w:r w:rsidR="003B5559" w:rsidRPr="004E2F35">
              <w:rPr>
                <w:rFonts w:hint="eastAsia"/>
              </w:rPr>
              <w:t>に取り組</w:t>
            </w:r>
            <w:r w:rsidR="00AB3336" w:rsidRPr="004E2F35">
              <w:rPr>
                <w:rFonts w:hint="eastAsia"/>
              </w:rPr>
              <w:t>み</w:t>
            </w:r>
            <w:r w:rsidR="003B5559" w:rsidRPr="004E2F35">
              <w:rPr>
                <w:rFonts w:hint="eastAsia"/>
              </w:rPr>
              <w:t>ます</w:t>
            </w:r>
            <w:r w:rsidR="00AB3336" w:rsidRPr="004E2F35">
              <w:rPr>
                <w:rFonts w:hint="eastAsia"/>
              </w:rPr>
              <w:t>。</w:t>
            </w:r>
          </w:p>
        </w:tc>
        <w:tc>
          <w:tcPr>
            <w:tcW w:w="1327" w:type="dxa"/>
            <w:shd w:val="clear" w:color="auto" w:fill="auto"/>
            <w:vAlign w:val="center"/>
          </w:tcPr>
          <w:p w14:paraId="1C112D94" w14:textId="1F62C35B" w:rsidR="00780211" w:rsidRPr="003B5559" w:rsidRDefault="003B5559" w:rsidP="003B5559">
            <w:pPr>
              <w:pStyle w:val="affffffffffffffffc"/>
              <w:spacing w:before="48" w:after="48"/>
              <w:ind w:left="68" w:right="-120" w:hanging="188"/>
            </w:pPr>
            <w:r>
              <w:t>生涯学習室</w:t>
            </w:r>
          </w:p>
        </w:tc>
      </w:tr>
    </w:tbl>
    <w:p w14:paraId="60FA33F2" w14:textId="77777777" w:rsidR="003E7F39" w:rsidRDefault="003E7F39" w:rsidP="00763A0B">
      <w:pPr>
        <w:spacing w:before="48" w:after="48"/>
        <w:ind w:right="-120"/>
        <w:rPr>
          <w:rFonts w:ascii="ＭＳ ゴシック" w:eastAsia="メイリオ" w:hAnsi="Arial" w:cs="ＭＳ 明朝"/>
          <w:b/>
          <w:bCs/>
          <w:sz w:val="28"/>
        </w:rPr>
      </w:pPr>
      <w:bookmarkStart w:id="110" w:name="_Toc349660812"/>
      <w:r>
        <w:br w:type="page"/>
      </w:r>
    </w:p>
    <w:p w14:paraId="090F39B4" w14:textId="33D84F6B" w:rsidR="000634C6" w:rsidRPr="000634C6" w:rsidRDefault="000634C6" w:rsidP="00763A0B">
      <w:pPr>
        <w:pStyle w:val="afff9"/>
        <w:spacing w:before="120" w:after="240"/>
        <w:ind w:right="-120"/>
      </w:pPr>
      <w:bookmarkStart w:id="111" w:name="_Toc505098594"/>
      <w:r w:rsidRPr="000634C6">
        <w:rPr>
          <w:rFonts w:hint="eastAsia"/>
        </w:rPr>
        <w:lastRenderedPageBreak/>
        <w:t>（</w:t>
      </w:r>
      <w:r w:rsidR="003E7F39">
        <w:rPr>
          <w:rFonts w:hint="eastAsia"/>
        </w:rPr>
        <w:t>４</w:t>
      </w:r>
      <w:r w:rsidRPr="000634C6">
        <w:rPr>
          <w:rFonts w:hint="eastAsia"/>
        </w:rPr>
        <w:t>）スポーツ</w:t>
      </w:r>
      <w:r w:rsidR="00214FC8">
        <w:rPr>
          <w:rFonts w:hint="eastAsia"/>
        </w:rPr>
        <w:t>・</w:t>
      </w:r>
      <w:r w:rsidRPr="000634C6">
        <w:rPr>
          <w:rFonts w:hint="eastAsia"/>
        </w:rPr>
        <w:t>文化</w:t>
      </w:r>
      <w:r w:rsidR="00A97350">
        <w:rPr>
          <w:rFonts w:hint="eastAsia"/>
        </w:rPr>
        <w:t>芸術</w:t>
      </w:r>
      <w:r w:rsidRPr="000634C6">
        <w:rPr>
          <w:rFonts w:hint="eastAsia"/>
        </w:rPr>
        <w:t>活動の促進</w:t>
      </w:r>
      <w:bookmarkEnd w:id="110"/>
      <w:bookmarkEnd w:id="111"/>
    </w:p>
    <w:p w14:paraId="0B936363" w14:textId="792827FD" w:rsidR="00E172F4" w:rsidRPr="00E172F4" w:rsidRDefault="00A97350" w:rsidP="00763A0B">
      <w:pPr>
        <w:pStyle w:val="affffc"/>
        <w:spacing w:before="48" w:after="48"/>
        <w:ind w:left="240" w:right="-120"/>
        <w:rPr>
          <w:noProof/>
        </w:rPr>
      </w:pPr>
      <w:r>
        <w:rPr>
          <w:rFonts w:hint="eastAsia"/>
          <w:noProof/>
        </w:rPr>
        <w:t>障害</w:t>
      </w:r>
      <w:r w:rsidR="00E172F4" w:rsidRPr="00E172F4">
        <w:rPr>
          <w:rFonts w:hint="eastAsia"/>
          <w:noProof/>
        </w:rPr>
        <w:t>者スポーツ普及団体等と連携し、</w:t>
      </w:r>
      <w:r>
        <w:rPr>
          <w:rFonts w:hint="eastAsia"/>
          <w:noProof/>
        </w:rPr>
        <w:t>障害</w:t>
      </w:r>
      <w:r w:rsidR="00E172F4" w:rsidRPr="00E172F4">
        <w:rPr>
          <w:rFonts w:hint="eastAsia"/>
          <w:noProof/>
        </w:rPr>
        <w:t>者スポーツを広め、</w:t>
      </w:r>
      <w:r>
        <w:rPr>
          <w:rFonts w:hint="eastAsia"/>
          <w:noProof/>
        </w:rPr>
        <w:t>障害</w:t>
      </w:r>
      <w:r w:rsidR="00E172F4" w:rsidRPr="00E172F4">
        <w:rPr>
          <w:rFonts w:hint="eastAsia"/>
          <w:noProof/>
        </w:rPr>
        <w:t>のある人がスポーツに気軽に参加でき、スポーツ活動を継続できる環境を整えます。また</w:t>
      </w:r>
      <w:r w:rsidR="00472CF3">
        <w:rPr>
          <w:rFonts w:hint="eastAsia"/>
          <w:noProof/>
        </w:rPr>
        <w:t>、</w:t>
      </w:r>
      <w:r w:rsidR="00E172F4" w:rsidRPr="00E172F4">
        <w:rPr>
          <w:rFonts w:hint="eastAsia"/>
          <w:noProof/>
        </w:rPr>
        <w:t>文化芸術活動においても、</w:t>
      </w:r>
      <w:r>
        <w:rPr>
          <w:rFonts w:hint="eastAsia"/>
          <w:noProof/>
        </w:rPr>
        <w:t>障害</w:t>
      </w:r>
      <w:r w:rsidR="00E172F4" w:rsidRPr="00E172F4">
        <w:rPr>
          <w:rFonts w:hint="eastAsia"/>
          <w:noProof/>
        </w:rPr>
        <w:t>の有無にかかわらず、</w:t>
      </w:r>
      <w:r w:rsidR="00487588">
        <w:rPr>
          <w:rFonts w:hint="eastAsia"/>
          <w:noProof/>
        </w:rPr>
        <w:t>共に</w:t>
      </w:r>
      <w:r w:rsidR="00E172F4" w:rsidRPr="00E172F4">
        <w:rPr>
          <w:rFonts w:hint="eastAsia"/>
          <w:noProof/>
        </w:rPr>
        <w:t>参加し楽しむことができる機会の創出に努めます。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780211" w:rsidRPr="00B76165" w14:paraId="3494FCA9" w14:textId="77777777" w:rsidTr="00182DD3">
        <w:trPr>
          <w:trHeight w:hRule="exact" w:val="454"/>
        </w:trPr>
        <w:tc>
          <w:tcPr>
            <w:tcW w:w="1843" w:type="dxa"/>
            <w:shd w:val="clear" w:color="auto" w:fill="D9D9D9" w:themeFill="background1" w:themeFillShade="D9"/>
            <w:vAlign w:val="center"/>
          </w:tcPr>
          <w:p w14:paraId="4BCF893F"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73D10B27"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35A5CC22" w14:textId="27104298" w:rsidR="00780211"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780211" w:rsidRPr="00A2471B" w14:paraId="6E55BF5B" w14:textId="77777777" w:rsidTr="00182DD3">
        <w:tc>
          <w:tcPr>
            <w:tcW w:w="1843" w:type="dxa"/>
            <w:shd w:val="clear" w:color="auto" w:fill="auto"/>
            <w:vAlign w:val="center"/>
          </w:tcPr>
          <w:p w14:paraId="418B7658" w14:textId="77777777" w:rsidR="004A0339" w:rsidRDefault="00E172F4" w:rsidP="00763A0B">
            <w:pPr>
              <w:pStyle w:val="affffffffffffffffa"/>
              <w:spacing w:before="48" w:after="48"/>
              <w:ind w:right="-120"/>
            </w:pPr>
            <w:r w:rsidRPr="00E172F4">
              <w:rPr>
                <w:rFonts w:hint="eastAsia"/>
              </w:rPr>
              <w:t>スポーツ・</w:t>
            </w:r>
          </w:p>
          <w:p w14:paraId="45083F3A" w14:textId="77777777" w:rsidR="004A0339" w:rsidRPr="004A0339" w:rsidRDefault="00E172F4" w:rsidP="00763A0B">
            <w:pPr>
              <w:pStyle w:val="affffffffffffffffa"/>
              <w:spacing w:before="48" w:after="48"/>
              <w:ind w:right="-120"/>
              <w:rPr>
                <w:rFonts w:ascii="ＭＳ Ｐゴシック" w:eastAsia="ＭＳ Ｐゴシック" w:hAnsi="ＭＳ Ｐゴシック"/>
              </w:rPr>
            </w:pPr>
            <w:r w:rsidRPr="004A0339">
              <w:rPr>
                <w:rFonts w:ascii="ＭＳ Ｐゴシック" w:eastAsia="ＭＳ Ｐゴシック" w:hAnsi="ＭＳ Ｐゴシック" w:hint="eastAsia"/>
              </w:rPr>
              <w:t>レクリエーション</w:t>
            </w:r>
          </w:p>
          <w:p w14:paraId="52AD9DBC" w14:textId="686E7C38" w:rsidR="00780211" w:rsidRPr="00CF395F" w:rsidRDefault="00E172F4" w:rsidP="00763A0B">
            <w:pPr>
              <w:pStyle w:val="affffffffffffffffa"/>
              <w:spacing w:before="48" w:after="48"/>
              <w:ind w:right="-120"/>
            </w:pPr>
            <w:r w:rsidRPr="00E172F4">
              <w:rPr>
                <w:rFonts w:hint="eastAsia"/>
              </w:rPr>
              <w:t>活動の促進</w:t>
            </w:r>
          </w:p>
        </w:tc>
        <w:tc>
          <w:tcPr>
            <w:tcW w:w="5953" w:type="dxa"/>
            <w:shd w:val="clear" w:color="auto" w:fill="auto"/>
            <w:vAlign w:val="center"/>
          </w:tcPr>
          <w:p w14:paraId="0C3A9FF4" w14:textId="67994A0C" w:rsidR="00FA0159" w:rsidRPr="004E2F35" w:rsidRDefault="00DE456C" w:rsidP="00763A0B">
            <w:pPr>
              <w:pStyle w:val="affffffffffffff8"/>
              <w:spacing w:before="48" w:after="48"/>
              <w:ind w:left="210" w:right="-120" w:hanging="210"/>
            </w:pPr>
            <w:r>
              <w:rPr>
                <w:rFonts w:hint="eastAsia"/>
              </w:rPr>
              <w:t>○</w:t>
            </w:r>
            <w:r w:rsidR="00FA0159" w:rsidRPr="004E2F35">
              <w:rPr>
                <w:rFonts w:hint="eastAsia"/>
              </w:rPr>
              <w:t>スポーツ推進委員会及び総合スポーツクラブを中心にスポーツ・</w:t>
            </w:r>
            <w:r w:rsidR="00811333" w:rsidRPr="004E2F35">
              <w:rPr>
                <w:rFonts w:hint="eastAsia"/>
              </w:rPr>
              <w:t>レクリエーション</w:t>
            </w:r>
            <w:r w:rsidR="00FA0159" w:rsidRPr="004E2F35">
              <w:rPr>
                <w:rFonts w:hint="eastAsia"/>
              </w:rPr>
              <w:t>活動の支援を図ります。</w:t>
            </w:r>
          </w:p>
          <w:p w14:paraId="698913EE" w14:textId="56F647F4" w:rsidR="00780211" w:rsidRPr="004E2F35" w:rsidRDefault="00DE456C" w:rsidP="00811333">
            <w:pPr>
              <w:pStyle w:val="affffffffffffff8"/>
              <w:spacing w:before="48" w:after="48"/>
              <w:ind w:left="210" w:right="-120" w:hanging="210"/>
            </w:pPr>
            <w:r>
              <w:rPr>
                <w:rFonts w:hint="eastAsia"/>
              </w:rPr>
              <w:t>○</w:t>
            </w:r>
            <w:r w:rsidR="00FA0159" w:rsidRPr="004E2F35">
              <w:rPr>
                <w:rFonts w:hint="eastAsia"/>
              </w:rPr>
              <w:t>特別支援学校及びスポーツ活動団体との連携により、障害者スポーツの普及や、障害</w:t>
            </w:r>
            <w:r w:rsidR="004A0339" w:rsidRPr="004E2F35">
              <w:rPr>
                <w:rFonts w:hint="eastAsia"/>
              </w:rPr>
              <w:t>のある人もない人も</w:t>
            </w:r>
            <w:r w:rsidR="00811333" w:rsidRPr="004E2F35">
              <w:rPr>
                <w:rFonts w:hint="eastAsia"/>
              </w:rPr>
              <w:t>共に</w:t>
            </w:r>
            <w:r w:rsidR="004A0339" w:rsidRPr="004E2F35">
              <w:rPr>
                <w:rFonts w:hint="eastAsia"/>
              </w:rPr>
              <w:t>交流できる</w:t>
            </w:r>
            <w:r w:rsidR="00FA0159" w:rsidRPr="004E2F35">
              <w:rPr>
                <w:rFonts w:hint="eastAsia"/>
              </w:rPr>
              <w:t>場を提供する機会づくりに努めます。</w:t>
            </w:r>
          </w:p>
        </w:tc>
        <w:tc>
          <w:tcPr>
            <w:tcW w:w="1327" w:type="dxa"/>
            <w:shd w:val="clear" w:color="auto" w:fill="auto"/>
            <w:vAlign w:val="center"/>
          </w:tcPr>
          <w:p w14:paraId="4ACE7B1C" w14:textId="5672A347" w:rsidR="00780211" w:rsidRPr="00B76165" w:rsidRDefault="004A0339" w:rsidP="0008408D">
            <w:pPr>
              <w:pStyle w:val="affffffffffffffffc"/>
              <w:spacing w:before="48" w:after="48"/>
              <w:ind w:left="68" w:right="-120" w:hanging="188"/>
            </w:pPr>
            <w:r>
              <w:t>生涯学習室</w:t>
            </w:r>
          </w:p>
        </w:tc>
      </w:tr>
      <w:tr w:rsidR="00780211" w:rsidRPr="00A2471B" w14:paraId="5CE0FC8C" w14:textId="77777777" w:rsidTr="00182DD3">
        <w:tc>
          <w:tcPr>
            <w:tcW w:w="1843" w:type="dxa"/>
            <w:shd w:val="clear" w:color="auto" w:fill="auto"/>
            <w:vAlign w:val="center"/>
          </w:tcPr>
          <w:p w14:paraId="6A9AEC42" w14:textId="0CBC3E98" w:rsidR="00780211" w:rsidRPr="00CF395F" w:rsidRDefault="00E172F4" w:rsidP="00763A0B">
            <w:pPr>
              <w:pStyle w:val="affffffffffffffffa"/>
              <w:spacing w:before="48" w:after="48"/>
              <w:ind w:right="-120"/>
            </w:pPr>
            <w:r w:rsidRPr="00E172F4">
              <w:rPr>
                <w:rFonts w:hint="eastAsia"/>
              </w:rPr>
              <w:t>文化活動の促進</w:t>
            </w:r>
          </w:p>
        </w:tc>
        <w:tc>
          <w:tcPr>
            <w:tcW w:w="5953" w:type="dxa"/>
            <w:shd w:val="clear" w:color="auto" w:fill="auto"/>
            <w:vAlign w:val="center"/>
          </w:tcPr>
          <w:p w14:paraId="3072C10D" w14:textId="678E5F36" w:rsidR="004A0339" w:rsidRPr="004E2F35" w:rsidRDefault="00DE456C" w:rsidP="00763A0B">
            <w:pPr>
              <w:pStyle w:val="affffffffffffff8"/>
              <w:spacing w:before="48" w:after="48"/>
              <w:ind w:left="210" w:right="-120" w:hanging="210"/>
            </w:pPr>
            <w:r>
              <w:rPr>
                <w:rFonts w:hint="eastAsia"/>
              </w:rPr>
              <w:t>○</w:t>
            </w:r>
            <w:r w:rsidR="004A0339" w:rsidRPr="004E2F35">
              <w:rPr>
                <w:rFonts w:hint="eastAsia"/>
              </w:rPr>
              <w:t>文化センターホームページの活用、点字や音声による案内</w:t>
            </w:r>
            <w:r w:rsidR="00BA7F9D" w:rsidRPr="00DE456C">
              <w:rPr>
                <w:rFonts w:hint="eastAsia"/>
              </w:rPr>
              <w:t>等</w:t>
            </w:r>
            <w:r w:rsidR="004A0339" w:rsidRPr="00DE456C">
              <w:rPr>
                <w:rFonts w:hint="eastAsia"/>
              </w:rPr>
              <w:t>、</w:t>
            </w:r>
            <w:r w:rsidR="004A0339" w:rsidRPr="004E2F35">
              <w:rPr>
                <w:rFonts w:hint="eastAsia"/>
              </w:rPr>
              <w:t>多様な媒体による文化、芸術イベント案内に努めます。</w:t>
            </w:r>
          </w:p>
          <w:p w14:paraId="546696E3" w14:textId="5D091488" w:rsidR="00780211" w:rsidRPr="004E2F35" w:rsidRDefault="00DE456C" w:rsidP="007559B4">
            <w:pPr>
              <w:pStyle w:val="affffffffffffff8"/>
              <w:spacing w:before="48" w:after="48"/>
              <w:ind w:left="210" w:right="-120" w:hanging="210"/>
            </w:pPr>
            <w:r>
              <w:rPr>
                <w:rFonts w:hint="eastAsia"/>
              </w:rPr>
              <w:t>○</w:t>
            </w:r>
            <w:r w:rsidR="004A0339" w:rsidRPr="004E2F35">
              <w:rPr>
                <w:rFonts w:hint="eastAsia"/>
              </w:rPr>
              <w:t>障害のある人の自主的な文化活動を支援するとともに、障害のある人を受け入れた自主的な学習教室、団体活動に関する情報提供等、関係団体と連携を図り</w:t>
            </w:r>
            <w:r w:rsidR="00472CF3" w:rsidRPr="004E2F35">
              <w:rPr>
                <w:rFonts w:hint="eastAsia"/>
              </w:rPr>
              <w:t>ます。</w:t>
            </w:r>
          </w:p>
        </w:tc>
        <w:tc>
          <w:tcPr>
            <w:tcW w:w="1327" w:type="dxa"/>
            <w:shd w:val="clear" w:color="auto" w:fill="auto"/>
            <w:vAlign w:val="center"/>
          </w:tcPr>
          <w:p w14:paraId="7EB7666A" w14:textId="18646704" w:rsidR="00780211" w:rsidRDefault="004A0339" w:rsidP="004A0339">
            <w:pPr>
              <w:pStyle w:val="affffffffffffffffc"/>
              <w:spacing w:before="48" w:after="48"/>
              <w:ind w:left="68" w:right="-120" w:hanging="188"/>
            </w:pPr>
            <w:r>
              <w:t>生涯学習室</w:t>
            </w:r>
          </w:p>
        </w:tc>
      </w:tr>
    </w:tbl>
    <w:p w14:paraId="7052DD61" w14:textId="77777777" w:rsidR="00780211" w:rsidRDefault="00780211" w:rsidP="00763A0B">
      <w:pPr>
        <w:spacing w:beforeLines="100" w:before="240" w:afterLines="20" w:after="48"/>
        <w:ind w:leftChars="100" w:left="240" w:right="-120"/>
        <w:rPr>
          <w:rFonts w:ascii="HG丸ｺﾞｼｯｸM-PRO" w:eastAsia="ＭＳ ゴシック" w:hAnsi="ＭＳ ゴシック" w:cs="ＭＳ 明朝"/>
          <w:b/>
          <w:bCs/>
          <w:color w:val="000000"/>
          <w:kern w:val="0"/>
        </w:rPr>
      </w:pPr>
    </w:p>
    <w:p w14:paraId="77AE81CA" w14:textId="77777777" w:rsidR="000634C6" w:rsidRDefault="000634C6" w:rsidP="00763A0B">
      <w:pPr>
        <w:spacing w:before="48" w:after="48" w:line="360" w:lineRule="auto"/>
        <w:ind w:leftChars="150" w:left="360" w:right="-120" w:firstLineChars="100" w:firstLine="240"/>
        <w:rPr>
          <w:rFonts w:ascii="HG丸ｺﾞｼｯｸM-PRO" w:eastAsia="HG丸ｺﾞｼｯｸM-PRO" w:cs="ＭＳ 明朝"/>
        </w:rPr>
      </w:pPr>
    </w:p>
    <w:p w14:paraId="7F944EAF" w14:textId="77777777" w:rsidR="00FF5DF6" w:rsidRDefault="00FF5DF6" w:rsidP="00763A0B">
      <w:pPr>
        <w:spacing w:before="48" w:after="48" w:line="360" w:lineRule="auto"/>
        <w:ind w:leftChars="150" w:left="360" w:right="-120" w:firstLineChars="100" w:firstLine="240"/>
        <w:rPr>
          <w:rFonts w:ascii="HG丸ｺﾞｼｯｸM-PRO" w:eastAsia="HG丸ｺﾞｼｯｸM-PRO" w:cs="ＭＳ 明朝"/>
        </w:rPr>
      </w:pPr>
    </w:p>
    <w:p w14:paraId="779B9B50" w14:textId="77777777" w:rsidR="00FF5DF6" w:rsidRDefault="00FF5DF6" w:rsidP="00763A0B">
      <w:pPr>
        <w:spacing w:before="48" w:after="48" w:line="360" w:lineRule="auto"/>
        <w:ind w:leftChars="150" w:left="360" w:right="-120" w:firstLineChars="100" w:firstLine="240"/>
        <w:rPr>
          <w:rFonts w:ascii="HG丸ｺﾞｼｯｸM-PRO" w:eastAsia="HG丸ｺﾞｼｯｸM-PRO" w:cs="ＭＳ 明朝"/>
        </w:rPr>
      </w:pPr>
    </w:p>
    <w:p w14:paraId="27A24320" w14:textId="77777777" w:rsidR="00FF5DF6" w:rsidRDefault="00FF5DF6" w:rsidP="00763A0B">
      <w:pPr>
        <w:spacing w:before="48" w:after="48" w:line="360" w:lineRule="auto"/>
        <w:ind w:leftChars="150" w:left="360" w:right="-120" w:firstLineChars="100" w:firstLine="240"/>
        <w:rPr>
          <w:rFonts w:ascii="HG丸ｺﾞｼｯｸM-PRO" w:eastAsia="HG丸ｺﾞｼｯｸM-PRO" w:cs="ＭＳ 明朝"/>
        </w:rPr>
      </w:pPr>
    </w:p>
    <w:p w14:paraId="16F5EE3B" w14:textId="77777777" w:rsidR="00FF5DF6" w:rsidRDefault="00FF5DF6" w:rsidP="00763A0B">
      <w:pPr>
        <w:spacing w:before="48" w:after="48" w:line="360" w:lineRule="auto"/>
        <w:ind w:leftChars="150" w:left="360" w:right="-120" w:firstLineChars="100" w:firstLine="240"/>
        <w:rPr>
          <w:rFonts w:ascii="HG丸ｺﾞｼｯｸM-PRO" w:eastAsia="HG丸ｺﾞｼｯｸM-PRO" w:cs="ＭＳ 明朝"/>
        </w:rPr>
      </w:pPr>
    </w:p>
    <w:p w14:paraId="73C10B79" w14:textId="77777777" w:rsidR="00FF5DF6" w:rsidRDefault="00FF5DF6" w:rsidP="00763A0B">
      <w:pPr>
        <w:spacing w:before="48" w:after="48" w:line="360" w:lineRule="auto"/>
        <w:ind w:leftChars="150" w:left="360" w:right="-120" w:firstLineChars="100" w:firstLine="240"/>
        <w:rPr>
          <w:rFonts w:ascii="HG丸ｺﾞｼｯｸM-PRO" w:eastAsia="HG丸ｺﾞｼｯｸM-PRO" w:cs="ＭＳ 明朝"/>
        </w:rPr>
      </w:pPr>
    </w:p>
    <w:p w14:paraId="4FE20A15" w14:textId="77777777" w:rsidR="00FF5DF6" w:rsidRDefault="00FF5DF6" w:rsidP="00763A0B">
      <w:pPr>
        <w:spacing w:before="48" w:after="48" w:line="360" w:lineRule="auto"/>
        <w:ind w:leftChars="150" w:left="360" w:right="-120" w:firstLineChars="100" w:firstLine="240"/>
        <w:rPr>
          <w:rFonts w:ascii="HG丸ｺﾞｼｯｸM-PRO" w:eastAsia="HG丸ｺﾞｼｯｸM-PRO" w:cs="ＭＳ 明朝"/>
        </w:rPr>
      </w:pPr>
    </w:p>
    <w:p w14:paraId="09D133DC" w14:textId="77777777" w:rsidR="007559B4" w:rsidRDefault="007559B4" w:rsidP="00763A0B">
      <w:pPr>
        <w:spacing w:before="48" w:after="48" w:line="360" w:lineRule="auto"/>
        <w:ind w:leftChars="150" w:left="360" w:right="-120" w:firstLineChars="100" w:firstLine="240"/>
        <w:rPr>
          <w:rFonts w:ascii="HG丸ｺﾞｼｯｸM-PRO" w:eastAsia="HG丸ｺﾞｼｯｸM-PRO" w:cs="ＭＳ 明朝"/>
        </w:rPr>
      </w:pPr>
    </w:p>
    <w:p w14:paraId="39BF425C" w14:textId="77777777" w:rsidR="007559B4" w:rsidRDefault="007559B4" w:rsidP="00763A0B">
      <w:pPr>
        <w:spacing w:before="48" w:after="48" w:line="360" w:lineRule="auto"/>
        <w:ind w:leftChars="150" w:left="360" w:right="-120" w:firstLineChars="100" w:firstLine="240"/>
        <w:rPr>
          <w:rFonts w:ascii="HG丸ｺﾞｼｯｸM-PRO" w:eastAsia="HG丸ｺﾞｼｯｸM-PRO" w:cs="ＭＳ 明朝"/>
        </w:rPr>
      </w:pPr>
    </w:p>
    <w:p w14:paraId="7961892D" w14:textId="77777777" w:rsidR="007559B4" w:rsidRDefault="007559B4" w:rsidP="00763A0B">
      <w:pPr>
        <w:spacing w:before="48" w:after="48" w:line="360" w:lineRule="auto"/>
        <w:ind w:leftChars="150" w:left="360" w:right="-120" w:firstLineChars="100" w:firstLine="240"/>
        <w:rPr>
          <w:rFonts w:ascii="HG丸ｺﾞｼｯｸM-PRO" w:eastAsia="HG丸ｺﾞｼｯｸM-PRO" w:cs="ＭＳ 明朝"/>
        </w:rPr>
      </w:pPr>
    </w:p>
    <w:p w14:paraId="2DD887AC" w14:textId="77777777" w:rsidR="007559B4" w:rsidRDefault="007559B4" w:rsidP="00763A0B">
      <w:pPr>
        <w:spacing w:before="48" w:after="48" w:line="360" w:lineRule="auto"/>
        <w:ind w:leftChars="150" w:left="360" w:right="-120" w:firstLineChars="100" w:firstLine="240"/>
        <w:rPr>
          <w:rFonts w:ascii="HG丸ｺﾞｼｯｸM-PRO" w:eastAsia="HG丸ｺﾞｼｯｸM-PRO" w:cs="ＭＳ 明朝"/>
        </w:rPr>
      </w:pPr>
    </w:p>
    <w:p w14:paraId="5265D866" w14:textId="77777777" w:rsidR="00D4480D" w:rsidRDefault="00D4480D" w:rsidP="00763A0B">
      <w:pPr>
        <w:spacing w:before="48" w:after="48" w:line="360" w:lineRule="auto"/>
        <w:ind w:leftChars="150" w:left="360" w:right="-120" w:firstLineChars="100" w:firstLine="240"/>
        <w:rPr>
          <w:rFonts w:ascii="HG丸ｺﾞｼｯｸM-PRO" w:eastAsia="HG丸ｺﾞｼｯｸM-PRO" w:cs="ＭＳ 明朝"/>
        </w:rPr>
      </w:pPr>
    </w:p>
    <w:p w14:paraId="2DA99B7A" w14:textId="77777777" w:rsidR="00FF5DF6" w:rsidRDefault="00FF5DF6" w:rsidP="00763A0B">
      <w:pPr>
        <w:spacing w:before="48" w:after="48" w:line="360" w:lineRule="auto"/>
        <w:ind w:leftChars="150" w:left="360" w:right="-120" w:firstLineChars="100" w:firstLine="240"/>
        <w:rPr>
          <w:rFonts w:ascii="HG丸ｺﾞｼｯｸM-PRO" w:eastAsia="HG丸ｺﾞｼｯｸM-PRO" w:cs="ＭＳ 明朝"/>
        </w:rPr>
      </w:pPr>
    </w:p>
    <w:p w14:paraId="7CB62BB9" w14:textId="7E68DC60" w:rsidR="000634C6" w:rsidRPr="004A0339" w:rsidRDefault="00214FC8" w:rsidP="00763A0B">
      <w:pPr>
        <w:pStyle w:val="aff7"/>
        <w:spacing w:before="120" w:afterLines="0" w:after="0"/>
        <w:ind w:right="-120"/>
      </w:pPr>
      <w:bookmarkStart w:id="112" w:name="_Toc349660813"/>
      <w:bookmarkStart w:id="113" w:name="_Toc505098595"/>
      <w:r w:rsidRPr="004A0339">
        <w:rPr>
          <w:rFonts w:hint="eastAsia"/>
        </w:rPr>
        <w:lastRenderedPageBreak/>
        <w:t>施策</w:t>
      </w:r>
      <w:r w:rsidR="000634C6" w:rsidRPr="004A0339">
        <w:rPr>
          <w:rFonts w:hint="eastAsia"/>
        </w:rPr>
        <w:t>３　保健・医療の充実に取り組みます</w:t>
      </w:r>
      <w:bookmarkEnd w:id="112"/>
      <w:bookmarkEnd w:id="113"/>
    </w:p>
    <w:tbl>
      <w:tblPr>
        <w:tblW w:w="9229" w:type="dxa"/>
        <w:tblInd w:w="84" w:type="dxa"/>
        <w:tblCellMar>
          <w:left w:w="99" w:type="dxa"/>
          <w:right w:w="99" w:type="dxa"/>
        </w:tblCellMar>
        <w:tblLook w:val="04A0" w:firstRow="1" w:lastRow="0" w:firstColumn="1" w:lastColumn="0" w:noHBand="0" w:noVBand="1"/>
      </w:tblPr>
      <w:tblGrid>
        <w:gridCol w:w="488"/>
        <w:gridCol w:w="488"/>
        <w:gridCol w:w="4250"/>
        <w:gridCol w:w="284"/>
        <w:gridCol w:w="3719"/>
      </w:tblGrid>
      <w:tr w:rsidR="00780211" w:rsidRPr="00A2471B" w14:paraId="4F98D319" w14:textId="77777777" w:rsidTr="00182DD3">
        <w:trPr>
          <w:trHeight w:hRule="exact" w:val="340"/>
        </w:trPr>
        <w:tc>
          <w:tcPr>
            <w:tcW w:w="488" w:type="dxa"/>
            <w:tcBorders>
              <w:left w:val="nil"/>
              <w:bottom w:val="nil"/>
              <w:right w:val="single" w:sz="8" w:space="0" w:color="000000"/>
            </w:tcBorders>
            <w:shd w:val="clear" w:color="000000" w:fill="FFFFFF"/>
            <w:vAlign w:val="center"/>
            <w:hideMark/>
          </w:tcPr>
          <w:p w14:paraId="03453F63" w14:textId="77777777" w:rsidR="00780211" w:rsidRPr="00A2471B" w:rsidRDefault="00780211" w:rsidP="00763A0B">
            <w:pPr>
              <w:spacing w:before="48" w:after="48"/>
              <w:ind w:right="-120"/>
              <w:jc w:val="center"/>
              <w:rPr>
                <w:color w:val="000000" w:themeColor="text1"/>
                <w:sz w:val="18"/>
                <w:szCs w:val="18"/>
              </w:rPr>
            </w:pPr>
          </w:p>
        </w:tc>
        <w:tc>
          <w:tcPr>
            <w:tcW w:w="488" w:type="dxa"/>
            <w:tcBorders>
              <w:left w:val="single" w:sz="8" w:space="0" w:color="000000"/>
              <w:bottom w:val="nil"/>
              <w:right w:val="nil"/>
            </w:tcBorders>
            <w:shd w:val="clear" w:color="000000" w:fill="FFFFFF"/>
            <w:vAlign w:val="center"/>
            <w:hideMark/>
          </w:tcPr>
          <w:p w14:paraId="129D590A" w14:textId="77777777" w:rsidR="00780211" w:rsidRPr="00A2471B" w:rsidRDefault="00780211" w:rsidP="00763A0B">
            <w:pPr>
              <w:spacing w:before="48" w:after="48"/>
              <w:ind w:right="-120"/>
              <w:jc w:val="center"/>
              <w:rPr>
                <w:color w:val="000000" w:themeColor="text1"/>
                <w:sz w:val="18"/>
                <w:szCs w:val="18"/>
              </w:rPr>
            </w:pPr>
          </w:p>
        </w:tc>
        <w:tc>
          <w:tcPr>
            <w:tcW w:w="4250" w:type="dxa"/>
            <w:tcBorders>
              <w:left w:val="nil"/>
              <w:bottom w:val="nil"/>
              <w:right w:val="nil"/>
            </w:tcBorders>
            <w:shd w:val="clear" w:color="000000" w:fill="FFFFFF"/>
            <w:vAlign w:val="center"/>
            <w:hideMark/>
          </w:tcPr>
          <w:p w14:paraId="396D7E39" w14:textId="77777777" w:rsidR="00780211" w:rsidRPr="00A2471B" w:rsidRDefault="00780211" w:rsidP="00763A0B">
            <w:pPr>
              <w:spacing w:before="48" w:after="48"/>
              <w:ind w:right="-120"/>
              <w:jc w:val="center"/>
              <w:rPr>
                <w:color w:val="000000" w:themeColor="text1"/>
                <w:sz w:val="22"/>
              </w:rPr>
            </w:pPr>
          </w:p>
          <w:p w14:paraId="389013EB" w14:textId="77777777" w:rsidR="00780211" w:rsidRPr="00A2471B" w:rsidRDefault="00780211" w:rsidP="00763A0B">
            <w:pPr>
              <w:spacing w:before="48" w:after="48"/>
              <w:ind w:right="-120"/>
              <w:jc w:val="center"/>
              <w:rPr>
                <w:color w:val="000000" w:themeColor="text1"/>
                <w:sz w:val="22"/>
              </w:rPr>
            </w:pPr>
          </w:p>
        </w:tc>
        <w:tc>
          <w:tcPr>
            <w:tcW w:w="284" w:type="dxa"/>
            <w:tcBorders>
              <w:left w:val="nil"/>
              <w:bottom w:val="nil"/>
              <w:right w:val="nil"/>
            </w:tcBorders>
            <w:shd w:val="clear" w:color="000000" w:fill="FFFFFF"/>
            <w:vAlign w:val="center"/>
            <w:hideMark/>
          </w:tcPr>
          <w:p w14:paraId="0A58F597" w14:textId="77777777" w:rsidR="00780211" w:rsidRPr="00A2471B" w:rsidRDefault="00780211" w:rsidP="00763A0B">
            <w:pPr>
              <w:spacing w:before="48" w:after="48"/>
              <w:ind w:right="-120"/>
              <w:jc w:val="center"/>
              <w:rPr>
                <w:color w:val="000000" w:themeColor="text1"/>
                <w:sz w:val="18"/>
                <w:szCs w:val="18"/>
              </w:rPr>
            </w:pPr>
          </w:p>
        </w:tc>
        <w:tc>
          <w:tcPr>
            <w:tcW w:w="3719" w:type="dxa"/>
            <w:tcBorders>
              <w:left w:val="nil"/>
              <w:bottom w:val="nil"/>
              <w:right w:val="nil"/>
            </w:tcBorders>
            <w:shd w:val="clear" w:color="000000" w:fill="FFFFFF"/>
            <w:vAlign w:val="center"/>
            <w:hideMark/>
          </w:tcPr>
          <w:p w14:paraId="11D265D2" w14:textId="77777777" w:rsidR="00780211" w:rsidRPr="00A2471B" w:rsidRDefault="00780211" w:rsidP="00763A0B">
            <w:pPr>
              <w:spacing w:before="48" w:after="48"/>
              <w:ind w:right="-120"/>
              <w:jc w:val="center"/>
              <w:rPr>
                <w:color w:val="000000" w:themeColor="text1"/>
                <w:sz w:val="18"/>
                <w:szCs w:val="18"/>
              </w:rPr>
            </w:pPr>
          </w:p>
        </w:tc>
      </w:tr>
      <w:tr w:rsidR="00780211" w:rsidRPr="00A2471B" w14:paraId="2066E01E"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34E74D8F" w14:textId="77777777" w:rsidR="00780211" w:rsidRPr="00A2471B" w:rsidRDefault="00780211"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28973ADF" w14:textId="77777777" w:rsidR="00780211" w:rsidRPr="00A2471B" w:rsidRDefault="00780211"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4CBA4145" w14:textId="04C6BD02" w:rsidR="00780211" w:rsidRPr="00A2471B" w:rsidRDefault="00B807E7" w:rsidP="00763A0B">
            <w:pPr>
              <w:spacing w:before="48" w:after="48"/>
              <w:ind w:right="-120"/>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0000" w:themeColor="text1"/>
                <w:sz w:val="28"/>
                <w:szCs w:val="28"/>
              </w:rPr>
              <w:t>（１）</w:t>
            </w:r>
            <w:r w:rsidRPr="00B807E7">
              <w:rPr>
                <w:rFonts w:ascii="ＭＳ ゴシック" w:eastAsia="ＭＳ ゴシック" w:hAnsi="ＭＳ ゴシック" w:hint="eastAsia"/>
                <w:b/>
                <w:color w:val="000000" w:themeColor="text1"/>
                <w:sz w:val="28"/>
                <w:szCs w:val="28"/>
              </w:rPr>
              <w:t>早期発見・療育の充実</w:t>
            </w:r>
          </w:p>
        </w:tc>
      </w:tr>
      <w:tr w:rsidR="00780211" w:rsidRPr="00A2471B" w14:paraId="2CC72FC6"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25B08F87" w14:textId="77777777" w:rsidR="00780211" w:rsidRPr="00A2471B" w:rsidRDefault="00780211" w:rsidP="00763A0B">
            <w:pPr>
              <w:spacing w:before="48" w:after="48"/>
              <w:ind w:right="-120"/>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017F0377" w14:textId="77777777" w:rsidR="00780211" w:rsidRPr="00A2471B" w:rsidRDefault="00780211"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00B4A268" w14:textId="77777777" w:rsidR="00780211" w:rsidRPr="00A2471B" w:rsidRDefault="00780211" w:rsidP="00763A0B">
            <w:pPr>
              <w:spacing w:before="48" w:after="48"/>
              <w:ind w:right="-120"/>
              <w:rPr>
                <w:rFonts w:ascii="ＭＳ ゴシック" w:eastAsia="ＭＳ ゴシック" w:hAnsi="ＭＳ ゴシック"/>
                <w:b/>
                <w:color w:val="000000" w:themeColor="text1"/>
                <w:sz w:val="28"/>
                <w:szCs w:val="28"/>
              </w:rPr>
            </w:pPr>
          </w:p>
        </w:tc>
      </w:tr>
      <w:tr w:rsidR="00780211" w:rsidRPr="00A2471B" w14:paraId="471FC3A5"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7080828C" w14:textId="77777777" w:rsidR="00780211" w:rsidRPr="00A2471B" w:rsidRDefault="00780211" w:rsidP="00763A0B">
            <w:pPr>
              <w:spacing w:before="48" w:after="48"/>
              <w:ind w:right="-120"/>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0D1D2E95" w14:textId="77777777" w:rsidR="00780211" w:rsidRPr="00A2471B" w:rsidRDefault="00780211" w:rsidP="00763A0B">
            <w:pPr>
              <w:spacing w:before="48" w:after="48"/>
              <w:ind w:right="-120"/>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3390D3C9" w14:textId="77777777" w:rsidR="00780211" w:rsidRPr="00A2471B" w:rsidRDefault="00780211" w:rsidP="00763A0B">
            <w:pPr>
              <w:spacing w:before="48" w:after="48"/>
              <w:ind w:right="-120"/>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56198EB3" w14:textId="77777777" w:rsidR="00780211" w:rsidRPr="00A2471B" w:rsidRDefault="00780211" w:rsidP="00763A0B">
            <w:pPr>
              <w:spacing w:before="48" w:after="48"/>
              <w:ind w:right="-120"/>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2D844A36" w14:textId="77777777" w:rsidR="00780211" w:rsidRPr="00A2471B" w:rsidRDefault="00780211" w:rsidP="00763A0B">
            <w:pPr>
              <w:spacing w:before="48" w:after="48"/>
              <w:ind w:left="-120" w:right="-120"/>
              <w:rPr>
                <w:rFonts w:ascii="ＭＳ ゴシック" w:eastAsia="ＭＳ ゴシック" w:hAnsi="ＭＳ ゴシック"/>
                <w:b/>
                <w:color w:val="000000" w:themeColor="text1"/>
                <w:sz w:val="28"/>
                <w:szCs w:val="28"/>
              </w:rPr>
            </w:pPr>
          </w:p>
        </w:tc>
      </w:tr>
      <w:tr w:rsidR="00780211" w:rsidRPr="00A2471B" w14:paraId="29F2815C"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28A17C77" w14:textId="77777777" w:rsidR="00780211" w:rsidRPr="00A2471B" w:rsidRDefault="00780211"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5630ADCE" w14:textId="77777777" w:rsidR="00780211" w:rsidRPr="00A2471B" w:rsidRDefault="00780211"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2488AA1B" w14:textId="0E48973D" w:rsidR="00780211" w:rsidRPr="00A2471B" w:rsidRDefault="00B807E7" w:rsidP="00763A0B">
            <w:pPr>
              <w:spacing w:before="48" w:after="48"/>
              <w:ind w:right="-120"/>
              <w:rPr>
                <w:rFonts w:ascii="ＭＳ ゴシック" w:eastAsia="ＭＳ ゴシック" w:hAnsi="ＭＳ ゴシック"/>
                <w:b/>
                <w:color w:val="000000" w:themeColor="text1"/>
                <w:sz w:val="28"/>
                <w:szCs w:val="28"/>
              </w:rPr>
            </w:pPr>
            <w:r w:rsidRPr="00B807E7">
              <w:rPr>
                <w:rFonts w:ascii="ＭＳ ゴシック" w:eastAsia="ＭＳ ゴシック" w:hAnsi="ＭＳ ゴシック" w:hint="eastAsia"/>
                <w:b/>
                <w:color w:val="000000" w:themeColor="text1"/>
                <w:sz w:val="28"/>
                <w:szCs w:val="28"/>
              </w:rPr>
              <w:t>（２）健康づくり・疾病予防</w:t>
            </w:r>
          </w:p>
        </w:tc>
      </w:tr>
      <w:tr w:rsidR="00780211" w:rsidRPr="00A2471B" w14:paraId="1D9511AB"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57597F10" w14:textId="77777777" w:rsidR="00780211" w:rsidRPr="00A2471B" w:rsidRDefault="00780211" w:rsidP="00763A0B">
            <w:pPr>
              <w:spacing w:before="48" w:after="48"/>
              <w:ind w:right="-120"/>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1F6C5E15" w14:textId="77777777" w:rsidR="00780211" w:rsidRPr="00A2471B" w:rsidRDefault="00780211" w:rsidP="00763A0B">
            <w:pPr>
              <w:spacing w:before="48" w:after="48"/>
              <w:ind w:right="-120"/>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1B621A3B" w14:textId="77777777" w:rsidR="00780211" w:rsidRPr="00A2471B" w:rsidRDefault="00780211" w:rsidP="00763A0B">
            <w:pPr>
              <w:spacing w:before="48" w:after="48"/>
              <w:ind w:right="-120"/>
              <w:rPr>
                <w:rFonts w:ascii="ＭＳ ゴシック" w:eastAsia="ＭＳ ゴシック" w:hAnsi="ＭＳ ゴシック"/>
                <w:b/>
                <w:color w:val="000000" w:themeColor="text1"/>
                <w:sz w:val="28"/>
                <w:szCs w:val="28"/>
              </w:rPr>
            </w:pPr>
          </w:p>
        </w:tc>
      </w:tr>
      <w:tr w:rsidR="00B807E7" w:rsidRPr="00A2471B" w14:paraId="2CCE659E" w14:textId="77777777" w:rsidTr="00F76C24">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331A8F11" w14:textId="77777777" w:rsidR="00B807E7" w:rsidRPr="00A2471B" w:rsidRDefault="00B807E7" w:rsidP="00763A0B">
            <w:pPr>
              <w:spacing w:before="48" w:after="48"/>
              <w:ind w:right="-120"/>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1CEF4DC7" w14:textId="77777777" w:rsidR="00B807E7" w:rsidRPr="00A2471B" w:rsidRDefault="00B807E7" w:rsidP="00763A0B">
            <w:pPr>
              <w:spacing w:before="48" w:after="48"/>
              <w:ind w:right="-120"/>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23879387" w14:textId="77777777" w:rsidR="00B807E7" w:rsidRPr="00A2471B" w:rsidRDefault="00B807E7" w:rsidP="00763A0B">
            <w:pPr>
              <w:spacing w:before="48" w:after="48"/>
              <w:ind w:right="-120"/>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2333596B" w14:textId="77777777" w:rsidR="00B807E7" w:rsidRPr="00A2471B" w:rsidRDefault="00B807E7" w:rsidP="00763A0B">
            <w:pPr>
              <w:spacing w:before="48" w:after="48"/>
              <w:ind w:right="-120"/>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03FA1A44" w14:textId="77777777" w:rsidR="00B807E7" w:rsidRPr="00A2471B" w:rsidRDefault="00B807E7" w:rsidP="00763A0B">
            <w:pPr>
              <w:spacing w:before="48" w:after="48"/>
              <w:ind w:left="-120" w:right="-120"/>
              <w:rPr>
                <w:rFonts w:ascii="ＭＳ ゴシック" w:eastAsia="ＭＳ ゴシック" w:hAnsi="ＭＳ ゴシック"/>
                <w:b/>
                <w:color w:val="000000" w:themeColor="text1"/>
                <w:sz w:val="28"/>
                <w:szCs w:val="28"/>
              </w:rPr>
            </w:pPr>
          </w:p>
        </w:tc>
      </w:tr>
      <w:tr w:rsidR="00B807E7" w:rsidRPr="00A2471B" w14:paraId="3BA27A44" w14:textId="77777777" w:rsidTr="00CF0730">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051D19BF" w14:textId="77777777" w:rsidR="00B807E7" w:rsidRPr="00A2471B" w:rsidRDefault="00B807E7" w:rsidP="00763A0B">
            <w:pPr>
              <w:spacing w:before="48" w:after="48"/>
              <w:ind w:right="-120"/>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48716278" w14:textId="77777777" w:rsidR="00B807E7" w:rsidRPr="00A2471B" w:rsidRDefault="00B807E7" w:rsidP="00763A0B">
            <w:pPr>
              <w:spacing w:before="48" w:after="48"/>
              <w:ind w:right="-120"/>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40DB6445" w14:textId="37FA9B41" w:rsidR="00B807E7" w:rsidRPr="00A2471B" w:rsidRDefault="00B807E7" w:rsidP="00763A0B">
            <w:pPr>
              <w:spacing w:before="48" w:after="48"/>
              <w:ind w:right="-120"/>
              <w:rPr>
                <w:rFonts w:ascii="ＭＳ ゴシック" w:eastAsia="ＭＳ ゴシック" w:hAnsi="ＭＳ ゴシック"/>
                <w:b/>
                <w:color w:val="000000" w:themeColor="text1"/>
                <w:sz w:val="28"/>
                <w:szCs w:val="28"/>
              </w:rPr>
            </w:pPr>
            <w:r w:rsidRPr="00B807E7">
              <w:rPr>
                <w:rFonts w:ascii="ＭＳ ゴシック" w:eastAsia="ＭＳ ゴシック" w:hAnsi="ＭＳ ゴシック" w:hint="eastAsia"/>
                <w:b/>
                <w:color w:val="000000" w:themeColor="text1"/>
                <w:sz w:val="28"/>
                <w:szCs w:val="28"/>
              </w:rPr>
              <w:t>（３）地域医療・医学的リハビリテーションの充実</w:t>
            </w:r>
          </w:p>
        </w:tc>
      </w:tr>
      <w:tr w:rsidR="003E7F39" w:rsidRPr="00A2471B" w14:paraId="5744B1B5" w14:textId="77777777" w:rsidTr="00CF0730">
        <w:trPr>
          <w:gridBefore w:val="2"/>
          <w:wBefore w:w="976" w:type="dxa"/>
          <w:trHeight w:val="459"/>
        </w:trPr>
        <w:tc>
          <w:tcPr>
            <w:tcW w:w="8253" w:type="dxa"/>
            <w:gridSpan w:val="3"/>
            <w:vMerge/>
            <w:tcBorders>
              <w:left w:val="single" w:sz="8" w:space="0" w:color="auto"/>
              <w:bottom w:val="single" w:sz="8" w:space="0" w:color="000000"/>
              <w:right w:val="single" w:sz="8" w:space="0" w:color="auto"/>
            </w:tcBorders>
            <w:shd w:val="clear" w:color="auto" w:fill="auto"/>
            <w:vAlign w:val="center"/>
          </w:tcPr>
          <w:p w14:paraId="0F129758" w14:textId="77777777" w:rsidR="003E7F39" w:rsidRPr="00A2471B" w:rsidRDefault="003E7F39" w:rsidP="00763A0B">
            <w:pPr>
              <w:spacing w:before="48" w:after="48"/>
              <w:ind w:right="-120"/>
              <w:rPr>
                <w:rFonts w:ascii="ＭＳ ゴシック" w:eastAsia="ＭＳ ゴシック" w:hAnsi="ＭＳ ゴシック"/>
                <w:b/>
                <w:color w:val="000000" w:themeColor="text1"/>
                <w:sz w:val="28"/>
                <w:szCs w:val="28"/>
              </w:rPr>
            </w:pPr>
          </w:p>
        </w:tc>
      </w:tr>
    </w:tbl>
    <w:p w14:paraId="5877C247" w14:textId="77777777" w:rsidR="00780211" w:rsidRDefault="00780211" w:rsidP="00763A0B">
      <w:pPr>
        <w:pStyle w:val="afffffffffffffffd"/>
        <w:spacing w:before="240" w:after="60"/>
        <w:ind w:right="-120"/>
      </w:pPr>
      <w:r>
        <w:rPr>
          <w:rFonts w:hint="eastAsia"/>
        </w:rPr>
        <w:t>【現状・課題】</w:t>
      </w:r>
    </w:p>
    <w:p w14:paraId="534DBE83" w14:textId="05D98B42" w:rsidR="000A13D2" w:rsidRPr="000A13D2" w:rsidRDefault="000A13D2" w:rsidP="00763A0B">
      <w:pPr>
        <w:spacing w:before="48" w:after="48" w:line="360" w:lineRule="auto"/>
        <w:ind w:left="250" w:right="-120" w:hanging="250"/>
        <w:rPr>
          <w:rFonts w:ascii="HG丸ｺﾞｼｯｸM-PRO" w:eastAsia="HG丸ｺﾞｼｯｸM-PRO" w:cs="ＭＳ 明朝"/>
          <w:szCs w:val="24"/>
        </w:rPr>
      </w:pPr>
      <w:r w:rsidRPr="000A13D2">
        <w:rPr>
          <w:rFonts w:ascii="HG丸ｺﾞｼｯｸM-PRO" w:eastAsia="HG丸ｺﾞｼｯｸM-PRO" w:cs="ＭＳ 明朝" w:hint="eastAsia"/>
          <w:szCs w:val="24"/>
        </w:rPr>
        <w:t>・妊婦健診、乳幼児健診や保健指導の実施により、疾病、</w:t>
      </w:r>
      <w:r w:rsidR="00A97350">
        <w:rPr>
          <w:rFonts w:ascii="HG丸ｺﾞｼｯｸM-PRO" w:eastAsia="HG丸ｺﾞｼｯｸM-PRO" w:cs="ＭＳ 明朝" w:hint="eastAsia"/>
          <w:szCs w:val="24"/>
        </w:rPr>
        <w:t>障害</w:t>
      </w:r>
      <w:r w:rsidRPr="000A13D2">
        <w:rPr>
          <w:rFonts w:ascii="HG丸ｺﾞｼｯｸM-PRO" w:eastAsia="HG丸ｺﾞｼｯｸM-PRO" w:cs="ＭＳ 明朝" w:hint="eastAsia"/>
          <w:szCs w:val="24"/>
        </w:rPr>
        <w:t>等の早期発見、治療、早期療養を図っています。特に自閉症、アスペルガー症候群、その他の広汎性発達</w:t>
      </w:r>
      <w:r w:rsidR="00A97350">
        <w:rPr>
          <w:rFonts w:ascii="HG丸ｺﾞｼｯｸM-PRO" w:eastAsia="HG丸ｺﾞｼｯｸM-PRO" w:cs="ＭＳ 明朝" w:hint="eastAsia"/>
          <w:szCs w:val="24"/>
        </w:rPr>
        <w:t>障害</w:t>
      </w:r>
      <w:r w:rsidRPr="000A13D2">
        <w:rPr>
          <w:rFonts w:ascii="HG丸ｺﾞｼｯｸM-PRO" w:eastAsia="HG丸ｺﾞｼｯｸM-PRO" w:cs="ＭＳ 明朝" w:hint="eastAsia"/>
          <w:szCs w:val="24"/>
        </w:rPr>
        <w:t>、</w:t>
      </w:r>
      <w:r w:rsidRPr="00D4480D">
        <w:rPr>
          <w:rFonts w:ascii="HG丸ｺﾞｼｯｸM-PRO" w:eastAsia="HG丸ｺﾞｼｯｸM-PRO" w:cs="ＭＳ 明朝" w:hint="eastAsia"/>
          <w:szCs w:val="24"/>
        </w:rPr>
        <w:t>学習</w:t>
      </w:r>
      <w:r w:rsidR="00A97350" w:rsidRPr="00D4480D">
        <w:rPr>
          <w:rFonts w:ascii="HG丸ｺﾞｼｯｸM-PRO" w:eastAsia="HG丸ｺﾞｼｯｸM-PRO" w:cs="ＭＳ 明朝" w:hint="eastAsia"/>
          <w:szCs w:val="24"/>
        </w:rPr>
        <w:t>障害</w:t>
      </w:r>
      <w:r w:rsidRPr="00D4480D">
        <w:rPr>
          <w:rFonts w:ascii="HG丸ｺﾞｼｯｸM-PRO" w:eastAsia="HG丸ｺﾞｼｯｸM-PRO" w:cs="ＭＳ 明朝" w:hint="eastAsia"/>
          <w:szCs w:val="24"/>
        </w:rPr>
        <w:t>、注意欠陥・多動性</w:t>
      </w:r>
      <w:r w:rsidR="00A97350" w:rsidRPr="00D4480D">
        <w:rPr>
          <w:rFonts w:ascii="HG丸ｺﾞｼｯｸM-PRO" w:eastAsia="HG丸ｺﾞｼｯｸM-PRO" w:cs="ＭＳ 明朝" w:hint="eastAsia"/>
          <w:szCs w:val="24"/>
        </w:rPr>
        <w:t>障害</w:t>
      </w:r>
      <w:r w:rsidR="00565351" w:rsidRPr="00D4480D">
        <w:rPr>
          <w:rFonts w:ascii="HG丸ｺﾞｼｯｸM-PRO" w:eastAsia="HG丸ｺﾞｼｯｸM-PRO" w:cs="ＭＳ 明朝" w:hint="eastAsia"/>
          <w:szCs w:val="24"/>
        </w:rPr>
        <w:t>等</w:t>
      </w:r>
      <w:r w:rsidRPr="00D4480D">
        <w:rPr>
          <w:rFonts w:ascii="HG丸ｺﾞｼｯｸM-PRO" w:eastAsia="HG丸ｺﾞｼｯｸM-PRO" w:cs="ＭＳ 明朝" w:hint="eastAsia"/>
          <w:szCs w:val="24"/>
        </w:rPr>
        <w:t>の発達</w:t>
      </w:r>
      <w:r w:rsidR="00A97350" w:rsidRPr="00D4480D">
        <w:rPr>
          <w:rFonts w:ascii="HG丸ｺﾞｼｯｸM-PRO" w:eastAsia="HG丸ｺﾞｼｯｸM-PRO" w:cs="ＭＳ 明朝" w:hint="eastAsia"/>
          <w:szCs w:val="24"/>
        </w:rPr>
        <w:t>障害</w:t>
      </w:r>
      <w:r w:rsidRPr="00D4480D">
        <w:rPr>
          <w:rFonts w:ascii="HG丸ｺﾞｼｯｸM-PRO" w:eastAsia="HG丸ｺﾞｼｯｸM-PRO" w:cs="ＭＳ 明朝" w:hint="eastAsia"/>
          <w:szCs w:val="24"/>
        </w:rPr>
        <w:t>は、早い時期から周囲の理解が得られ、</w:t>
      </w:r>
      <w:r w:rsidRPr="000A13D2">
        <w:rPr>
          <w:rFonts w:ascii="HG丸ｺﾞｼｯｸM-PRO" w:eastAsia="HG丸ｺﾞｼｯｸM-PRO" w:cs="ＭＳ 明朝" w:hint="eastAsia"/>
          <w:szCs w:val="24"/>
        </w:rPr>
        <w:t>能力を伸ばすための療育等の必要な支援や、環境の調整が今後さらに必要です。</w:t>
      </w:r>
    </w:p>
    <w:p w14:paraId="689298B1" w14:textId="77777777" w:rsidR="000A13D2" w:rsidRPr="000A13D2" w:rsidRDefault="000A13D2" w:rsidP="00763A0B">
      <w:pPr>
        <w:spacing w:before="48" w:after="48" w:line="360" w:lineRule="auto"/>
        <w:ind w:left="250" w:right="-120" w:hanging="250"/>
        <w:rPr>
          <w:rFonts w:ascii="HG丸ｺﾞｼｯｸM-PRO" w:eastAsia="HG丸ｺﾞｼｯｸM-PRO" w:cs="ＭＳ 明朝"/>
          <w:szCs w:val="24"/>
        </w:rPr>
      </w:pPr>
      <w:r w:rsidRPr="000A13D2">
        <w:rPr>
          <w:rFonts w:ascii="HG丸ｺﾞｼｯｸM-PRO" w:eastAsia="HG丸ｺﾞｼｯｸM-PRO" w:cs="ＭＳ 明朝" w:hint="eastAsia"/>
          <w:szCs w:val="24"/>
        </w:rPr>
        <w:t>・精神疾患はうつ病を中心に増加しており、がん、脳卒中、急性心筋梗塞、糖尿病と並んで国民病の一つになっています。うつ病は、患者が増加しているだけでなく自殺との関連が指摘されており、うつ病に対する正しい知識の普及、早期発見・早期治療、相談支援の充実が必要です。</w:t>
      </w:r>
    </w:p>
    <w:p w14:paraId="11E2615C" w14:textId="5DF002F1" w:rsidR="000A13D2" w:rsidRPr="000A13D2" w:rsidRDefault="000A13D2" w:rsidP="00763A0B">
      <w:pPr>
        <w:spacing w:before="48" w:after="48" w:line="360" w:lineRule="auto"/>
        <w:ind w:left="250" w:right="-120" w:hanging="250"/>
        <w:rPr>
          <w:rFonts w:ascii="HG丸ｺﾞｼｯｸM-PRO" w:eastAsia="HG丸ｺﾞｼｯｸM-PRO" w:cs="ＭＳ 明朝"/>
          <w:szCs w:val="24"/>
        </w:rPr>
      </w:pPr>
      <w:r w:rsidRPr="000A13D2">
        <w:rPr>
          <w:rFonts w:ascii="HG丸ｺﾞｼｯｸM-PRO" w:eastAsia="HG丸ｺﾞｼｯｸM-PRO" w:cs="ＭＳ 明朝" w:hint="eastAsia"/>
          <w:szCs w:val="24"/>
        </w:rPr>
        <w:t>・障害者総合支援法では難病患者等も新たに</w:t>
      </w:r>
      <w:r w:rsidR="00A97350">
        <w:rPr>
          <w:rFonts w:ascii="HG丸ｺﾞｼｯｸM-PRO" w:eastAsia="HG丸ｺﾞｼｯｸM-PRO" w:cs="ＭＳ 明朝" w:hint="eastAsia"/>
          <w:szCs w:val="24"/>
        </w:rPr>
        <w:t>障害</w:t>
      </w:r>
      <w:r w:rsidRPr="000A13D2">
        <w:rPr>
          <w:rFonts w:ascii="HG丸ｺﾞｼｯｸM-PRO" w:eastAsia="HG丸ｺﾞｼｯｸM-PRO" w:cs="ＭＳ 明朝" w:hint="eastAsia"/>
          <w:szCs w:val="24"/>
        </w:rPr>
        <w:t>福祉サービスが受けられるようになりましたが、まだまだ利用者が少ないため周知を図ることが必要です。</w:t>
      </w:r>
    </w:p>
    <w:p w14:paraId="71D42892" w14:textId="77777777" w:rsidR="00182DD3" w:rsidRDefault="00182DD3" w:rsidP="00763A0B">
      <w:pPr>
        <w:spacing w:before="48" w:after="48"/>
        <w:ind w:right="-120"/>
        <w:rPr>
          <w:rFonts w:ascii="ＭＳ ゴシック" w:eastAsia="ＭＳ ゴシック" w:cs="ＭＳ 明朝"/>
          <w:b/>
          <w:bCs/>
          <w:color w:val="000000"/>
          <w:sz w:val="26"/>
        </w:rPr>
      </w:pPr>
      <w:bookmarkStart w:id="114" w:name="_Toc349660814"/>
      <w:r>
        <w:rPr>
          <w:rFonts w:ascii="ＭＳ ゴシック" w:eastAsia="ＭＳ ゴシック" w:cs="ＭＳ 明朝"/>
          <w:b/>
          <w:bCs/>
          <w:color w:val="000000"/>
          <w:sz w:val="26"/>
        </w:rPr>
        <w:br w:type="page"/>
      </w:r>
    </w:p>
    <w:p w14:paraId="6F324B79" w14:textId="37A5E1CC" w:rsidR="000634C6" w:rsidRPr="000634C6" w:rsidRDefault="000634C6" w:rsidP="00763A0B">
      <w:pPr>
        <w:pStyle w:val="afff9"/>
        <w:spacing w:before="120" w:after="240"/>
        <w:ind w:right="-120"/>
        <w:rPr>
          <w:kern w:val="0"/>
        </w:rPr>
      </w:pPr>
      <w:bookmarkStart w:id="115" w:name="_Toc505098596"/>
      <w:r w:rsidRPr="000634C6">
        <w:rPr>
          <w:rFonts w:hint="eastAsia"/>
        </w:rPr>
        <w:lastRenderedPageBreak/>
        <w:t>（１）早期発見・療育の充実</w:t>
      </w:r>
      <w:bookmarkEnd w:id="114"/>
      <w:bookmarkEnd w:id="115"/>
    </w:p>
    <w:p w14:paraId="57214554" w14:textId="2416DEB4" w:rsidR="00780211" w:rsidRPr="00182DD3" w:rsidRDefault="00182DD3" w:rsidP="00763A0B">
      <w:pPr>
        <w:pStyle w:val="affffc"/>
        <w:spacing w:before="48" w:after="48"/>
        <w:ind w:left="240" w:right="-120"/>
      </w:pPr>
      <w:r w:rsidRPr="004E2F35">
        <w:rPr>
          <w:rFonts w:hint="eastAsia"/>
        </w:rPr>
        <w:t>母子保健事業を総合的に推進し、</w:t>
      </w:r>
      <w:r w:rsidR="00A97350" w:rsidRPr="004E2F35">
        <w:rPr>
          <w:rFonts w:hint="eastAsia"/>
        </w:rPr>
        <w:t>障害</w:t>
      </w:r>
      <w:r w:rsidR="00AB3336" w:rsidRPr="004E2F35">
        <w:rPr>
          <w:rFonts w:hint="eastAsia"/>
        </w:rPr>
        <w:t>の早期発見と適切な保健・療育の支援を充実させます</w:t>
      </w:r>
      <w:r w:rsidRPr="004E2F35">
        <w:rPr>
          <w:rFonts w:hint="eastAsia"/>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95"/>
        <w:gridCol w:w="1302"/>
      </w:tblGrid>
      <w:tr w:rsidR="00780211" w:rsidRPr="00B76165" w14:paraId="54FF82EE" w14:textId="77777777" w:rsidTr="00182DD3">
        <w:trPr>
          <w:trHeight w:hRule="exact" w:val="454"/>
        </w:trPr>
        <w:tc>
          <w:tcPr>
            <w:tcW w:w="1843" w:type="dxa"/>
            <w:shd w:val="clear" w:color="auto" w:fill="D9D9D9" w:themeFill="background1" w:themeFillShade="D9"/>
            <w:vAlign w:val="center"/>
          </w:tcPr>
          <w:p w14:paraId="326D9057"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304737DE"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37370675" w14:textId="25CCE087" w:rsidR="00780211"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780211" w:rsidRPr="00A2471B" w14:paraId="2C95F77E" w14:textId="77777777" w:rsidTr="00182DD3">
        <w:tc>
          <w:tcPr>
            <w:tcW w:w="1843" w:type="dxa"/>
            <w:shd w:val="clear" w:color="auto" w:fill="auto"/>
            <w:vAlign w:val="center"/>
          </w:tcPr>
          <w:p w14:paraId="694EC8CA" w14:textId="2C182BDE" w:rsidR="00780211" w:rsidRPr="00CF395F" w:rsidRDefault="00182DD3" w:rsidP="00763A0B">
            <w:pPr>
              <w:pStyle w:val="affffffffffffffffa"/>
              <w:spacing w:before="48" w:after="48"/>
              <w:ind w:right="-120"/>
            </w:pPr>
            <w:r w:rsidRPr="00182DD3">
              <w:rPr>
                <w:rFonts w:hint="eastAsia"/>
              </w:rPr>
              <w:t>療育相談</w:t>
            </w:r>
          </w:p>
        </w:tc>
        <w:tc>
          <w:tcPr>
            <w:tcW w:w="5953" w:type="dxa"/>
            <w:shd w:val="clear" w:color="auto" w:fill="auto"/>
            <w:vAlign w:val="center"/>
          </w:tcPr>
          <w:p w14:paraId="4861BD11" w14:textId="1319CB2E" w:rsidR="004A0339" w:rsidRPr="004E2F35" w:rsidRDefault="00DE456C" w:rsidP="00763A0B">
            <w:pPr>
              <w:pStyle w:val="affffffffffffff8"/>
              <w:spacing w:before="48" w:after="48"/>
              <w:ind w:left="210" w:right="-120" w:hanging="210"/>
            </w:pPr>
            <w:r>
              <w:rPr>
                <w:rFonts w:hint="eastAsia"/>
              </w:rPr>
              <w:t>○</w:t>
            </w:r>
            <w:r w:rsidR="004A0339" w:rsidRPr="004E2F35">
              <w:rPr>
                <w:rFonts w:hint="eastAsia"/>
              </w:rPr>
              <w:t>一般的な育児相談、精神発達の相談、運動発達の相談、ことばの相談</w:t>
            </w:r>
            <w:r w:rsidR="00565351" w:rsidRPr="00D4480D">
              <w:rPr>
                <w:rFonts w:hint="eastAsia"/>
              </w:rPr>
              <w:t>等、</w:t>
            </w:r>
            <w:r w:rsidR="004A0339" w:rsidRPr="00D4480D">
              <w:rPr>
                <w:rFonts w:hint="eastAsia"/>
              </w:rPr>
              <w:t>一</w:t>
            </w:r>
            <w:r w:rsidR="004A0339" w:rsidRPr="004E2F35">
              <w:rPr>
                <w:rFonts w:hint="eastAsia"/>
              </w:rPr>
              <w:t>人一人の特性に応じた相談支援体制の充実を図ります。</w:t>
            </w:r>
          </w:p>
          <w:p w14:paraId="0E79CF8B" w14:textId="594ED932" w:rsidR="00780211" w:rsidRPr="004E2F35" w:rsidRDefault="00DE456C" w:rsidP="007559B4">
            <w:pPr>
              <w:pStyle w:val="affffffffffffff8"/>
              <w:spacing w:before="48" w:after="48"/>
              <w:ind w:left="210" w:right="-120" w:hanging="210"/>
            </w:pPr>
            <w:r>
              <w:rPr>
                <w:rFonts w:hint="eastAsia"/>
              </w:rPr>
              <w:t>○</w:t>
            </w:r>
            <w:r w:rsidR="004A0339" w:rsidRPr="004E2F35">
              <w:rPr>
                <w:rFonts w:hint="eastAsia"/>
              </w:rPr>
              <w:t>発達の遅れ、疾病や障害のあることが疑われる乳幼児を早期に発見するために、健診や「年中児こころの成長アンケート」</w:t>
            </w:r>
            <w:r w:rsidR="00FE3309" w:rsidRPr="004E2F35">
              <w:rPr>
                <w:rFonts w:hint="eastAsia"/>
              </w:rPr>
              <w:t>等を活用し、</w:t>
            </w:r>
            <w:r w:rsidR="004A0339" w:rsidRPr="004E2F35">
              <w:rPr>
                <w:rFonts w:hint="eastAsia"/>
              </w:rPr>
              <w:t>発達に心配がある児</w:t>
            </w:r>
            <w:r w:rsidR="00FE3309" w:rsidRPr="004E2F35">
              <w:rPr>
                <w:rFonts w:hint="eastAsia"/>
              </w:rPr>
              <w:t>に対して、</w:t>
            </w:r>
            <w:r w:rsidR="004A0339" w:rsidRPr="004E2F35">
              <w:rPr>
                <w:rFonts w:hint="eastAsia"/>
              </w:rPr>
              <w:t>各種相談会や教室につなげます。</w:t>
            </w:r>
          </w:p>
        </w:tc>
        <w:tc>
          <w:tcPr>
            <w:tcW w:w="1327" w:type="dxa"/>
            <w:shd w:val="clear" w:color="auto" w:fill="auto"/>
            <w:vAlign w:val="center"/>
          </w:tcPr>
          <w:p w14:paraId="721BB905" w14:textId="08A61D77" w:rsidR="00780211" w:rsidRPr="00B76165" w:rsidRDefault="004A0339" w:rsidP="0008408D">
            <w:pPr>
              <w:pStyle w:val="affffffffffffffffc"/>
              <w:spacing w:before="48" w:after="48"/>
              <w:ind w:left="68" w:right="-120" w:hanging="188"/>
            </w:pPr>
            <w:r>
              <w:t>健康づくり室</w:t>
            </w:r>
          </w:p>
        </w:tc>
      </w:tr>
      <w:tr w:rsidR="00182DD3" w:rsidRPr="00A2471B" w14:paraId="0F15DBD6" w14:textId="77777777" w:rsidTr="00182DD3">
        <w:tc>
          <w:tcPr>
            <w:tcW w:w="1843" w:type="dxa"/>
            <w:shd w:val="clear" w:color="auto" w:fill="auto"/>
            <w:vAlign w:val="center"/>
          </w:tcPr>
          <w:p w14:paraId="7055FE46" w14:textId="0EB020B7" w:rsidR="00182DD3" w:rsidRPr="00182DD3" w:rsidRDefault="00182DD3" w:rsidP="00763A0B">
            <w:pPr>
              <w:pStyle w:val="affffffffffffffffa"/>
              <w:spacing w:before="48" w:after="48"/>
              <w:ind w:right="-120"/>
            </w:pPr>
            <w:r w:rsidRPr="00182DD3">
              <w:rPr>
                <w:rFonts w:hint="eastAsia"/>
              </w:rPr>
              <w:t>継続的な支援</w:t>
            </w:r>
          </w:p>
        </w:tc>
        <w:tc>
          <w:tcPr>
            <w:tcW w:w="5953" w:type="dxa"/>
            <w:shd w:val="clear" w:color="auto" w:fill="auto"/>
            <w:vAlign w:val="center"/>
          </w:tcPr>
          <w:p w14:paraId="7432C1BB" w14:textId="3214573E" w:rsidR="00F81558" w:rsidRPr="004E2F35" w:rsidRDefault="00DE456C" w:rsidP="00763A0B">
            <w:pPr>
              <w:pStyle w:val="affffffffffffff8"/>
              <w:spacing w:before="48" w:after="48"/>
              <w:ind w:left="210" w:right="-120" w:hanging="210"/>
            </w:pPr>
            <w:r>
              <w:rPr>
                <w:rFonts w:hint="eastAsia"/>
              </w:rPr>
              <w:t>○</w:t>
            </w:r>
            <w:r w:rsidR="00472CF3" w:rsidRPr="004E2F35">
              <w:rPr>
                <w:rFonts w:hint="eastAsia"/>
              </w:rPr>
              <w:t>子ども</w:t>
            </w:r>
            <w:r w:rsidR="00F81558" w:rsidRPr="004E2F35">
              <w:rPr>
                <w:rFonts w:hint="eastAsia"/>
              </w:rPr>
              <w:t>の発達支援と保護者支援を目的に、町の発達支援教室や県主催の</w:t>
            </w:r>
            <w:r w:rsidR="00472CF3" w:rsidRPr="004E2F35">
              <w:rPr>
                <w:rFonts w:hint="eastAsia"/>
              </w:rPr>
              <w:t>「</w:t>
            </w:r>
            <w:r w:rsidR="00F81558" w:rsidRPr="004E2F35">
              <w:rPr>
                <w:rFonts w:hint="eastAsia"/>
              </w:rPr>
              <w:t>マザー＆チャイルド</w:t>
            </w:r>
            <w:r w:rsidR="00472CF3" w:rsidRPr="004E2F35">
              <w:rPr>
                <w:rFonts w:hint="eastAsia"/>
              </w:rPr>
              <w:t>」</w:t>
            </w:r>
            <w:r w:rsidR="00F81558" w:rsidRPr="004E2F35">
              <w:rPr>
                <w:rFonts w:hint="eastAsia"/>
              </w:rPr>
              <w:t>の紹介を行います。</w:t>
            </w:r>
          </w:p>
          <w:p w14:paraId="2E08C31C" w14:textId="6CDB625D" w:rsidR="00182DD3" w:rsidRPr="004E2F35" w:rsidRDefault="00DE456C" w:rsidP="00822EFE">
            <w:pPr>
              <w:pStyle w:val="affffffffffffff8"/>
              <w:spacing w:before="48" w:after="48"/>
              <w:ind w:left="210" w:right="-120" w:hanging="210"/>
            </w:pPr>
            <w:r>
              <w:rPr>
                <w:rFonts w:hint="eastAsia"/>
              </w:rPr>
              <w:t>○</w:t>
            </w:r>
            <w:r w:rsidR="00F81558" w:rsidRPr="004E2F35">
              <w:rPr>
                <w:rFonts w:hint="eastAsia"/>
              </w:rPr>
              <w:t>必要に応じて関係機関と連携しながら、児童相談所の精密検査</w:t>
            </w:r>
            <w:r w:rsidR="00AB3336" w:rsidRPr="004E2F35">
              <w:rPr>
                <w:rFonts w:hint="eastAsia"/>
              </w:rPr>
              <w:t>、医療機関、障害児通所サービスの利用を</w:t>
            </w:r>
            <w:r w:rsidR="00822EFE" w:rsidRPr="00635D25">
              <w:rPr>
                <w:rFonts w:hint="eastAsia"/>
              </w:rPr>
              <w:t>つなげて</w:t>
            </w:r>
            <w:r w:rsidR="006E5E15" w:rsidRPr="004E2F35">
              <w:rPr>
                <w:rFonts w:hint="eastAsia"/>
              </w:rPr>
              <w:t>い</w:t>
            </w:r>
            <w:r w:rsidR="00F81558" w:rsidRPr="004E2F35">
              <w:rPr>
                <w:rFonts w:hint="eastAsia"/>
              </w:rPr>
              <w:t>きます。</w:t>
            </w:r>
          </w:p>
        </w:tc>
        <w:tc>
          <w:tcPr>
            <w:tcW w:w="1327" w:type="dxa"/>
            <w:shd w:val="clear" w:color="auto" w:fill="auto"/>
            <w:vAlign w:val="center"/>
          </w:tcPr>
          <w:p w14:paraId="2131D06E" w14:textId="6570E64E" w:rsidR="00182DD3" w:rsidRDefault="00F81558" w:rsidP="00822EFE">
            <w:pPr>
              <w:pStyle w:val="affffffffffffffffc"/>
              <w:spacing w:before="48" w:after="48"/>
              <w:ind w:left="68" w:right="-120" w:hanging="188"/>
            </w:pPr>
            <w:r>
              <w:t>健康づくり室</w:t>
            </w:r>
          </w:p>
        </w:tc>
      </w:tr>
      <w:tr w:rsidR="00780211" w:rsidRPr="004F29AA" w14:paraId="6CCCB3E6" w14:textId="77777777" w:rsidTr="00182DD3">
        <w:tc>
          <w:tcPr>
            <w:tcW w:w="1843" w:type="dxa"/>
            <w:shd w:val="clear" w:color="auto" w:fill="auto"/>
            <w:vAlign w:val="center"/>
          </w:tcPr>
          <w:p w14:paraId="34A97CF4" w14:textId="77777777" w:rsidR="00F81558" w:rsidRPr="00F81558" w:rsidRDefault="00182DD3" w:rsidP="00763A0B">
            <w:pPr>
              <w:pStyle w:val="affffffffffffffffa"/>
              <w:spacing w:before="48" w:after="48"/>
              <w:ind w:right="-120"/>
            </w:pPr>
            <w:r w:rsidRPr="00F81558">
              <w:rPr>
                <w:rFonts w:hint="eastAsia"/>
              </w:rPr>
              <w:t>要保護児童対策地域協議会の</w:t>
            </w:r>
          </w:p>
          <w:p w14:paraId="67B4168B" w14:textId="652B7ECB" w:rsidR="00780211" w:rsidRPr="00CF395F" w:rsidRDefault="00182DD3" w:rsidP="00763A0B">
            <w:pPr>
              <w:pStyle w:val="affffffffffffffffa"/>
              <w:spacing w:before="48" w:after="48"/>
              <w:ind w:right="-120"/>
            </w:pPr>
            <w:r w:rsidRPr="00F81558">
              <w:rPr>
                <w:rFonts w:hint="eastAsia"/>
              </w:rPr>
              <w:t>充実</w:t>
            </w:r>
          </w:p>
        </w:tc>
        <w:tc>
          <w:tcPr>
            <w:tcW w:w="5953" w:type="dxa"/>
            <w:shd w:val="clear" w:color="auto" w:fill="auto"/>
            <w:vAlign w:val="center"/>
          </w:tcPr>
          <w:p w14:paraId="02D1CAD6" w14:textId="6456CF7F" w:rsidR="00780211" w:rsidRPr="004E2F35" w:rsidRDefault="00DE456C" w:rsidP="007559B4">
            <w:pPr>
              <w:pStyle w:val="affffffffffffff8"/>
              <w:spacing w:before="48" w:after="48"/>
              <w:ind w:left="210" w:right="-120" w:hanging="210"/>
            </w:pPr>
            <w:r>
              <w:rPr>
                <w:rFonts w:hint="eastAsia"/>
              </w:rPr>
              <w:t>○</w:t>
            </w:r>
            <w:r w:rsidR="00A97350" w:rsidRPr="004E2F35">
              <w:rPr>
                <w:rFonts w:hint="eastAsia"/>
              </w:rPr>
              <w:t>障害</w:t>
            </w:r>
            <w:r w:rsidR="00182DD3" w:rsidRPr="004E2F35">
              <w:rPr>
                <w:rFonts w:hint="eastAsia"/>
              </w:rPr>
              <w:t>のある子ども</w:t>
            </w:r>
            <w:r w:rsidR="002C7472" w:rsidRPr="004E2F35">
              <w:rPr>
                <w:rFonts w:hint="eastAsia"/>
              </w:rPr>
              <w:t>へ</w:t>
            </w:r>
            <w:r w:rsidR="00182DD3" w:rsidRPr="004E2F35">
              <w:rPr>
                <w:rFonts w:hint="eastAsia"/>
              </w:rPr>
              <w:t>の虐待の防止、早期発見とともに、</w:t>
            </w:r>
            <w:r w:rsidR="002C7472" w:rsidRPr="004E2F35">
              <w:rPr>
                <w:rFonts w:hint="eastAsia"/>
              </w:rPr>
              <w:t>相談支援等を通じて</w:t>
            </w:r>
            <w:r w:rsidR="00182DD3" w:rsidRPr="004E2F35">
              <w:rPr>
                <w:rFonts w:hint="eastAsia"/>
              </w:rPr>
              <w:t>保護者の不安解消に努めます。また</w:t>
            </w:r>
            <w:r w:rsidR="002C7472" w:rsidRPr="004E2F35">
              <w:rPr>
                <w:rFonts w:hint="eastAsia"/>
              </w:rPr>
              <w:t>、</w:t>
            </w:r>
            <w:r w:rsidR="00182DD3" w:rsidRPr="004E2F35">
              <w:rPr>
                <w:rFonts w:hint="eastAsia"/>
              </w:rPr>
              <w:t>関係機関との連携の充実を図ります。</w:t>
            </w:r>
          </w:p>
        </w:tc>
        <w:tc>
          <w:tcPr>
            <w:tcW w:w="1327" w:type="dxa"/>
            <w:shd w:val="clear" w:color="auto" w:fill="auto"/>
            <w:vAlign w:val="center"/>
          </w:tcPr>
          <w:p w14:paraId="3C7BAE11" w14:textId="0F03C685" w:rsidR="00F81558" w:rsidRDefault="00F81558" w:rsidP="00F81558">
            <w:pPr>
              <w:pStyle w:val="affffffffffffffffc"/>
              <w:spacing w:before="48" w:after="48"/>
              <w:ind w:left="68" w:right="-120" w:hanging="188"/>
            </w:pPr>
            <w:r>
              <w:rPr>
                <w:rFonts w:hint="eastAsia"/>
              </w:rPr>
              <w:t>こども福祉室</w:t>
            </w:r>
          </w:p>
          <w:p w14:paraId="2C9D3E50" w14:textId="37B0CB04" w:rsidR="004F29AA" w:rsidRDefault="004F29AA" w:rsidP="004C5D8E">
            <w:pPr>
              <w:pStyle w:val="affffffffffffffffc"/>
              <w:spacing w:before="48" w:after="48"/>
              <w:ind w:leftChars="50" w:left="120" w:right="-120" w:firstLineChars="0" w:firstLine="0"/>
              <w:jc w:val="left"/>
            </w:pPr>
            <w:r>
              <w:rPr>
                <w:rFonts w:hint="eastAsia"/>
              </w:rPr>
              <w:t>学校教育室</w:t>
            </w:r>
          </w:p>
          <w:p w14:paraId="455F1C47" w14:textId="41CBA4BD" w:rsidR="00F81558" w:rsidRDefault="00F81558" w:rsidP="00F81558">
            <w:pPr>
              <w:pStyle w:val="affffffffffffffffc"/>
              <w:spacing w:before="48" w:after="48"/>
              <w:ind w:left="68" w:right="-120" w:hanging="188"/>
            </w:pPr>
            <w:r>
              <w:t>健康づくり室</w:t>
            </w:r>
          </w:p>
        </w:tc>
      </w:tr>
    </w:tbl>
    <w:p w14:paraId="4F968109" w14:textId="77777777" w:rsidR="003E7F39" w:rsidRDefault="003E7F39" w:rsidP="00763A0B">
      <w:pPr>
        <w:spacing w:before="48" w:after="48"/>
        <w:ind w:right="-120"/>
        <w:rPr>
          <w:rFonts w:ascii="ＭＳ ゴシック" w:eastAsia="メイリオ" w:hAnsi="Arial" w:cs="ＭＳ 明朝"/>
          <w:b/>
          <w:bCs/>
          <w:sz w:val="28"/>
        </w:rPr>
      </w:pPr>
      <w:bookmarkStart w:id="116" w:name="_Toc349660815"/>
      <w:r>
        <w:br w:type="page"/>
      </w:r>
    </w:p>
    <w:p w14:paraId="5D0A052C" w14:textId="45A7C0A6" w:rsidR="000634C6" w:rsidRPr="000634C6" w:rsidRDefault="000634C6" w:rsidP="00763A0B">
      <w:pPr>
        <w:pStyle w:val="afff9"/>
        <w:spacing w:before="120" w:after="240"/>
        <w:ind w:right="-120"/>
      </w:pPr>
      <w:bookmarkStart w:id="117" w:name="_Toc505098597"/>
      <w:r w:rsidRPr="000634C6">
        <w:rPr>
          <w:rFonts w:hint="eastAsia"/>
        </w:rPr>
        <w:lastRenderedPageBreak/>
        <w:t>（２）健康づくり・疾病予防</w:t>
      </w:r>
      <w:bookmarkEnd w:id="116"/>
      <w:bookmarkEnd w:id="117"/>
    </w:p>
    <w:p w14:paraId="1B0CF295" w14:textId="66BC884B" w:rsidR="00182DD3" w:rsidRDefault="00A97350" w:rsidP="00763A0B">
      <w:pPr>
        <w:pStyle w:val="affffc"/>
        <w:spacing w:before="48" w:after="48"/>
        <w:ind w:left="240" w:right="-120"/>
      </w:pPr>
      <w:r>
        <w:rPr>
          <w:rFonts w:hint="eastAsia"/>
        </w:rPr>
        <w:t>障害</w:t>
      </w:r>
      <w:r w:rsidR="00182DD3">
        <w:rPr>
          <w:rFonts w:hint="eastAsia"/>
        </w:rPr>
        <w:t>の原因となる病気の予防や</w:t>
      </w:r>
      <w:r>
        <w:rPr>
          <w:rFonts w:hint="eastAsia"/>
        </w:rPr>
        <w:t>障害</w:t>
      </w:r>
      <w:r w:rsidR="00182DD3">
        <w:rPr>
          <w:rFonts w:hint="eastAsia"/>
        </w:rPr>
        <w:t>のある人自身の健康づくりを支援することなど、様々な</w:t>
      </w:r>
      <w:r>
        <w:rPr>
          <w:rFonts w:hint="eastAsia"/>
        </w:rPr>
        <w:t>障害</w:t>
      </w:r>
      <w:r w:rsidR="00182DD3">
        <w:rPr>
          <w:rFonts w:hint="eastAsia"/>
        </w:rPr>
        <w:t>や病気の特性、状況に対応し、きめ細やかな支援を行います。</w:t>
      </w:r>
    </w:p>
    <w:p w14:paraId="1CC17A8A" w14:textId="6B34FE45" w:rsidR="00780211" w:rsidRPr="00780211" w:rsidRDefault="00182DD3" w:rsidP="00763A0B">
      <w:pPr>
        <w:pStyle w:val="affffc"/>
        <w:spacing w:before="48" w:after="48"/>
        <w:ind w:left="240" w:right="-120"/>
      </w:pPr>
      <w:r>
        <w:rPr>
          <w:rFonts w:hint="eastAsia"/>
        </w:rPr>
        <w:t>また、ストレス社会にあって</w:t>
      </w:r>
      <w:r w:rsidR="00487588">
        <w:rPr>
          <w:rFonts w:hint="eastAsia"/>
        </w:rPr>
        <w:t>心</w:t>
      </w:r>
      <w:r>
        <w:rPr>
          <w:rFonts w:hint="eastAsia"/>
        </w:rPr>
        <w:t>の病気を患う人が増加している中で、</w:t>
      </w:r>
      <w:r w:rsidR="00487588">
        <w:rPr>
          <w:rFonts w:hint="eastAsia"/>
        </w:rPr>
        <w:t>心</w:t>
      </w:r>
      <w:r>
        <w:rPr>
          <w:rFonts w:hint="eastAsia"/>
        </w:rPr>
        <w:t>と体の健康づくりを支援していきます。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96"/>
        <w:gridCol w:w="1301"/>
      </w:tblGrid>
      <w:tr w:rsidR="00780211" w:rsidRPr="00B76165" w14:paraId="0CCBF93F" w14:textId="77777777" w:rsidTr="00182DD3">
        <w:trPr>
          <w:trHeight w:hRule="exact" w:val="454"/>
        </w:trPr>
        <w:tc>
          <w:tcPr>
            <w:tcW w:w="1843" w:type="dxa"/>
            <w:shd w:val="clear" w:color="auto" w:fill="D9D9D9" w:themeFill="background1" w:themeFillShade="D9"/>
            <w:vAlign w:val="center"/>
          </w:tcPr>
          <w:p w14:paraId="4586C3B8"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5E0F3D8A"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09B8ACDB" w14:textId="6B6FF5EA" w:rsidR="00780211"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780211" w:rsidRPr="00A2471B" w14:paraId="739447AB" w14:textId="77777777" w:rsidTr="00182DD3">
        <w:tc>
          <w:tcPr>
            <w:tcW w:w="1843" w:type="dxa"/>
            <w:shd w:val="clear" w:color="auto" w:fill="auto"/>
            <w:vAlign w:val="center"/>
          </w:tcPr>
          <w:p w14:paraId="08259565" w14:textId="4EAB9071" w:rsidR="00780211" w:rsidRPr="00CF395F" w:rsidRDefault="00182DD3" w:rsidP="00763A0B">
            <w:pPr>
              <w:pStyle w:val="affffffffffffffffa"/>
              <w:spacing w:before="48" w:after="48"/>
              <w:ind w:right="-120"/>
            </w:pPr>
            <w:r w:rsidRPr="00182DD3">
              <w:rPr>
                <w:rFonts w:hint="eastAsia"/>
              </w:rPr>
              <w:t>保健事業の拡充</w:t>
            </w:r>
          </w:p>
        </w:tc>
        <w:tc>
          <w:tcPr>
            <w:tcW w:w="5953" w:type="dxa"/>
            <w:shd w:val="clear" w:color="auto" w:fill="auto"/>
            <w:vAlign w:val="center"/>
          </w:tcPr>
          <w:p w14:paraId="027FCAE1" w14:textId="01482B13" w:rsidR="00F81558" w:rsidRPr="00D4480D" w:rsidRDefault="00DE456C" w:rsidP="00763A0B">
            <w:pPr>
              <w:pStyle w:val="affffffffffffff8"/>
              <w:spacing w:before="48" w:after="48"/>
              <w:ind w:left="210" w:right="-120" w:hanging="210"/>
            </w:pPr>
            <w:r>
              <w:rPr>
                <w:rFonts w:hint="eastAsia"/>
              </w:rPr>
              <w:t>○</w:t>
            </w:r>
            <w:r w:rsidR="00F81558" w:rsidRPr="00D4480D">
              <w:rPr>
                <w:rFonts w:hint="eastAsia"/>
              </w:rPr>
              <w:t>町内の障害者支援事業所と連携を図りながら、総合健診や健康相談、運動教室等を</w:t>
            </w:r>
            <w:r w:rsidR="00BA7F9D" w:rsidRPr="00D4480D">
              <w:rPr>
                <w:rFonts w:hint="eastAsia"/>
              </w:rPr>
              <w:t>障害のある人</w:t>
            </w:r>
            <w:r w:rsidR="00F81558" w:rsidRPr="00D4480D">
              <w:rPr>
                <w:rFonts w:hint="eastAsia"/>
              </w:rPr>
              <w:t>がスムーズに受けられるような環境づくりに努めます</w:t>
            </w:r>
            <w:r w:rsidR="00AB3336" w:rsidRPr="00D4480D">
              <w:rPr>
                <w:rFonts w:hint="eastAsia"/>
              </w:rPr>
              <w:t>。</w:t>
            </w:r>
          </w:p>
          <w:p w14:paraId="24E0FD50" w14:textId="1BD84696" w:rsidR="00780211" w:rsidRPr="0009011D" w:rsidRDefault="00DE456C" w:rsidP="00D4480D">
            <w:pPr>
              <w:pStyle w:val="affffffffffffff8"/>
              <w:spacing w:before="48" w:after="48"/>
              <w:ind w:left="210" w:right="-120" w:hanging="210"/>
            </w:pPr>
            <w:r>
              <w:rPr>
                <w:rFonts w:hint="eastAsia"/>
              </w:rPr>
              <w:t>○</w:t>
            </w:r>
            <w:r w:rsidR="00A115B7" w:rsidRPr="00D4480D">
              <w:rPr>
                <w:rFonts w:hint="eastAsia"/>
              </w:rPr>
              <w:t>障害の原因となる</w:t>
            </w:r>
            <w:r w:rsidR="00D71678" w:rsidRPr="00D4480D">
              <w:rPr>
                <w:rFonts w:hint="eastAsia"/>
              </w:rPr>
              <w:t>疾病の重症化</w:t>
            </w:r>
            <w:r w:rsidR="00A115B7" w:rsidRPr="00D4480D">
              <w:rPr>
                <w:rFonts w:hint="eastAsia"/>
              </w:rPr>
              <w:t>を防ぐため</w:t>
            </w:r>
            <w:r w:rsidR="00C540FE" w:rsidRPr="00D4480D">
              <w:rPr>
                <w:rFonts w:hint="eastAsia"/>
              </w:rPr>
              <w:t>、一次・二次予防事業の充実を図ります</w:t>
            </w:r>
            <w:r w:rsidR="00D71678" w:rsidRPr="00D4480D">
              <w:rPr>
                <w:rFonts w:hint="eastAsia"/>
              </w:rPr>
              <w:t>。</w:t>
            </w:r>
          </w:p>
        </w:tc>
        <w:tc>
          <w:tcPr>
            <w:tcW w:w="1327" w:type="dxa"/>
            <w:shd w:val="clear" w:color="auto" w:fill="auto"/>
            <w:vAlign w:val="center"/>
          </w:tcPr>
          <w:p w14:paraId="6662B3B0" w14:textId="4A8BED44" w:rsidR="00780211" w:rsidRPr="00B76165" w:rsidRDefault="00F81558" w:rsidP="0008408D">
            <w:pPr>
              <w:pStyle w:val="affffffffffffffffc"/>
              <w:spacing w:before="48" w:after="48"/>
              <w:ind w:left="68" w:right="-120" w:hanging="188"/>
            </w:pPr>
            <w:r>
              <w:t>健康づくり室</w:t>
            </w:r>
          </w:p>
        </w:tc>
      </w:tr>
      <w:tr w:rsidR="00780211" w:rsidRPr="00A2471B" w14:paraId="0AAA7F70" w14:textId="77777777" w:rsidTr="00182DD3">
        <w:tc>
          <w:tcPr>
            <w:tcW w:w="1843" w:type="dxa"/>
            <w:shd w:val="clear" w:color="auto" w:fill="auto"/>
            <w:vAlign w:val="center"/>
          </w:tcPr>
          <w:p w14:paraId="56C8BD08" w14:textId="79AF48E4" w:rsidR="00780211" w:rsidRPr="00CF395F" w:rsidRDefault="00487588" w:rsidP="00763A0B">
            <w:pPr>
              <w:pStyle w:val="affffffffffffffffa"/>
              <w:spacing w:before="48" w:after="48"/>
              <w:ind w:right="-120"/>
            </w:pPr>
            <w:r w:rsidRPr="00F81558">
              <w:rPr>
                <w:color w:val="000000" w:themeColor="text1"/>
              </w:rPr>
              <w:t>心</w:t>
            </w:r>
            <w:r w:rsidR="00B807E7" w:rsidRPr="00F81558">
              <w:rPr>
                <w:color w:val="000000" w:themeColor="text1"/>
              </w:rPr>
              <w:t>の健康づくり支援</w:t>
            </w:r>
          </w:p>
        </w:tc>
        <w:tc>
          <w:tcPr>
            <w:tcW w:w="5953" w:type="dxa"/>
            <w:shd w:val="clear" w:color="auto" w:fill="auto"/>
            <w:vAlign w:val="center"/>
          </w:tcPr>
          <w:p w14:paraId="7CDF7712" w14:textId="76D2F4D5" w:rsidR="00F81558" w:rsidRPr="004E2F35" w:rsidRDefault="00DE456C" w:rsidP="00763A0B">
            <w:pPr>
              <w:pStyle w:val="affffffffffffff8"/>
              <w:spacing w:before="48" w:after="48"/>
              <w:ind w:left="210" w:right="-120" w:hanging="210"/>
            </w:pPr>
            <w:r>
              <w:rPr>
                <w:rFonts w:hint="eastAsia"/>
              </w:rPr>
              <w:t>○</w:t>
            </w:r>
            <w:r w:rsidR="00F81558" w:rsidRPr="004E2F35">
              <w:rPr>
                <w:rFonts w:hint="eastAsia"/>
              </w:rPr>
              <w:t>町の保健師による電話や来所相談、県保健福祉事務所の精神保健相談事業の周知等、相談支援体制の充実を図る</w:t>
            </w:r>
            <w:r w:rsidR="00314FF4" w:rsidRPr="004E2F35">
              <w:rPr>
                <w:rFonts w:hint="eastAsia"/>
              </w:rPr>
              <w:t>とともに</w:t>
            </w:r>
            <w:r w:rsidR="00F81558" w:rsidRPr="004E2F35">
              <w:rPr>
                <w:rFonts w:hint="eastAsia"/>
              </w:rPr>
              <w:t>、広く町民に対して精神保健に関する正しい知識の普及・啓発を行います。</w:t>
            </w:r>
          </w:p>
          <w:p w14:paraId="23E7E6B3" w14:textId="3C38AC26" w:rsidR="00F81558" w:rsidRPr="004E2F35" w:rsidRDefault="00DE456C" w:rsidP="00763A0B">
            <w:pPr>
              <w:pStyle w:val="affffffffffffff8"/>
              <w:spacing w:before="48" w:after="48"/>
              <w:ind w:left="210" w:right="-120" w:hanging="210"/>
            </w:pPr>
            <w:r>
              <w:rPr>
                <w:rFonts w:hint="eastAsia"/>
              </w:rPr>
              <w:t>○</w:t>
            </w:r>
            <w:r w:rsidR="00F81558" w:rsidRPr="004E2F35">
              <w:rPr>
                <w:rFonts w:hint="eastAsia"/>
              </w:rPr>
              <w:t>精神疾患を早期に発見し対応できるよう、こころの健康センターや専門医療機関との連携を図ります。</w:t>
            </w:r>
          </w:p>
          <w:p w14:paraId="6E08C8A0" w14:textId="235E495E" w:rsidR="00780211" w:rsidRPr="0009011D" w:rsidRDefault="00DE456C" w:rsidP="00763A0B">
            <w:pPr>
              <w:pStyle w:val="affffffffffffff8"/>
              <w:spacing w:before="48" w:after="48"/>
              <w:ind w:left="210" w:right="-120" w:hanging="210"/>
            </w:pPr>
            <w:r>
              <w:rPr>
                <w:rFonts w:hint="eastAsia"/>
              </w:rPr>
              <w:t>○</w:t>
            </w:r>
            <w:r w:rsidR="00F81558" w:rsidRPr="004E2F35">
              <w:rPr>
                <w:rFonts w:hint="eastAsia"/>
              </w:rPr>
              <w:t>患者や家族が病態を正しく理解し、適切な医療機関を選択して医療を受けられるよう、広報等で情報発信</w:t>
            </w:r>
            <w:r w:rsidR="002C7472" w:rsidRPr="004E2F35">
              <w:rPr>
                <w:rFonts w:hint="eastAsia"/>
              </w:rPr>
              <w:t>するなど、</w:t>
            </w:r>
            <w:r w:rsidR="00F81558">
              <w:rPr>
                <w:rFonts w:hint="eastAsia"/>
              </w:rPr>
              <w:t>理解促進に努めます</w:t>
            </w:r>
            <w:r w:rsidR="002C7472">
              <w:rPr>
                <w:rFonts w:hint="eastAsia"/>
              </w:rPr>
              <w:t>。</w:t>
            </w:r>
          </w:p>
        </w:tc>
        <w:tc>
          <w:tcPr>
            <w:tcW w:w="1327" w:type="dxa"/>
            <w:shd w:val="clear" w:color="auto" w:fill="auto"/>
            <w:vAlign w:val="center"/>
          </w:tcPr>
          <w:p w14:paraId="62059177" w14:textId="0D8E9197" w:rsidR="00780211" w:rsidRDefault="00F81558" w:rsidP="00F81558">
            <w:pPr>
              <w:pStyle w:val="affffffffffffffffc"/>
              <w:spacing w:before="48" w:after="48"/>
              <w:ind w:left="68" w:right="-120" w:hanging="188"/>
            </w:pPr>
            <w:r>
              <w:t>健康づくり室</w:t>
            </w:r>
          </w:p>
        </w:tc>
      </w:tr>
    </w:tbl>
    <w:p w14:paraId="041E62D0" w14:textId="77777777" w:rsidR="00780211" w:rsidRPr="00FF5DF6" w:rsidRDefault="00780211" w:rsidP="00763A0B">
      <w:pPr>
        <w:spacing w:before="48" w:after="48"/>
        <w:ind w:right="-120"/>
      </w:pPr>
    </w:p>
    <w:p w14:paraId="2453E442" w14:textId="77777777" w:rsidR="00FF5DF6" w:rsidRDefault="00FF5DF6" w:rsidP="00763A0B">
      <w:pPr>
        <w:spacing w:before="48" w:after="48"/>
        <w:ind w:right="-120"/>
        <w:rPr>
          <w:rFonts w:ascii="ＭＳ ゴシック" w:eastAsia="メイリオ" w:hAnsi="Arial" w:cs="ＭＳ 明朝"/>
          <w:b/>
          <w:bCs/>
          <w:color w:val="000000"/>
          <w:sz w:val="28"/>
        </w:rPr>
      </w:pPr>
      <w:bookmarkStart w:id="118" w:name="_Toc349660816"/>
      <w:r>
        <w:rPr>
          <w:color w:val="000000"/>
        </w:rPr>
        <w:br w:type="page"/>
      </w:r>
    </w:p>
    <w:p w14:paraId="6C89B8CC" w14:textId="1DC1868F" w:rsidR="000634C6" w:rsidRPr="00F81558" w:rsidRDefault="000634C6" w:rsidP="00763A0B">
      <w:pPr>
        <w:pStyle w:val="afff9"/>
        <w:spacing w:before="120" w:after="240"/>
        <w:ind w:right="-120"/>
      </w:pPr>
      <w:bookmarkStart w:id="119" w:name="_Toc505098598"/>
      <w:r w:rsidRPr="00F81558">
        <w:rPr>
          <w:rFonts w:hint="eastAsia"/>
        </w:rPr>
        <w:lastRenderedPageBreak/>
        <w:t>（３）</w:t>
      </w:r>
      <w:r w:rsidR="00B807E7" w:rsidRPr="00F81558">
        <w:rPr>
          <w:rFonts w:hint="eastAsia"/>
        </w:rPr>
        <w:t>地域医療・医学的リハビリテーションの充実</w:t>
      </w:r>
      <w:bookmarkEnd w:id="118"/>
      <w:bookmarkEnd w:id="119"/>
    </w:p>
    <w:p w14:paraId="4F8F7BD6" w14:textId="1A230786" w:rsidR="00FF5DF6" w:rsidRPr="00FF5DF6" w:rsidRDefault="00A97350" w:rsidP="00763A0B">
      <w:pPr>
        <w:pStyle w:val="affffc"/>
        <w:spacing w:before="48" w:after="48"/>
        <w:ind w:left="240" w:right="-120"/>
      </w:pPr>
      <w:r>
        <w:rPr>
          <w:rFonts w:hint="eastAsia"/>
        </w:rPr>
        <w:t>障害</w:t>
      </w:r>
      <w:r w:rsidR="00FF5DF6" w:rsidRPr="00FF5DF6">
        <w:rPr>
          <w:rFonts w:hint="eastAsia"/>
        </w:rPr>
        <w:t>の特性に合った適切な医療提供ができるよう、専門機関と連携し地域医療・医学的リハビリテーション体制の充実を</w:t>
      </w:r>
      <w:r w:rsidR="00487588">
        <w:rPr>
          <w:rFonts w:hint="eastAsia"/>
        </w:rPr>
        <w:t>目指</w:t>
      </w:r>
      <w:r w:rsidR="00FF5DF6" w:rsidRPr="00FF5DF6">
        <w:rPr>
          <w:rFonts w:hint="eastAsia"/>
        </w:rPr>
        <w:t>します。特に入院中の精神</w:t>
      </w:r>
      <w:r>
        <w:rPr>
          <w:rFonts w:hint="eastAsia"/>
        </w:rPr>
        <w:t>障害</w:t>
      </w:r>
      <w:r w:rsidR="00FF5DF6" w:rsidRPr="00FF5DF6">
        <w:rPr>
          <w:rFonts w:hint="eastAsia"/>
        </w:rPr>
        <w:t>のある人の退院、地域移行を推進するため、地域で暮らせる環境の整備に取り組みます。</w:t>
      </w:r>
    </w:p>
    <w:p w14:paraId="5441CD8F" w14:textId="6492B0CC" w:rsidR="00780211" w:rsidRPr="00FF5DF6" w:rsidRDefault="00FF5DF6" w:rsidP="00565351">
      <w:pPr>
        <w:pStyle w:val="affffc"/>
        <w:tabs>
          <w:tab w:val="left" w:pos="709"/>
        </w:tabs>
        <w:spacing w:before="48" w:after="48"/>
        <w:ind w:left="240" w:right="-120"/>
      </w:pPr>
      <w:r w:rsidRPr="00FF5DF6">
        <w:rPr>
          <w:rFonts w:hint="eastAsia"/>
        </w:rPr>
        <w:t>また、難病患者も障害者総合支援法の</w:t>
      </w:r>
      <w:r w:rsidR="00A97350">
        <w:rPr>
          <w:rFonts w:hint="eastAsia"/>
        </w:rPr>
        <w:t>障害</w:t>
      </w:r>
      <w:r w:rsidRPr="00FF5DF6">
        <w:rPr>
          <w:rFonts w:hint="eastAsia"/>
        </w:rPr>
        <w:t>のある人に含まれます。</w:t>
      </w:r>
      <w:r w:rsidR="00A97350">
        <w:rPr>
          <w:rFonts w:hint="eastAsia"/>
        </w:rPr>
        <w:t>障害</w:t>
      </w:r>
      <w:r w:rsidRPr="00FF5DF6">
        <w:rPr>
          <w:rFonts w:hint="eastAsia"/>
        </w:rPr>
        <w:t>福祉サービ</w:t>
      </w:r>
      <w:r w:rsidRPr="00D4480D">
        <w:rPr>
          <w:rFonts w:hint="eastAsia"/>
        </w:rPr>
        <w:t>ス等の提供や情報発信</w:t>
      </w:r>
      <w:r w:rsidR="00565351" w:rsidRPr="00D4480D">
        <w:rPr>
          <w:rFonts w:hint="eastAsia"/>
        </w:rPr>
        <w:t>等</w:t>
      </w:r>
      <w:r w:rsidRPr="00D4480D">
        <w:rPr>
          <w:rFonts w:hint="eastAsia"/>
        </w:rPr>
        <w:t>、</w:t>
      </w:r>
      <w:r w:rsidR="006118DE" w:rsidRPr="00D4480D">
        <w:rPr>
          <w:rFonts w:hint="eastAsia"/>
        </w:rPr>
        <w:t>県</w:t>
      </w:r>
      <w:r w:rsidRPr="00D4480D">
        <w:rPr>
          <w:rFonts w:hint="eastAsia"/>
        </w:rPr>
        <w:t>や関係機関等との連携を図りながら支援体制の充実を図</w:t>
      </w:r>
      <w:r w:rsidRPr="00FF5DF6">
        <w:rPr>
          <w:rFonts w:hint="eastAsia"/>
        </w:rPr>
        <w:t>ります。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780211" w:rsidRPr="00B76165" w14:paraId="7FB99C43" w14:textId="77777777" w:rsidTr="00182DD3">
        <w:trPr>
          <w:trHeight w:hRule="exact" w:val="454"/>
        </w:trPr>
        <w:tc>
          <w:tcPr>
            <w:tcW w:w="1843" w:type="dxa"/>
            <w:shd w:val="clear" w:color="auto" w:fill="D9D9D9" w:themeFill="background1" w:themeFillShade="D9"/>
            <w:vAlign w:val="center"/>
          </w:tcPr>
          <w:p w14:paraId="7B77C595"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3CE3CEC7" w14:textId="77777777" w:rsidR="00780211" w:rsidRPr="00B76165" w:rsidRDefault="00780211" w:rsidP="00763A0B">
            <w:pPr>
              <w:pStyle w:val="affffffffffffffe"/>
              <w:spacing w:before="48" w:after="48"/>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0A8086A2" w14:textId="68195E8F" w:rsidR="00780211" w:rsidRPr="00B76165" w:rsidRDefault="00CF0730" w:rsidP="00763A0B">
            <w:pPr>
              <w:pStyle w:val="affffffffffffffe"/>
              <w:spacing w:before="48" w:after="48"/>
              <w:ind w:leftChars="-50" w:left="-120" w:rightChars="-50" w:right="-120"/>
              <w:rPr>
                <w:color w:val="000000" w:themeColor="text1"/>
                <w:szCs w:val="20"/>
              </w:rPr>
            </w:pPr>
            <w:r>
              <w:rPr>
                <w:color w:val="000000" w:themeColor="text1"/>
                <w:szCs w:val="20"/>
              </w:rPr>
              <w:t>担当室・機関</w:t>
            </w:r>
          </w:p>
        </w:tc>
      </w:tr>
      <w:tr w:rsidR="00780211" w:rsidRPr="00A2471B" w14:paraId="713F7EC1" w14:textId="77777777" w:rsidTr="00182DD3">
        <w:tc>
          <w:tcPr>
            <w:tcW w:w="1843" w:type="dxa"/>
            <w:shd w:val="clear" w:color="auto" w:fill="auto"/>
            <w:vAlign w:val="center"/>
          </w:tcPr>
          <w:p w14:paraId="0EACA503" w14:textId="5AE0C829" w:rsidR="00780211" w:rsidRPr="004E2F35" w:rsidRDefault="00B807E7" w:rsidP="00763A0B">
            <w:pPr>
              <w:pStyle w:val="affffffffffffffffa"/>
              <w:spacing w:before="48" w:after="48"/>
              <w:ind w:right="-120"/>
            </w:pPr>
            <w:r w:rsidRPr="004E2F35">
              <w:rPr>
                <w:rFonts w:hint="eastAsia"/>
              </w:rPr>
              <w:t>地域の医療体制の充実</w:t>
            </w:r>
          </w:p>
        </w:tc>
        <w:tc>
          <w:tcPr>
            <w:tcW w:w="5953" w:type="dxa"/>
            <w:shd w:val="clear" w:color="auto" w:fill="auto"/>
            <w:vAlign w:val="center"/>
          </w:tcPr>
          <w:p w14:paraId="3F848163" w14:textId="48E0DC6C" w:rsidR="0065113C" w:rsidRPr="004E2F35" w:rsidRDefault="00DE456C" w:rsidP="00763A0B">
            <w:pPr>
              <w:pStyle w:val="affffffffffffff8"/>
              <w:spacing w:before="48" w:after="48"/>
              <w:ind w:left="210" w:right="-120" w:hanging="210"/>
            </w:pPr>
            <w:r>
              <w:rPr>
                <w:rFonts w:hint="eastAsia"/>
              </w:rPr>
              <w:t>○</w:t>
            </w:r>
            <w:r w:rsidR="00F81558" w:rsidRPr="004E2F35">
              <w:rPr>
                <w:rFonts w:hint="eastAsia"/>
              </w:rPr>
              <w:t>疾病や障害の実態に応じた適切な医療サービスが受けられるよう、かかりつけ医</w:t>
            </w:r>
            <w:r w:rsidR="0065113C" w:rsidRPr="004E2F35">
              <w:rPr>
                <w:rFonts w:hint="eastAsia"/>
              </w:rPr>
              <w:t>をもつこと</w:t>
            </w:r>
            <w:r w:rsidR="00F81558" w:rsidRPr="004E2F35">
              <w:rPr>
                <w:rFonts w:hint="eastAsia"/>
              </w:rPr>
              <w:t>の促進や、夜間救急、休日当番医、救急医療体制の確保に努め</w:t>
            </w:r>
            <w:r w:rsidR="0065113C" w:rsidRPr="004E2F35">
              <w:rPr>
                <w:rFonts w:hint="eastAsia"/>
              </w:rPr>
              <w:t>ます。</w:t>
            </w:r>
          </w:p>
          <w:p w14:paraId="10432282" w14:textId="229A2F33" w:rsidR="00780211" w:rsidRPr="004E2F35" w:rsidRDefault="00DE456C" w:rsidP="007559B4">
            <w:pPr>
              <w:pStyle w:val="affffffffffffff8"/>
              <w:spacing w:before="48" w:after="48"/>
              <w:ind w:left="210" w:right="-120" w:hanging="210"/>
            </w:pPr>
            <w:r>
              <w:rPr>
                <w:rFonts w:hint="eastAsia"/>
              </w:rPr>
              <w:t>○</w:t>
            </w:r>
            <w:r w:rsidR="0065113C" w:rsidRPr="004E2F35">
              <w:rPr>
                <w:rFonts w:hint="eastAsia"/>
              </w:rPr>
              <w:t>各種医療機関等の情報について、</w:t>
            </w:r>
            <w:r w:rsidR="00F81558" w:rsidRPr="004E2F35">
              <w:rPr>
                <w:rFonts w:hint="eastAsia"/>
              </w:rPr>
              <w:t>分かりやすい媒体で周知徹底に努めます。</w:t>
            </w:r>
          </w:p>
        </w:tc>
        <w:tc>
          <w:tcPr>
            <w:tcW w:w="1327" w:type="dxa"/>
            <w:shd w:val="clear" w:color="auto" w:fill="auto"/>
            <w:vAlign w:val="center"/>
          </w:tcPr>
          <w:p w14:paraId="7A8F9476" w14:textId="2EE9CD13" w:rsidR="00780211" w:rsidRPr="008A42AB" w:rsidRDefault="0065113C" w:rsidP="008A42AB">
            <w:pPr>
              <w:pStyle w:val="affffffffffffffffc"/>
              <w:spacing w:before="48" w:after="48"/>
              <w:ind w:left="68" w:right="-120" w:hanging="188"/>
            </w:pPr>
            <w:r w:rsidRPr="008A42AB">
              <w:t>健康づくり室</w:t>
            </w:r>
          </w:p>
        </w:tc>
      </w:tr>
      <w:tr w:rsidR="00780211" w:rsidRPr="00A2471B" w14:paraId="33437633" w14:textId="77777777" w:rsidTr="00182DD3">
        <w:tc>
          <w:tcPr>
            <w:tcW w:w="1843" w:type="dxa"/>
            <w:shd w:val="clear" w:color="auto" w:fill="auto"/>
            <w:vAlign w:val="center"/>
          </w:tcPr>
          <w:p w14:paraId="2BEEB71D" w14:textId="6CE68E2C" w:rsidR="00780211" w:rsidRPr="004E2F35" w:rsidRDefault="0065113C" w:rsidP="00763A0B">
            <w:pPr>
              <w:pStyle w:val="affffffffffffffffa"/>
              <w:spacing w:before="48" w:after="48"/>
              <w:ind w:right="-120"/>
            </w:pPr>
            <w:r w:rsidRPr="004E2F35">
              <w:t>医療サービスの充実</w:t>
            </w:r>
          </w:p>
        </w:tc>
        <w:tc>
          <w:tcPr>
            <w:tcW w:w="5953" w:type="dxa"/>
            <w:shd w:val="clear" w:color="auto" w:fill="auto"/>
            <w:vAlign w:val="center"/>
          </w:tcPr>
          <w:p w14:paraId="1C9117DE" w14:textId="0742D70A" w:rsidR="0065113C" w:rsidRPr="00D4480D" w:rsidRDefault="00DE456C" w:rsidP="00763A0B">
            <w:pPr>
              <w:pStyle w:val="affffffffffffff8"/>
              <w:spacing w:before="48" w:after="48"/>
              <w:ind w:left="210" w:right="-120" w:hanging="210"/>
            </w:pPr>
            <w:r>
              <w:rPr>
                <w:rFonts w:hint="eastAsia"/>
              </w:rPr>
              <w:t>○</w:t>
            </w:r>
            <w:r w:rsidR="0065113C" w:rsidRPr="00D4480D">
              <w:rPr>
                <w:rFonts w:hint="eastAsia"/>
              </w:rPr>
              <w:t>医療保険や介護保険での訪問看護や訪問リハビリテーション、居宅療養管理指導、訪問診療</w:t>
            </w:r>
            <w:r w:rsidR="00565351" w:rsidRPr="00D4480D">
              <w:rPr>
                <w:rFonts w:hint="eastAsia"/>
              </w:rPr>
              <w:t>等</w:t>
            </w:r>
            <w:r w:rsidR="0065113C" w:rsidRPr="00D4480D">
              <w:rPr>
                <w:rFonts w:hint="eastAsia"/>
              </w:rPr>
              <w:t>、在宅医療サービスの充実を促進します。</w:t>
            </w:r>
          </w:p>
          <w:p w14:paraId="7FF396E4" w14:textId="7FF01A9E" w:rsidR="00780211" w:rsidRPr="00D4480D" w:rsidRDefault="00DE456C" w:rsidP="00763A0B">
            <w:pPr>
              <w:pStyle w:val="affffffffffffff8"/>
              <w:spacing w:before="48" w:after="48"/>
              <w:ind w:left="210" w:right="-120" w:hanging="210"/>
            </w:pPr>
            <w:r>
              <w:rPr>
                <w:rFonts w:hint="eastAsia"/>
              </w:rPr>
              <w:t>○</w:t>
            </w:r>
            <w:r w:rsidR="0065113C" w:rsidRPr="00D4480D">
              <w:rPr>
                <w:rFonts w:hint="eastAsia"/>
              </w:rPr>
              <w:t>自立支援医療の給付</w:t>
            </w:r>
            <w:r w:rsidR="00565351" w:rsidRPr="00D4480D">
              <w:rPr>
                <w:rFonts w:hint="eastAsia"/>
              </w:rPr>
              <w:t>等</w:t>
            </w:r>
            <w:r w:rsidR="0065113C" w:rsidRPr="00D4480D">
              <w:rPr>
                <w:rFonts w:hint="eastAsia"/>
              </w:rPr>
              <w:t>、医療費負担についての周知を図るとともに、県保健福祉事務所や医療機関</w:t>
            </w:r>
            <w:r w:rsidR="00BA7F9D" w:rsidRPr="00D4480D">
              <w:rPr>
                <w:rFonts w:hint="eastAsia"/>
              </w:rPr>
              <w:t>等</w:t>
            </w:r>
            <w:r w:rsidR="0065113C" w:rsidRPr="00D4480D">
              <w:rPr>
                <w:rFonts w:hint="eastAsia"/>
              </w:rPr>
              <w:t>と連携を図りながら、必要に応じて自立支援医療の利用につなげていきます。</w:t>
            </w:r>
          </w:p>
        </w:tc>
        <w:tc>
          <w:tcPr>
            <w:tcW w:w="1327" w:type="dxa"/>
            <w:shd w:val="clear" w:color="auto" w:fill="auto"/>
            <w:vAlign w:val="center"/>
          </w:tcPr>
          <w:p w14:paraId="3EF0B458" w14:textId="6B22B34D" w:rsidR="00780211" w:rsidRPr="008A42AB" w:rsidRDefault="008A42AB" w:rsidP="008A42AB">
            <w:pPr>
              <w:pStyle w:val="affffffffffffffffc"/>
              <w:spacing w:before="48" w:after="48"/>
              <w:ind w:left="68" w:right="-120" w:hanging="188"/>
            </w:pPr>
            <w:r w:rsidRPr="008A42AB">
              <w:t>健康づくり室</w:t>
            </w:r>
          </w:p>
        </w:tc>
      </w:tr>
      <w:tr w:rsidR="008A42AB" w:rsidRPr="00A2471B" w14:paraId="4FA5AC13" w14:textId="77777777" w:rsidTr="00182DD3">
        <w:tc>
          <w:tcPr>
            <w:tcW w:w="1843" w:type="dxa"/>
            <w:shd w:val="clear" w:color="auto" w:fill="auto"/>
            <w:vAlign w:val="center"/>
          </w:tcPr>
          <w:p w14:paraId="64897AE7" w14:textId="77777777" w:rsidR="008A42AB" w:rsidRPr="004E2F35" w:rsidRDefault="008A42AB" w:rsidP="00763A0B">
            <w:pPr>
              <w:pStyle w:val="affffffffffffffffa"/>
              <w:spacing w:before="48" w:after="48"/>
              <w:ind w:right="-120"/>
            </w:pPr>
            <w:r w:rsidRPr="004E2F35">
              <w:rPr>
                <w:rFonts w:hint="eastAsia"/>
              </w:rPr>
              <w:t>健康№１</w:t>
            </w:r>
          </w:p>
          <w:p w14:paraId="7E598F05" w14:textId="77777777" w:rsidR="008A42AB" w:rsidRPr="004E2F35" w:rsidRDefault="008A42AB" w:rsidP="00763A0B">
            <w:pPr>
              <w:pStyle w:val="affffffffffffffffa"/>
              <w:spacing w:before="48" w:after="48"/>
              <w:ind w:right="-120"/>
            </w:pPr>
            <w:r w:rsidRPr="004E2F35">
              <w:rPr>
                <w:rFonts w:hint="eastAsia"/>
              </w:rPr>
              <w:t>プロジェクト</w:t>
            </w:r>
          </w:p>
          <w:p w14:paraId="1012A63E" w14:textId="52C7E92E" w:rsidR="008A42AB" w:rsidRPr="004E2F35" w:rsidRDefault="008A42AB" w:rsidP="007559B4">
            <w:pPr>
              <w:pStyle w:val="affffffffffffffffa"/>
              <w:spacing w:before="48" w:after="48"/>
              <w:ind w:right="-120"/>
            </w:pPr>
            <w:r w:rsidRPr="004E2F35">
              <w:rPr>
                <w:rFonts w:hint="eastAsia"/>
              </w:rPr>
              <w:t>事業の推進</w:t>
            </w:r>
          </w:p>
        </w:tc>
        <w:tc>
          <w:tcPr>
            <w:tcW w:w="5953" w:type="dxa"/>
            <w:shd w:val="clear" w:color="auto" w:fill="auto"/>
            <w:vAlign w:val="center"/>
          </w:tcPr>
          <w:p w14:paraId="36804B2D" w14:textId="03BEC102" w:rsidR="008A42AB" w:rsidRPr="00D4480D" w:rsidRDefault="00DE456C" w:rsidP="00763A0B">
            <w:pPr>
              <w:pStyle w:val="affffffffffffff8"/>
              <w:spacing w:before="48" w:after="48"/>
              <w:ind w:left="210" w:right="-120" w:hanging="210"/>
            </w:pPr>
            <w:r>
              <w:rPr>
                <w:rFonts w:hint="eastAsia"/>
              </w:rPr>
              <w:t>○</w:t>
            </w:r>
            <w:r w:rsidR="00BA7F9D" w:rsidRPr="00D4480D">
              <w:rPr>
                <w:rFonts w:hint="eastAsia"/>
              </w:rPr>
              <w:t>障害のある人</w:t>
            </w:r>
            <w:r w:rsidR="008A42AB" w:rsidRPr="00D4480D">
              <w:rPr>
                <w:rFonts w:hint="eastAsia"/>
              </w:rPr>
              <w:t>ニーズを把握しながら、「健康№１プロジェクト事業」において、保健・福祉・医療の専門家と連携し、講演会、軽スポーツや体力測定会など健康づくりに関する事業の開催に努め、障害のある人もない人も広く参加の機会を提供します。</w:t>
            </w:r>
          </w:p>
        </w:tc>
        <w:tc>
          <w:tcPr>
            <w:tcW w:w="1327" w:type="dxa"/>
            <w:shd w:val="clear" w:color="auto" w:fill="auto"/>
            <w:vAlign w:val="center"/>
          </w:tcPr>
          <w:p w14:paraId="72D0CF17" w14:textId="69095A38" w:rsidR="008A42AB" w:rsidRDefault="008A42AB" w:rsidP="008A42AB">
            <w:pPr>
              <w:pStyle w:val="affffffffffffffffc"/>
              <w:spacing w:before="48" w:after="48"/>
              <w:ind w:left="68" w:right="-120" w:hanging="188"/>
              <w:rPr>
                <w:rFonts w:ascii="ＭＳ Ｐゴシック" w:eastAsia="ＭＳ Ｐゴシック" w:hAnsi="ＭＳ Ｐゴシック"/>
              </w:rPr>
            </w:pPr>
            <w:r w:rsidRPr="008A42AB">
              <w:t>健康づくり室</w:t>
            </w:r>
          </w:p>
        </w:tc>
      </w:tr>
      <w:tr w:rsidR="008A42AB" w:rsidRPr="00A2471B" w14:paraId="0B4D7706" w14:textId="77777777" w:rsidTr="00182DD3">
        <w:tc>
          <w:tcPr>
            <w:tcW w:w="1843" w:type="dxa"/>
            <w:shd w:val="clear" w:color="auto" w:fill="auto"/>
            <w:vAlign w:val="center"/>
          </w:tcPr>
          <w:p w14:paraId="3E1A6163" w14:textId="57BE9FFF" w:rsidR="008A42AB" w:rsidRPr="004E2F35" w:rsidRDefault="008A42AB" w:rsidP="00763A0B">
            <w:pPr>
              <w:pStyle w:val="affffffffffffffffa"/>
              <w:spacing w:before="48" w:after="48"/>
              <w:ind w:right="-120"/>
            </w:pPr>
            <w:r w:rsidRPr="004E2F35">
              <w:rPr>
                <w:rFonts w:ascii="ＭＳ Ｐゴシック" w:eastAsia="ＭＳ Ｐゴシック" w:hAnsi="ＭＳ Ｐゴシック" w:hint="eastAsia"/>
                <w:sz w:val="21"/>
              </w:rPr>
              <w:t>リハビリテーション</w:t>
            </w:r>
            <w:r w:rsidRPr="004E2F35">
              <w:rPr>
                <w:rFonts w:hint="eastAsia"/>
                <w:sz w:val="21"/>
              </w:rPr>
              <w:t>の促進</w:t>
            </w:r>
          </w:p>
        </w:tc>
        <w:tc>
          <w:tcPr>
            <w:tcW w:w="5953" w:type="dxa"/>
            <w:shd w:val="clear" w:color="auto" w:fill="auto"/>
            <w:vAlign w:val="center"/>
          </w:tcPr>
          <w:p w14:paraId="1516EB29" w14:textId="2329AD61" w:rsidR="008A42AB" w:rsidRPr="004E2F35" w:rsidRDefault="00DE456C" w:rsidP="00763A0B">
            <w:pPr>
              <w:pStyle w:val="affffffffffffff8"/>
              <w:spacing w:before="48" w:after="48"/>
              <w:ind w:left="210" w:right="-120" w:hanging="210"/>
              <w:rPr>
                <w:strike/>
              </w:rPr>
            </w:pPr>
            <w:r>
              <w:rPr>
                <w:rFonts w:hint="eastAsia"/>
              </w:rPr>
              <w:t>○</w:t>
            </w:r>
            <w:r w:rsidR="008A42AB" w:rsidRPr="004E2F35">
              <w:rPr>
                <w:rFonts w:hint="eastAsia"/>
              </w:rPr>
              <w:t>在宅での生活の中で機能訓練や生活訓練が必要な方に対し、相談支援事業所と連携しながら自立訓練の利用を促進します。</w:t>
            </w:r>
          </w:p>
        </w:tc>
        <w:tc>
          <w:tcPr>
            <w:tcW w:w="1327" w:type="dxa"/>
            <w:shd w:val="clear" w:color="auto" w:fill="auto"/>
            <w:vAlign w:val="center"/>
          </w:tcPr>
          <w:p w14:paraId="2B482F5B" w14:textId="26D70B29" w:rsidR="008A42AB" w:rsidRDefault="008A42AB" w:rsidP="008A42AB">
            <w:pPr>
              <w:pStyle w:val="affffffffffffffffc"/>
              <w:spacing w:before="48" w:after="48"/>
              <w:ind w:left="68" w:right="-120" w:hanging="188"/>
              <w:rPr>
                <w:rFonts w:ascii="ＭＳ Ｐゴシック" w:eastAsia="ＭＳ Ｐゴシック" w:hAnsi="ＭＳ Ｐゴシック"/>
              </w:rPr>
            </w:pPr>
            <w:r w:rsidRPr="008A42AB">
              <w:t>健康づくり室</w:t>
            </w:r>
          </w:p>
        </w:tc>
      </w:tr>
      <w:tr w:rsidR="008A42AB" w:rsidRPr="00A2471B" w14:paraId="3044E2DF" w14:textId="77777777" w:rsidTr="00182DD3">
        <w:tc>
          <w:tcPr>
            <w:tcW w:w="1843" w:type="dxa"/>
            <w:shd w:val="clear" w:color="auto" w:fill="auto"/>
            <w:vAlign w:val="center"/>
          </w:tcPr>
          <w:p w14:paraId="2766728C" w14:textId="5D6572D2" w:rsidR="008A42AB" w:rsidRPr="00CF395F" w:rsidRDefault="008A42AB" w:rsidP="00763A0B">
            <w:pPr>
              <w:pStyle w:val="affffffffffffffffa"/>
              <w:spacing w:before="48" w:after="48"/>
              <w:ind w:right="-120"/>
            </w:pPr>
            <w:r w:rsidRPr="00590588">
              <w:rPr>
                <w:rFonts w:hint="eastAsia"/>
                <w:color w:val="auto"/>
              </w:rPr>
              <w:t>退院促進・地域移行支援</w:t>
            </w:r>
          </w:p>
        </w:tc>
        <w:tc>
          <w:tcPr>
            <w:tcW w:w="5953" w:type="dxa"/>
            <w:shd w:val="clear" w:color="auto" w:fill="auto"/>
            <w:vAlign w:val="center"/>
          </w:tcPr>
          <w:p w14:paraId="204522FA" w14:textId="77940388" w:rsidR="008A42AB" w:rsidRPr="0009011D" w:rsidRDefault="00DE456C" w:rsidP="00547ABD">
            <w:pPr>
              <w:pStyle w:val="affffffffffffff8"/>
              <w:spacing w:before="48" w:after="48"/>
              <w:ind w:left="210" w:right="-120" w:hanging="210"/>
            </w:pPr>
            <w:r>
              <w:rPr>
                <w:rFonts w:hint="eastAsia"/>
              </w:rPr>
              <w:t>○</w:t>
            </w:r>
            <w:r w:rsidR="008A42AB" w:rsidRPr="00BA7F9D">
              <w:rPr>
                <w:rFonts w:hint="eastAsia"/>
              </w:rPr>
              <w:t>退院後も地域で安心して生活が続けられるよう</w:t>
            </w:r>
            <w:r w:rsidR="00547ABD" w:rsidRPr="00BA7F9D">
              <w:rPr>
                <w:rFonts w:hint="eastAsia"/>
              </w:rPr>
              <w:t>、病院から地域へ移行するための準備支援や</w:t>
            </w:r>
            <w:r w:rsidR="00547ABD">
              <w:rPr>
                <w:rFonts w:hint="eastAsia"/>
              </w:rPr>
              <w:t>、</w:t>
            </w:r>
            <w:r w:rsidR="008A42AB" w:rsidRPr="008A42AB">
              <w:rPr>
                <w:rFonts w:hint="eastAsia"/>
              </w:rPr>
              <w:t>相談支援や各種サービスの</w:t>
            </w:r>
            <w:r w:rsidR="00547ABD">
              <w:rPr>
                <w:rFonts w:hint="eastAsia"/>
              </w:rPr>
              <w:t>利用を促進します。</w:t>
            </w:r>
          </w:p>
        </w:tc>
        <w:tc>
          <w:tcPr>
            <w:tcW w:w="1327" w:type="dxa"/>
            <w:shd w:val="clear" w:color="auto" w:fill="auto"/>
            <w:vAlign w:val="center"/>
          </w:tcPr>
          <w:p w14:paraId="175B9A8D" w14:textId="22D3DE31" w:rsidR="008A42AB" w:rsidRPr="00B76165" w:rsidRDefault="008A42AB" w:rsidP="008A42AB">
            <w:pPr>
              <w:pStyle w:val="affffffffffffffffc"/>
              <w:spacing w:before="48" w:after="48"/>
              <w:ind w:left="68" w:right="-120" w:hanging="188"/>
            </w:pPr>
            <w:r w:rsidRPr="008A42AB">
              <w:t>健康づくり室</w:t>
            </w:r>
          </w:p>
        </w:tc>
      </w:tr>
      <w:tr w:rsidR="008A42AB" w:rsidRPr="00A2471B" w14:paraId="6888DE93" w14:textId="77777777" w:rsidTr="00182DD3">
        <w:tc>
          <w:tcPr>
            <w:tcW w:w="1843" w:type="dxa"/>
            <w:shd w:val="clear" w:color="auto" w:fill="auto"/>
            <w:vAlign w:val="center"/>
          </w:tcPr>
          <w:p w14:paraId="5DC06212" w14:textId="52126D83" w:rsidR="008A42AB" w:rsidRPr="00CF395F" w:rsidRDefault="008A42AB" w:rsidP="00763A0B">
            <w:pPr>
              <w:pStyle w:val="affffffffffffffffa"/>
              <w:spacing w:before="48" w:after="48"/>
              <w:ind w:right="-120"/>
            </w:pPr>
            <w:r w:rsidRPr="00590588">
              <w:rPr>
                <w:rFonts w:hint="eastAsia"/>
                <w:color w:val="auto"/>
              </w:rPr>
              <w:t>難病施策の推進</w:t>
            </w:r>
          </w:p>
        </w:tc>
        <w:tc>
          <w:tcPr>
            <w:tcW w:w="5953" w:type="dxa"/>
            <w:shd w:val="clear" w:color="auto" w:fill="auto"/>
            <w:vAlign w:val="center"/>
          </w:tcPr>
          <w:p w14:paraId="79173D15" w14:textId="4E070DCD" w:rsidR="008A42AB" w:rsidRPr="004E2F35" w:rsidRDefault="00DE456C" w:rsidP="00763A0B">
            <w:pPr>
              <w:pStyle w:val="affffffffffffff8"/>
              <w:spacing w:before="48" w:after="48"/>
              <w:ind w:left="210" w:right="-120" w:hanging="210"/>
            </w:pPr>
            <w:r>
              <w:rPr>
                <w:rFonts w:hint="eastAsia"/>
              </w:rPr>
              <w:t>○</w:t>
            </w:r>
            <w:r w:rsidR="008A42AB" w:rsidRPr="004E2F35">
              <w:rPr>
                <w:rFonts w:hint="eastAsia"/>
              </w:rPr>
              <w:t>難病患者等が地域で安心して療養できるように、専門医療機関や地域の医療機関、</w:t>
            </w:r>
            <w:r w:rsidR="00547ABD" w:rsidRPr="004E2F35">
              <w:rPr>
                <w:rFonts w:hint="eastAsia"/>
              </w:rPr>
              <w:t>県</w:t>
            </w:r>
            <w:r w:rsidR="008A42AB" w:rsidRPr="004E2F35">
              <w:rPr>
                <w:rFonts w:hint="eastAsia"/>
              </w:rPr>
              <w:t>保健福祉事務所等</w:t>
            </w:r>
            <w:r w:rsidR="00547ABD" w:rsidRPr="004E2F35">
              <w:rPr>
                <w:rFonts w:hint="eastAsia"/>
              </w:rPr>
              <w:t>と</w:t>
            </w:r>
            <w:r w:rsidR="008A42AB" w:rsidRPr="004E2F35">
              <w:rPr>
                <w:rFonts w:hint="eastAsia"/>
              </w:rPr>
              <w:t>の連携を図るなど、医療体制の充実に向けた取組を進めます。</w:t>
            </w:r>
          </w:p>
          <w:p w14:paraId="387F3D4F" w14:textId="1AE0C313" w:rsidR="008A42AB" w:rsidRPr="0009011D" w:rsidRDefault="00DE456C" w:rsidP="00763A0B">
            <w:pPr>
              <w:pStyle w:val="affffffffffffff8"/>
              <w:spacing w:before="48" w:after="48"/>
              <w:ind w:left="210" w:right="-120" w:hanging="210"/>
            </w:pPr>
            <w:r>
              <w:rPr>
                <w:rFonts w:hint="eastAsia"/>
              </w:rPr>
              <w:t>○</w:t>
            </w:r>
            <w:r w:rsidR="008A42AB" w:rsidRPr="004E2F35">
              <w:rPr>
                <w:rFonts w:hint="eastAsia"/>
              </w:rPr>
              <w:t>難病患者、小児慢性特定疾患児とその家族が</w:t>
            </w:r>
            <w:r w:rsidR="008A42AB">
              <w:rPr>
                <w:rFonts w:hint="eastAsia"/>
              </w:rPr>
              <w:t>、安心して生活できるよう在宅支援体制の整備を促進します。</w:t>
            </w:r>
          </w:p>
        </w:tc>
        <w:tc>
          <w:tcPr>
            <w:tcW w:w="1327" w:type="dxa"/>
            <w:shd w:val="clear" w:color="auto" w:fill="auto"/>
            <w:vAlign w:val="center"/>
          </w:tcPr>
          <w:p w14:paraId="045FC157" w14:textId="34FFBD6A" w:rsidR="008A42AB" w:rsidRDefault="008A42AB" w:rsidP="008A42AB">
            <w:pPr>
              <w:pStyle w:val="affffffffffffffffc"/>
              <w:spacing w:before="48" w:after="48"/>
              <w:ind w:left="68" w:right="-120" w:hanging="188"/>
              <w:rPr>
                <w:rFonts w:ascii="ＭＳ Ｐゴシック" w:eastAsia="ＭＳ Ｐゴシック" w:hAnsi="ＭＳ Ｐゴシック"/>
              </w:rPr>
            </w:pPr>
            <w:r w:rsidRPr="008A42AB">
              <w:t>健康づくり室</w:t>
            </w:r>
          </w:p>
        </w:tc>
      </w:tr>
    </w:tbl>
    <w:p w14:paraId="5CFB25ED" w14:textId="77777777" w:rsidR="008A42AB" w:rsidRDefault="008A42AB" w:rsidP="00763A0B">
      <w:pPr>
        <w:spacing w:before="48" w:after="48"/>
        <w:ind w:right="-120"/>
        <w:rPr>
          <w:rFonts w:ascii="メイリオ" w:eastAsia="メイリオ" w:hAnsi="Arial" w:cs="ＭＳ 明朝"/>
          <w:b/>
          <w:bCs/>
          <w:color w:val="FF0000"/>
          <w:sz w:val="32"/>
        </w:rPr>
      </w:pPr>
      <w:bookmarkStart w:id="120" w:name="_Toc341377110"/>
      <w:bookmarkStart w:id="121" w:name="_Toc349660818"/>
      <w:bookmarkStart w:id="122" w:name="_Hlk341628698"/>
      <w:r>
        <w:rPr>
          <w:color w:val="FF0000"/>
        </w:rPr>
        <w:br w:type="page"/>
      </w:r>
    </w:p>
    <w:p w14:paraId="5FF300B7" w14:textId="626F2569" w:rsidR="000634C6" w:rsidRPr="008A42AB" w:rsidRDefault="00214FC8" w:rsidP="00590588">
      <w:pPr>
        <w:pStyle w:val="aff7"/>
        <w:spacing w:before="120" w:afterLines="0" w:after="0"/>
      </w:pPr>
      <w:bookmarkStart w:id="123" w:name="_Toc505098599"/>
      <w:r w:rsidRPr="008A42AB">
        <w:rPr>
          <w:rFonts w:hint="eastAsia"/>
        </w:rPr>
        <w:lastRenderedPageBreak/>
        <w:t>施策</w:t>
      </w:r>
      <w:r w:rsidR="000634C6" w:rsidRPr="008A42AB">
        <w:rPr>
          <w:rFonts w:hint="eastAsia"/>
        </w:rPr>
        <w:t xml:space="preserve">４　</w:t>
      </w:r>
      <w:r w:rsidR="00487588" w:rsidRPr="008A42AB">
        <w:rPr>
          <w:rFonts w:hint="eastAsia"/>
        </w:rPr>
        <w:t>一人一人</w:t>
      </w:r>
      <w:r w:rsidR="000634C6" w:rsidRPr="008A42AB">
        <w:rPr>
          <w:rFonts w:hint="eastAsia"/>
        </w:rPr>
        <w:t>のライフスタイルに</w:t>
      </w:r>
      <w:r w:rsidR="00487588" w:rsidRPr="008A42AB">
        <w:rPr>
          <w:rFonts w:hint="eastAsia"/>
        </w:rPr>
        <w:t>合わせ</w:t>
      </w:r>
      <w:r w:rsidR="000634C6" w:rsidRPr="008A42AB">
        <w:rPr>
          <w:rFonts w:hint="eastAsia"/>
        </w:rPr>
        <w:t>た生活を応援します</w:t>
      </w:r>
      <w:bookmarkEnd w:id="120"/>
      <w:bookmarkEnd w:id="121"/>
      <w:bookmarkEnd w:id="123"/>
    </w:p>
    <w:tbl>
      <w:tblPr>
        <w:tblW w:w="9229" w:type="dxa"/>
        <w:tblInd w:w="84" w:type="dxa"/>
        <w:tblCellMar>
          <w:left w:w="99" w:type="dxa"/>
          <w:right w:w="99" w:type="dxa"/>
        </w:tblCellMar>
        <w:tblLook w:val="04A0" w:firstRow="1" w:lastRow="0" w:firstColumn="1" w:lastColumn="0" w:noHBand="0" w:noVBand="1"/>
      </w:tblPr>
      <w:tblGrid>
        <w:gridCol w:w="488"/>
        <w:gridCol w:w="488"/>
        <w:gridCol w:w="4250"/>
        <w:gridCol w:w="284"/>
        <w:gridCol w:w="3719"/>
      </w:tblGrid>
      <w:tr w:rsidR="00780211" w:rsidRPr="00A2471B" w14:paraId="6A20A369" w14:textId="77777777" w:rsidTr="00182DD3">
        <w:trPr>
          <w:trHeight w:hRule="exact" w:val="340"/>
        </w:trPr>
        <w:tc>
          <w:tcPr>
            <w:tcW w:w="488" w:type="dxa"/>
            <w:tcBorders>
              <w:left w:val="nil"/>
              <w:bottom w:val="nil"/>
              <w:right w:val="single" w:sz="8" w:space="0" w:color="000000"/>
            </w:tcBorders>
            <w:shd w:val="clear" w:color="000000" w:fill="FFFFFF"/>
            <w:vAlign w:val="center"/>
            <w:hideMark/>
          </w:tcPr>
          <w:p w14:paraId="152A08C8" w14:textId="77777777" w:rsidR="00780211" w:rsidRPr="00A2471B" w:rsidRDefault="00780211" w:rsidP="00182DD3">
            <w:pPr>
              <w:jc w:val="center"/>
              <w:rPr>
                <w:color w:val="000000" w:themeColor="text1"/>
                <w:sz w:val="18"/>
                <w:szCs w:val="18"/>
              </w:rPr>
            </w:pPr>
          </w:p>
        </w:tc>
        <w:tc>
          <w:tcPr>
            <w:tcW w:w="488" w:type="dxa"/>
            <w:tcBorders>
              <w:left w:val="single" w:sz="8" w:space="0" w:color="000000"/>
              <w:bottom w:val="nil"/>
              <w:right w:val="nil"/>
            </w:tcBorders>
            <w:shd w:val="clear" w:color="000000" w:fill="FFFFFF"/>
            <w:vAlign w:val="center"/>
            <w:hideMark/>
          </w:tcPr>
          <w:p w14:paraId="089F8B4B" w14:textId="77777777" w:rsidR="00780211" w:rsidRPr="00A2471B" w:rsidRDefault="00780211" w:rsidP="00182DD3">
            <w:pPr>
              <w:jc w:val="center"/>
              <w:rPr>
                <w:color w:val="000000" w:themeColor="text1"/>
                <w:sz w:val="18"/>
                <w:szCs w:val="18"/>
              </w:rPr>
            </w:pPr>
          </w:p>
        </w:tc>
        <w:tc>
          <w:tcPr>
            <w:tcW w:w="4250" w:type="dxa"/>
            <w:tcBorders>
              <w:left w:val="nil"/>
              <w:bottom w:val="nil"/>
              <w:right w:val="nil"/>
            </w:tcBorders>
            <w:shd w:val="clear" w:color="000000" w:fill="FFFFFF"/>
            <w:vAlign w:val="center"/>
            <w:hideMark/>
          </w:tcPr>
          <w:p w14:paraId="6BAF7D48" w14:textId="77777777" w:rsidR="00780211" w:rsidRPr="00A2471B" w:rsidRDefault="00780211" w:rsidP="00182DD3">
            <w:pPr>
              <w:jc w:val="center"/>
              <w:rPr>
                <w:color w:val="000000" w:themeColor="text1"/>
                <w:sz w:val="22"/>
              </w:rPr>
            </w:pPr>
          </w:p>
          <w:p w14:paraId="46662679" w14:textId="77777777" w:rsidR="00780211" w:rsidRPr="00A2471B" w:rsidRDefault="00780211" w:rsidP="00182DD3">
            <w:pPr>
              <w:jc w:val="center"/>
              <w:rPr>
                <w:color w:val="000000" w:themeColor="text1"/>
                <w:sz w:val="22"/>
              </w:rPr>
            </w:pPr>
          </w:p>
        </w:tc>
        <w:tc>
          <w:tcPr>
            <w:tcW w:w="284" w:type="dxa"/>
            <w:tcBorders>
              <w:left w:val="nil"/>
              <w:bottom w:val="nil"/>
              <w:right w:val="nil"/>
            </w:tcBorders>
            <w:shd w:val="clear" w:color="000000" w:fill="FFFFFF"/>
            <w:vAlign w:val="center"/>
            <w:hideMark/>
          </w:tcPr>
          <w:p w14:paraId="57DEB869" w14:textId="77777777" w:rsidR="00780211" w:rsidRPr="00A2471B" w:rsidRDefault="00780211" w:rsidP="00182DD3">
            <w:pPr>
              <w:jc w:val="center"/>
              <w:rPr>
                <w:color w:val="000000" w:themeColor="text1"/>
                <w:sz w:val="18"/>
                <w:szCs w:val="18"/>
              </w:rPr>
            </w:pPr>
          </w:p>
        </w:tc>
        <w:tc>
          <w:tcPr>
            <w:tcW w:w="3719" w:type="dxa"/>
            <w:tcBorders>
              <w:left w:val="nil"/>
              <w:bottom w:val="nil"/>
              <w:right w:val="nil"/>
            </w:tcBorders>
            <w:shd w:val="clear" w:color="000000" w:fill="FFFFFF"/>
            <w:vAlign w:val="center"/>
            <w:hideMark/>
          </w:tcPr>
          <w:p w14:paraId="165586CA" w14:textId="77777777" w:rsidR="00780211" w:rsidRPr="00A2471B" w:rsidRDefault="00780211" w:rsidP="00182DD3">
            <w:pPr>
              <w:jc w:val="center"/>
              <w:rPr>
                <w:color w:val="000000" w:themeColor="text1"/>
                <w:sz w:val="18"/>
                <w:szCs w:val="18"/>
              </w:rPr>
            </w:pPr>
          </w:p>
        </w:tc>
      </w:tr>
      <w:tr w:rsidR="00780211" w:rsidRPr="008A42AB" w14:paraId="20B864CD"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0129DD8C" w14:textId="77777777" w:rsidR="00780211" w:rsidRPr="008A42A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3E24F4A3" w14:textId="77777777" w:rsidR="00780211" w:rsidRPr="008A42A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2AC9F493" w14:textId="2DC15C70" w:rsidR="00780211" w:rsidRPr="008A42AB" w:rsidRDefault="00B12DD5" w:rsidP="00B12DD5">
            <w:pPr>
              <w:pStyle w:val="00"/>
            </w:pPr>
            <w:r w:rsidRPr="008A42AB">
              <w:rPr>
                <w:rFonts w:hint="eastAsia"/>
              </w:rPr>
              <w:t>（１）地域生活を支えるサービスの充実</w:t>
            </w:r>
          </w:p>
        </w:tc>
      </w:tr>
      <w:tr w:rsidR="00780211" w:rsidRPr="008A42AB" w14:paraId="7548C189"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5CFFC531" w14:textId="77777777" w:rsidR="00780211" w:rsidRPr="008A42AB" w:rsidRDefault="00780211" w:rsidP="00182DD3">
            <w:pPr>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5B3CD5E5" w14:textId="77777777" w:rsidR="00780211" w:rsidRPr="008A42A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47E69E03" w14:textId="77777777" w:rsidR="00780211" w:rsidRPr="008A42AB" w:rsidRDefault="00780211" w:rsidP="00182DD3">
            <w:pPr>
              <w:rPr>
                <w:rFonts w:ascii="ＭＳ ゴシック" w:eastAsia="ＭＳ ゴシック" w:hAnsi="ＭＳ ゴシック"/>
                <w:b/>
                <w:color w:val="000000" w:themeColor="text1"/>
                <w:sz w:val="28"/>
                <w:szCs w:val="28"/>
              </w:rPr>
            </w:pPr>
          </w:p>
        </w:tc>
      </w:tr>
      <w:tr w:rsidR="00780211" w:rsidRPr="008A42AB" w14:paraId="54D41369"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0335ACEB" w14:textId="77777777" w:rsidR="00780211" w:rsidRPr="008A42AB" w:rsidRDefault="00780211" w:rsidP="00182DD3">
            <w:pPr>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3D37687F" w14:textId="77777777" w:rsidR="00780211" w:rsidRPr="008A42AB" w:rsidRDefault="00780211" w:rsidP="00182DD3">
            <w:pPr>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11B0A1AA" w14:textId="77777777" w:rsidR="00780211" w:rsidRPr="008A42AB" w:rsidRDefault="00780211" w:rsidP="00182DD3">
            <w:pPr>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4036B2DA" w14:textId="77777777" w:rsidR="00780211" w:rsidRPr="008A42AB" w:rsidRDefault="00780211" w:rsidP="00182DD3">
            <w:pPr>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0D78229A" w14:textId="77777777" w:rsidR="00780211" w:rsidRPr="008A42AB" w:rsidRDefault="00780211" w:rsidP="00182DD3">
            <w:pPr>
              <w:ind w:left="-120" w:right="-120"/>
              <w:rPr>
                <w:rFonts w:ascii="ＭＳ ゴシック" w:eastAsia="ＭＳ ゴシック" w:hAnsi="ＭＳ ゴシック"/>
                <w:b/>
                <w:color w:val="000000" w:themeColor="text1"/>
                <w:sz w:val="28"/>
                <w:szCs w:val="28"/>
              </w:rPr>
            </w:pPr>
          </w:p>
        </w:tc>
      </w:tr>
      <w:tr w:rsidR="00780211" w:rsidRPr="008A42AB" w14:paraId="66F8B9DE"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6F97617" w14:textId="77777777" w:rsidR="00780211" w:rsidRPr="008A42A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0B342D1F" w14:textId="77777777" w:rsidR="00780211" w:rsidRPr="008A42A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6BB3ACCA" w14:textId="4D2F768E" w:rsidR="00780211" w:rsidRPr="008A42AB" w:rsidRDefault="00B12DD5" w:rsidP="00B12DD5">
            <w:pPr>
              <w:pStyle w:val="00"/>
            </w:pPr>
            <w:r w:rsidRPr="008A42AB">
              <w:rPr>
                <w:rFonts w:hint="eastAsia"/>
              </w:rPr>
              <w:t>（２）サービス利用の支援</w:t>
            </w:r>
          </w:p>
        </w:tc>
      </w:tr>
      <w:tr w:rsidR="00780211" w:rsidRPr="008A42AB" w14:paraId="2A5CCCE5"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EFF567B" w14:textId="77777777" w:rsidR="00780211" w:rsidRPr="008A42AB" w:rsidRDefault="00780211" w:rsidP="00182DD3">
            <w:pPr>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54A5AEE8" w14:textId="77777777" w:rsidR="00780211" w:rsidRPr="008A42A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7333EECB" w14:textId="77777777" w:rsidR="00780211" w:rsidRPr="008A42AB" w:rsidRDefault="00780211" w:rsidP="00182DD3">
            <w:pPr>
              <w:rPr>
                <w:rFonts w:ascii="ＭＳ ゴシック" w:eastAsia="ＭＳ ゴシック" w:hAnsi="ＭＳ ゴシック"/>
                <w:b/>
                <w:color w:val="000000" w:themeColor="text1"/>
                <w:sz w:val="28"/>
                <w:szCs w:val="28"/>
              </w:rPr>
            </w:pPr>
          </w:p>
        </w:tc>
      </w:tr>
      <w:tr w:rsidR="00780211" w:rsidRPr="008A42AB" w14:paraId="33058D47"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452D3D71" w14:textId="77777777" w:rsidR="00780211" w:rsidRPr="008A42AB" w:rsidRDefault="00780211" w:rsidP="00182DD3">
            <w:pPr>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739AE021" w14:textId="77777777" w:rsidR="00780211" w:rsidRPr="008A42AB" w:rsidRDefault="00780211" w:rsidP="00182DD3">
            <w:pPr>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17954827" w14:textId="77777777" w:rsidR="00780211" w:rsidRPr="008A42AB" w:rsidRDefault="00780211" w:rsidP="00182DD3">
            <w:pPr>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54FDC4E0" w14:textId="77777777" w:rsidR="00780211" w:rsidRPr="008A42AB" w:rsidRDefault="00780211" w:rsidP="00182DD3">
            <w:pPr>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2676B4DF" w14:textId="77777777" w:rsidR="00780211" w:rsidRPr="008A42AB" w:rsidRDefault="00780211" w:rsidP="00182DD3">
            <w:pPr>
              <w:ind w:left="-120" w:right="-120"/>
              <w:rPr>
                <w:rFonts w:ascii="ＭＳ ゴシック" w:eastAsia="ＭＳ ゴシック" w:hAnsi="ＭＳ ゴシック"/>
                <w:b/>
                <w:color w:val="000000" w:themeColor="text1"/>
                <w:sz w:val="28"/>
                <w:szCs w:val="28"/>
              </w:rPr>
            </w:pPr>
          </w:p>
        </w:tc>
      </w:tr>
      <w:tr w:rsidR="00780211" w:rsidRPr="008A42AB" w14:paraId="7FF026C0"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7709B475" w14:textId="77777777" w:rsidR="00780211" w:rsidRPr="008A42A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4A5CDA46" w14:textId="77777777" w:rsidR="00780211" w:rsidRPr="008A42A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672E8D50" w14:textId="67968218" w:rsidR="00780211" w:rsidRPr="008A42AB" w:rsidRDefault="00B12DD5" w:rsidP="00487588">
            <w:pPr>
              <w:rPr>
                <w:rFonts w:ascii="ＭＳ ゴシック" w:eastAsia="ＭＳ ゴシック" w:hAnsi="ＭＳ ゴシック"/>
                <w:b/>
                <w:color w:val="000000" w:themeColor="text1"/>
                <w:sz w:val="28"/>
                <w:szCs w:val="28"/>
              </w:rPr>
            </w:pPr>
            <w:r w:rsidRPr="004E2F35">
              <w:rPr>
                <w:rFonts w:ascii="ＭＳ ゴシック" w:eastAsia="ＭＳ ゴシック" w:hAnsi="ＭＳ ゴシック" w:hint="eastAsia"/>
                <w:b/>
                <w:color w:val="000000" w:themeColor="text1"/>
                <w:sz w:val="28"/>
                <w:szCs w:val="28"/>
              </w:rPr>
              <w:t>（３）手帳を</w:t>
            </w:r>
            <w:r w:rsidR="00811333" w:rsidRPr="004E2F35">
              <w:rPr>
                <w:rFonts w:ascii="ＭＳ ゴシック" w:eastAsia="ＭＳ ゴシック" w:hAnsi="ＭＳ ゴシック" w:hint="eastAsia"/>
                <w:b/>
                <w:color w:val="000000" w:themeColor="text1"/>
                <w:sz w:val="28"/>
                <w:szCs w:val="28"/>
              </w:rPr>
              <w:t>持たない</w:t>
            </w:r>
            <w:r w:rsidRPr="004E2F35">
              <w:rPr>
                <w:rFonts w:ascii="ＭＳ ゴシック" w:eastAsia="ＭＳ ゴシック" w:hAnsi="ＭＳ ゴシック" w:hint="eastAsia"/>
                <w:b/>
                <w:color w:val="000000" w:themeColor="text1"/>
                <w:sz w:val="28"/>
                <w:szCs w:val="28"/>
              </w:rPr>
              <w:t>「</w:t>
            </w:r>
            <w:r w:rsidR="00A97350" w:rsidRPr="004E2F35">
              <w:rPr>
                <w:rFonts w:ascii="ＭＳ ゴシック" w:eastAsia="ＭＳ ゴシック" w:hAnsi="ＭＳ ゴシック" w:hint="eastAsia"/>
                <w:b/>
                <w:color w:val="000000" w:themeColor="text1"/>
                <w:sz w:val="28"/>
                <w:szCs w:val="28"/>
              </w:rPr>
              <w:t>障害</w:t>
            </w:r>
            <w:r w:rsidRPr="004E2F35">
              <w:rPr>
                <w:rFonts w:ascii="ＭＳ ゴシック" w:eastAsia="ＭＳ ゴシック" w:hAnsi="ＭＳ ゴシック" w:hint="eastAsia"/>
                <w:b/>
                <w:color w:val="000000" w:themeColor="text1"/>
                <w:sz w:val="28"/>
                <w:szCs w:val="28"/>
              </w:rPr>
              <w:t>」のある人への支援</w:t>
            </w:r>
          </w:p>
        </w:tc>
      </w:tr>
      <w:tr w:rsidR="00780211" w:rsidRPr="00A2471B" w14:paraId="15FE3CBA" w14:textId="77777777" w:rsidTr="00182DD3">
        <w:trPr>
          <w:trHeight w:hRule="exact" w:val="284"/>
        </w:trPr>
        <w:tc>
          <w:tcPr>
            <w:tcW w:w="488" w:type="dxa"/>
            <w:tcBorders>
              <w:top w:val="nil"/>
              <w:left w:val="nil"/>
              <w:bottom w:val="nil"/>
            </w:tcBorders>
            <w:shd w:val="clear" w:color="000000" w:fill="FFFFFF"/>
            <w:textDirection w:val="tbRlV"/>
            <w:vAlign w:val="center"/>
            <w:hideMark/>
          </w:tcPr>
          <w:p w14:paraId="3B0B9B25" w14:textId="77777777" w:rsidR="00780211" w:rsidRPr="00A2471B" w:rsidRDefault="00780211" w:rsidP="00182DD3">
            <w:pPr>
              <w:jc w:val="center"/>
              <w:rPr>
                <w:color w:val="000000" w:themeColor="text1"/>
                <w:sz w:val="18"/>
                <w:szCs w:val="18"/>
              </w:rPr>
            </w:pPr>
          </w:p>
        </w:tc>
        <w:tc>
          <w:tcPr>
            <w:tcW w:w="488" w:type="dxa"/>
            <w:tcBorders>
              <w:top w:val="single" w:sz="8" w:space="0" w:color="000000"/>
              <w:left w:val="nil"/>
              <w:bottom w:val="nil"/>
              <w:right w:val="nil"/>
            </w:tcBorders>
            <w:shd w:val="clear" w:color="000000" w:fill="FFFFFF"/>
            <w:textDirection w:val="tbRlV"/>
            <w:vAlign w:val="center"/>
            <w:hideMark/>
          </w:tcPr>
          <w:p w14:paraId="474BBCF9" w14:textId="77777777" w:rsidR="00780211" w:rsidRPr="00A2471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3F9D70D4" w14:textId="77777777" w:rsidR="00780211" w:rsidRPr="00A2471B" w:rsidRDefault="00780211" w:rsidP="00182DD3">
            <w:pPr>
              <w:rPr>
                <w:rFonts w:ascii="ＭＳ ゴシック" w:eastAsia="ＭＳ ゴシック" w:hAnsi="ＭＳ ゴシック"/>
                <w:b/>
                <w:color w:val="000000" w:themeColor="text1"/>
                <w:sz w:val="28"/>
                <w:szCs w:val="28"/>
              </w:rPr>
            </w:pPr>
          </w:p>
        </w:tc>
      </w:tr>
    </w:tbl>
    <w:p w14:paraId="556C5887" w14:textId="77777777" w:rsidR="00780211" w:rsidRDefault="00780211" w:rsidP="00780211">
      <w:pPr>
        <w:pStyle w:val="afffffffffffffffd"/>
        <w:spacing w:before="240" w:after="60"/>
      </w:pPr>
      <w:r>
        <w:rPr>
          <w:rFonts w:hint="eastAsia"/>
        </w:rPr>
        <w:t>【現状・課題】</w:t>
      </w:r>
    </w:p>
    <w:p w14:paraId="645E108C" w14:textId="0AB79A9D" w:rsidR="00D61E77" w:rsidRPr="00D61E77" w:rsidRDefault="00D61E77" w:rsidP="00D61E77">
      <w:pPr>
        <w:pStyle w:val="afffffffffe"/>
        <w:ind w:left="490"/>
      </w:pPr>
      <w:r w:rsidRPr="00D61E77">
        <w:rPr>
          <w:rFonts w:hint="eastAsia"/>
        </w:rPr>
        <w:t>・</w:t>
      </w:r>
      <w:r w:rsidR="00A97350">
        <w:rPr>
          <w:rFonts w:hint="eastAsia"/>
        </w:rPr>
        <w:t>障害</w:t>
      </w:r>
      <w:r w:rsidRPr="00D61E77">
        <w:rPr>
          <w:rFonts w:hint="eastAsia"/>
        </w:rPr>
        <w:t>のある人の高齢化、介助する親が要介護者になる現状も多くなり、</w:t>
      </w:r>
      <w:r w:rsidR="00A97350">
        <w:rPr>
          <w:rFonts w:hint="eastAsia"/>
        </w:rPr>
        <w:t>障害</w:t>
      </w:r>
      <w:r w:rsidRPr="00D61E77">
        <w:rPr>
          <w:rFonts w:hint="eastAsia"/>
        </w:rPr>
        <w:t>福祉制度と介護保険制度の緊密な連携が今後ますます必要となります。</w:t>
      </w:r>
    </w:p>
    <w:p w14:paraId="07ADB3B0" w14:textId="06E85CB5" w:rsidR="00D61E77" w:rsidRPr="00D61E77" w:rsidRDefault="00D61E77" w:rsidP="00D61E77">
      <w:pPr>
        <w:pStyle w:val="afffffffffe"/>
        <w:ind w:left="490"/>
      </w:pPr>
      <w:r w:rsidRPr="00D61E77">
        <w:rPr>
          <w:rFonts w:hint="eastAsia"/>
        </w:rPr>
        <w:t>・</w:t>
      </w:r>
      <w:r w:rsidR="00A97350">
        <w:rPr>
          <w:rFonts w:hint="eastAsia"/>
        </w:rPr>
        <w:t>障害</w:t>
      </w:r>
      <w:r w:rsidRPr="00D61E77">
        <w:rPr>
          <w:rFonts w:hint="eastAsia"/>
        </w:rPr>
        <w:t>のある人への施策を推進していく</w:t>
      </w:r>
      <w:r w:rsidR="00487588">
        <w:rPr>
          <w:rFonts w:hint="eastAsia"/>
        </w:rPr>
        <w:t>上</w:t>
      </w:r>
      <w:r w:rsidRPr="00D61E77">
        <w:rPr>
          <w:rFonts w:hint="eastAsia"/>
        </w:rPr>
        <w:t>で、相談体制の充実は特に大切になっています。しかしながら、各種サービスが複雑多様化し、サービスや制度の利用につながりづらいケースも少なくありません。</w:t>
      </w:r>
    </w:p>
    <w:p w14:paraId="2DD31ED6" w14:textId="4150063D" w:rsidR="00D61E77" w:rsidRPr="00D61E77" w:rsidRDefault="00D61E77" w:rsidP="00D61E77">
      <w:pPr>
        <w:pStyle w:val="afffffffffe"/>
        <w:ind w:left="490"/>
      </w:pPr>
      <w:r w:rsidRPr="00D61E77">
        <w:rPr>
          <w:rFonts w:hint="eastAsia"/>
        </w:rPr>
        <w:t>・情報アクセシビリティ</w:t>
      </w:r>
      <w:r w:rsidR="00AC5EC3" w:rsidRPr="00AC5EC3">
        <w:rPr>
          <w:rFonts w:hint="eastAsia"/>
          <w:vertAlign w:val="superscript"/>
        </w:rPr>
        <w:t>＊</w:t>
      </w:r>
      <w:r w:rsidRPr="00D61E77">
        <w:rPr>
          <w:rFonts w:hint="eastAsia"/>
        </w:rPr>
        <w:t>とは、年齢や</w:t>
      </w:r>
      <w:r w:rsidR="00A97350">
        <w:rPr>
          <w:rFonts w:hint="eastAsia"/>
        </w:rPr>
        <w:t>障害</w:t>
      </w:r>
      <w:r w:rsidRPr="00D61E77">
        <w:rPr>
          <w:rFonts w:hint="eastAsia"/>
        </w:rPr>
        <w:t>の有無にかかわらず、誰でも必要とする情報に簡単にたどり着け、利用できることをいいます。</w:t>
      </w:r>
      <w:r w:rsidR="00A97350">
        <w:rPr>
          <w:rFonts w:hint="eastAsia"/>
        </w:rPr>
        <w:t>障害</w:t>
      </w:r>
      <w:r w:rsidRPr="00D61E77">
        <w:rPr>
          <w:rFonts w:hint="eastAsia"/>
        </w:rPr>
        <w:t>のある人やその家族が各種サービスを有効に活用するためにも、</w:t>
      </w:r>
      <w:r w:rsidR="00811333">
        <w:rPr>
          <w:rFonts w:hint="eastAsia"/>
        </w:rPr>
        <w:t>分かりやすく</w:t>
      </w:r>
      <w:r w:rsidRPr="00D61E77">
        <w:rPr>
          <w:rFonts w:hint="eastAsia"/>
        </w:rPr>
        <w:t>情報提供をすることが重要です。</w:t>
      </w:r>
    </w:p>
    <w:p w14:paraId="1752BE8D" w14:textId="77777777" w:rsidR="00D61E77" w:rsidRPr="00D61E77" w:rsidRDefault="00D61E77" w:rsidP="00D61E77">
      <w:pPr>
        <w:pStyle w:val="afffffffffe"/>
        <w:ind w:left="490"/>
      </w:pPr>
      <w:r w:rsidRPr="00D61E77">
        <w:rPr>
          <w:rFonts w:hint="eastAsia"/>
        </w:rPr>
        <w:t>・地域生活を重視していく中で、地域におけるサービス基盤や居住の場の整備を図り、一人一人が地域社会で暮らす環境を高めていく必要があります。</w:t>
      </w:r>
    </w:p>
    <w:p w14:paraId="5C64F3A6" w14:textId="013B16A4" w:rsidR="00D61E77" w:rsidRPr="00D61E77" w:rsidRDefault="00D61E77" w:rsidP="00D61E77">
      <w:pPr>
        <w:pStyle w:val="afffffffffe"/>
        <w:ind w:left="490"/>
      </w:pPr>
      <w:r w:rsidRPr="00D61E77">
        <w:rPr>
          <w:rFonts w:hint="eastAsia"/>
        </w:rPr>
        <w:t>・</w:t>
      </w:r>
      <w:r w:rsidR="00A97350">
        <w:rPr>
          <w:rFonts w:hint="eastAsia"/>
        </w:rPr>
        <w:t>障害</w:t>
      </w:r>
      <w:r w:rsidRPr="00D61E77">
        <w:rPr>
          <w:rFonts w:hint="eastAsia"/>
        </w:rPr>
        <w:t>のある人の様々なニーズに応えることができるよう、地域生活を支える福祉サービスの基盤を整備するとともに、事業所の参入促進を進めることが求められます。</w:t>
      </w:r>
    </w:p>
    <w:p w14:paraId="6801C216" w14:textId="77777777" w:rsidR="00D61E77" w:rsidRDefault="00D61E77" w:rsidP="00780211">
      <w:pPr>
        <w:pStyle w:val="afffffffffffffffd"/>
        <w:spacing w:before="240" w:after="60"/>
      </w:pPr>
    </w:p>
    <w:p w14:paraId="27E40BA3" w14:textId="77777777" w:rsidR="00D61E77" w:rsidRDefault="00D61E77" w:rsidP="00780211">
      <w:pPr>
        <w:pStyle w:val="afffffffffffffffd"/>
        <w:spacing w:before="240" w:after="60"/>
      </w:pPr>
    </w:p>
    <w:p w14:paraId="39C105C9" w14:textId="77777777" w:rsidR="00D61E77" w:rsidRDefault="00D61E77" w:rsidP="00780211">
      <w:pPr>
        <w:pStyle w:val="afffffffffffffffd"/>
        <w:spacing w:before="240" w:after="60"/>
      </w:pPr>
    </w:p>
    <w:p w14:paraId="3D07C86F" w14:textId="77777777" w:rsidR="00D61E77" w:rsidRPr="00D61E77" w:rsidRDefault="00D61E77" w:rsidP="00780211">
      <w:pPr>
        <w:pStyle w:val="afffffffffffffffd"/>
        <w:spacing w:before="240" w:after="60"/>
      </w:pPr>
    </w:p>
    <w:p w14:paraId="6D61B502" w14:textId="77777777" w:rsidR="000634C6" w:rsidRPr="000634C6" w:rsidRDefault="000634C6" w:rsidP="00D61E77">
      <w:pPr>
        <w:pStyle w:val="afff9"/>
        <w:spacing w:before="120" w:after="240"/>
        <w:rPr>
          <w:kern w:val="0"/>
        </w:rPr>
      </w:pPr>
      <w:bookmarkStart w:id="124" w:name="_Toc349660819"/>
      <w:bookmarkStart w:id="125" w:name="_Toc505098600"/>
      <w:bookmarkEnd w:id="122"/>
      <w:r w:rsidRPr="000634C6">
        <w:rPr>
          <w:rFonts w:hint="eastAsia"/>
        </w:rPr>
        <w:lastRenderedPageBreak/>
        <w:t>（１）地域生活を支えるサービスの充実</w:t>
      </w:r>
      <w:bookmarkEnd w:id="124"/>
      <w:bookmarkEnd w:id="125"/>
    </w:p>
    <w:p w14:paraId="46541CCD" w14:textId="3A6F5495" w:rsidR="00780211" w:rsidRPr="00D61E77" w:rsidRDefault="00A97350" w:rsidP="00D61E77">
      <w:pPr>
        <w:pStyle w:val="affffc"/>
        <w:ind w:left="240"/>
      </w:pPr>
      <w:r>
        <w:rPr>
          <w:rFonts w:hint="eastAsia"/>
        </w:rPr>
        <w:t>障害</w:t>
      </w:r>
      <w:r w:rsidR="00D61E77" w:rsidRPr="00D61E77">
        <w:rPr>
          <w:rFonts w:hint="eastAsia"/>
        </w:rPr>
        <w:t>のある人が地域で自立した生活を営むためには、</w:t>
      </w:r>
      <w:r>
        <w:rPr>
          <w:rFonts w:hint="eastAsia"/>
        </w:rPr>
        <w:t>障害</w:t>
      </w:r>
      <w:r w:rsidR="00D61E77" w:rsidRPr="00D61E77">
        <w:rPr>
          <w:rFonts w:hint="eastAsia"/>
        </w:rPr>
        <w:t>の特性や程度に応じ、必要な支援を必要なときに受けられるよう福祉サービスの充実が求められています。グループホーム等の居住の場の確保・拡充や、緊急時や一時的な休息、医療ケアに対応できるサービス等の充実を図り、地域移行の促進や、家族の高齢化に対応するための体制整備に努めます。また、サービス提供者だけでなく</w:t>
      </w:r>
      <w:r>
        <w:rPr>
          <w:rFonts w:hint="eastAsia"/>
        </w:rPr>
        <w:t>障害</w:t>
      </w:r>
      <w:r w:rsidR="00D61E77" w:rsidRPr="00D61E77">
        <w:rPr>
          <w:rFonts w:hint="eastAsia"/>
        </w:rPr>
        <w:t>福祉に携わる様々な関係者等</w:t>
      </w:r>
      <w:r w:rsidR="00B3643B">
        <w:rPr>
          <w:rFonts w:hint="eastAsia"/>
        </w:rPr>
        <w:t>と</w:t>
      </w:r>
      <w:r w:rsidR="00D61E77" w:rsidRPr="00D61E77">
        <w:rPr>
          <w:rFonts w:hint="eastAsia"/>
        </w:rPr>
        <w:t>連携し、質の高いサービスを確保するよう努めます。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780211" w:rsidRPr="00B76165" w14:paraId="0F65B3FA" w14:textId="77777777" w:rsidTr="00182DD3">
        <w:trPr>
          <w:trHeight w:hRule="exact" w:val="454"/>
        </w:trPr>
        <w:tc>
          <w:tcPr>
            <w:tcW w:w="1843" w:type="dxa"/>
            <w:shd w:val="clear" w:color="auto" w:fill="D9D9D9" w:themeFill="background1" w:themeFillShade="D9"/>
            <w:vAlign w:val="center"/>
          </w:tcPr>
          <w:p w14:paraId="23E1BE9D" w14:textId="77777777" w:rsidR="00780211" w:rsidRPr="00B76165" w:rsidRDefault="00780211" w:rsidP="00182DD3">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265A5438" w14:textId="77777777" w:rsidR="00780211" w:rsidRPr="00B76165" w:rsidRDefault="00780211" w:rsidP="00182DD3">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725DB13F" w14:textId="25C18CD3" w:rsidR="00780211" w:rsidRPr="00B76165" w:rsidRDefault="00CF0730" w:rsidP="00182DD3">
            <w:pPr>
              <w:pStyle w:val="affffffffffffffe"/>
              <w:ind w:leftChars="-50" w:left="-120" w:rightChars="-50" w:right="-120"/>
              <w:rPr>
                <w:color w:val="000000" w:themeColor="text1"/>
                <w:szCs w:val="20"/>
              </w:rPr>
            </w:pPr>
            <w:r>
              <w:rPr>
                <w:color w:val="000000" w:themeColor="text1"/>
                <w:szCs w:val="20"/>
              </w:rPr>
              <w:t>担当室・機関</w:t>
            </w:r>
          </w:p>
        </w:tc>
      </w:tr>
      <w:tr w:rsidR="00780211" w:rsidRPr="00A2471B" w14:paraId="196E2DAA" w14:textId="77777777" w:rsidTr="00182DD3">
        <w:tc>
          <w:tcPr>
            <w:tcW w:w="1843" w:type="dxa"/>
            <w:shd w:val="clear" w:color="auto" w:fill="auto"/>
            <w:vAlign w:val="center"/>
          </w:tcPr>
          <w:p w14:paraId="376976A6" w14:textId="77777777" w:rsidR="008A42AB" w:rsidRDefault="00D61E77" w:rsidP="0058063C">
            <w:pPr>
              <w:pStyle w:val="affffffffffffffffa"/>
              <w:spacing w:before="48" w:after="48"/>
            </w:pPr>
            <w:r w:rsidRPr="00D61E77">
              <w:rPr>
                <w:rFonts w:hint="eastAsia"/>
              </w:rPr>
              <w:t>計画的な障害</w:t>
            </w:r>
          </w:p>
          <w:p w14:paraId="20433E12" w14:textId="77777777" w:rsidR="008A42AB" w:rsidRDefault="00D61E77" w:rsidP="008A42AB">
            <w:pPr>
              <w:pStyle w:val="affffffffffffffffa"/>
              <w:spacing w:before="48" w:after="48"/>
            </w:pPr>
            <w:r w:rsidRPr="00D61E77">
              <w:rPr>
                <w:rFonts w:hint="eastAsia"/>
              </w:rPr>
              <w:t>福祉サービス</w:t>
            </w:r>
          </w:p>
          <w:p w14:paraId="4BB63B7C" w14:textId="4EB0F3CF" w:rsidR="00780211" w:rsidRPr="00CF395F" w:rsidRDefault="00D61E77" w:rsidP="008A42AB">
            <w:pPr>
              <w:pStyle w:val="affffffffffffffffa"/>
              <w:spacing w:before="48" w:after="48"/>
            </w:pPr>
            <w:r w:rsidRPr="00D61E77">
              <w:rPr>
                <w:rFonts w:hint="eastAsia"/>
              </w:rPr>
              <w:t>の提供</w:t>
            </w:r>
          </w:p>
        </w:tc>
        <w:tc>
          <w:tcPr>
            <w:tcW w:w="5953" w:type="dxa"/>
            <w:shd w:val="clear" w:color="auto" w:fill="auto"/>
            <w:vAlign w:val="center"/>
          </w:tcPr>
          <w:p w14:paraId="2914F0B2" w14:textId="4A156294" w:rsidR="00780211" w:rsidRPr="004E2F35" w:rsidRDefault="00DE456C" w:rsidP="0058063C">
            <w:pPr>
              <w:pStyle w:val="affffffffffffff8"/>
              <w:spacing w:before="48" w:after="48"/>
              <w:ind w:left="210" w:hanging="210"/>
            </w:pPr>
            <w:r>
              <w:rPr>
                <w:rFonts w:hint="eastAsia"/>
              </w:rPr>
              <w:t>○</w:t>
            </w:r>
            <w:r w:rsidR="00D61E77" w:rsidRPr="004E2F35">
              <w:rPr>
                <w:rFonts w:hint="eastAsia"/>
              </w:rPr>
              <w:t>障害福祉計画に基づいて、計画的に障害福祉サービス提供体制の整備を図ります。また、町単独で整備が難しいサービスについては、広域で連携しながらサービス提供体制の整備を図ります。</w:t>
            </w:r>
          </w:p>
        </w:tc>
        <w:tc>
          <w:tcPr>
            <w:tcW w:w="1327" w:type="dxa"/>
            <w:shd w:val="clear" w:color="auto" w:fill="auto"/>
            <w:vAlign w:val="center"/>
          </w:tcPr>
          <w:p w14:paraId="23629EAE" w14:textId="5222D527" w:rsidR="00780211" w:rsidRPr="004E2F35" w:rsidRDefault="002003A8" w:rsidP="0008408D">
            <w:pPr>
              <w:pStyle w:val="affffffffffffffffc"/>
              <w:spacing w:before="48" w:after="48"/>
              <w:ind w:left="68" w:right="-120" w:hanging="188"/>
            </w:pPr>
            <w:r w:rsidRPr="004E2F35">
              <w:t>健康づくり室</w:t>
            </w:r>
          </w:p>
        </w:tc>
      </w:tr>
      <w:tr w:rsidR="002003A8" w:rsidRPr="00A2471B" w14:paraId="7B6C8A2E" w14:textId="77777777" w:rsidTr="00182DD3">
        <w:tc>
          <w:tcPr>
            <w:tcW w:w="1843" w:type="dxa"/>
            <w:shd w:val="clear" w:color="auto" w:fill="auto"/>
            <w:vAlign w:val="center"/>
          </w:tcPr>
          <w:p w14:paraId="32DA8BEE" w14:textId="0ACB6240" w:rsidR="002003A8" w:rsidRPr="00CF395F" w:rsidRDefault="002003A8" w:rsidP="0058063C">
            <w:pPr>
              <w:pStyle w:val="affffffffffffffffa"/>
              <w:spacing w:before="48" w:after="48"/>
            </w:pPr>
            <w:r w:rsidRPr="00D61E77">
              <w:rPr>
                <w:rFonts w:hint="eastAsia"/>
              </w:rPr>
              <w:t>生活を支える様々な支援</w:t>
            </w:r>
          </w:p>
        </w:tc>
        <w:tc>
          <w:tcPr>
            <w:tcW w:w="5953" w:type="dxa"/>
            <w:shd w:val="clear" w:color="auto" w:fill="auto"/>
            <w:vAlign w:val="center"/>
          </w:tcPr>
          <w:p w14:paraId="0536F3A5" w14:textId="4740B390" w:rsidR="002003A8" w:rsidRPr="004E2F35" w:rsidRDefault="00DE456C" w:rsidP="009356DD">
            <w:pPr>
              <w:pStyle w:val="affffffffffffff8"/>
              <w:spacing w:before="48" w:after="48"/>
              <w:ind w:left="210" w:hanging="210"/>
            </w:pPr>
            <w:r>
              <w:rPr>
                <w:rFonts w:hint="eastAsia"/>
              </w:rPr>
              <w:t>○</w:t>
            </w:r>
            <w:r w:rsidR="009356DD" w:rsidRPr="004E2F35">
              <w:rPr>
                <w:rFonts w:hint="eastAsia"/>
              </w:rPr>
              <w:t>高齢者向けサービスや社会福祉協議会</w:t>
            </w:r>
            <w:r w:rsidR="008E6FD6" w:rsidRPr="00AC5EC3">
              <w:rPr>
                <w:rFonts w:hint="eastAsia"/>
                <w:vertAlign w:val="superscript"/>
              </w:rPr>
              <w:t>＊</w:t>
            </w:r>
            <w:r w:rsidR="009356DD" w:rsidRPr="004E2F35">
              <w:rPr>
                <w:rFonts w:hint="eastAsia"/>
              </w:rPr>
              <w:t>によるサービス</w:t>
            </w:r>
            <w:r w:rsidR="00BA7F9D">
              <w:rPr>
                <w:rFonts w:hint="eastAsia"/>
              </w:rPr>
              <w:t>など</w:t>
            </w:r>
            <w:r w:rsidR="009356DD" w:rsidRPr="004E2F35">
              <w:rPr>
                <w:rFonts w:hint="eastAsia"/>
              </w:rPr>
              <w:t>、障害福祉</w:t>
            </w:r>
            <w:r w:rsidR="002003A8" w:rsidRPr="004E2F35">
              <w:rPr>
                <w:rFonts w:hint="eastAsia"/>
              </w:rPr>
              <w:t>サービスだけでは対応できない生活支援サービスの充実と周知に努めます。</w:t>
            </w:r>
          </w:p>
        </w:tc>
        <w:tc>
          <w:tcPr>
            <w:tcW w:w="1327" w:type="dxa"/>
            <w:shd w:val="clear" w:color="auto" w:fill="auto"/>
            <w:vAlign w:val="center"/>
          </w:tcPr>
          <w:p w14:paraId="056205B7" w14:textId="77777777" w:rsidR="002003A8" w:rsidRPr="004E2F35" w:rsidRDefault="009356DD" w:rsidP="002003A8">
            <w:pPr>
              <w:pStyle w:val="affffffffffffffffc"/>
              <w:spacing w:before="48" w:after="48"/>
              <w:ind w:left="68" w:right="-120" w:hanging="188"/>
            </w:pPr>
            <w:r w:rsidRPr="004E2F35">
              <w:rPr>
                <w:rFonts w:hint="eastAsia"/>
              </w:rPr>
              <w:t>高齢福祉室</w:t>
            </w:r>
          </w:p>
          <w:p w14:paraId="282DADAD" w14:textId="17F04E1C" w:rsidR="009356DD" w:rsidRPr="004E2F35" w:rsidRDefault="009356DD" w:rsidP="002003A8">
            <w:pPr>
              <w:pStyle w:val="affffffffffffffffc"/>
              <w:spacing w:before="48" w:after="48"/>
              <w:ind w:left="68" w:right="-120" w:hanging="188"/>
              <w:rPr>
                <w:rFonts w:ascii="ＭＳ Ｐゴシック" w:eastAsia="ＭＳ Ｐゴシック" w:hAnsi="ＭＳ Ｐゴシック"/>
              </w:rPr>
            </w:pPr>
            <w:r w:rsidRPr="004E2F35">
              <w:rPr>
                <w:rFonts w:hint="eastAsia"/>
              </w:rPr>
              <w:t>社会福祉協議会</w:t>
            </w:r>
          </w:p>
        </w:tc>
      </w:tr>
      <w:tr w:rsidR="002003A8" w:rsidRPr="00A2471B" w14:paraId="4AF711AC" w14:textId="77777777" w:rsidTr="00182DD3">
        <w:tc>
          <w:tcPr>
            <w:tcW w:w="1843" w:type="dxa"/>
            <w:shd w:val="clear" w:color="auto" w:fill="auto"/>
            <w:vAlign w:val="center"/>
          </w:tcPr>
          <w:p w14:paraId="79623B1A" w14:textId="46DE0B66" w:rsidR="002003A8" w:rsidRPr="004E2F35" w:rsidRDefault="002003A8" w:rsidP="00230967">
            <w:pPr>
              <w:pStyle w:val="affffffffffffffffa"/>
              <w:spacing w:before="48" w:after="48"/>
            </w:pPr>
            <w:r w:rsidRPr="004E2F35">
              <w:rPr>
                <w:rFonts w:hint="eastAsia"/>
              </w:rPr>
              <w:t>生活の場の</w:t>
            </w:r>
            <w:r w:rsidR="00230967" w:rsidRPr="004E2F35">
              <w:rPr>
                <w:rFonts w:hint="eastAsia"/>
              </w:rPr>
              <w:t>支援</w:t>
            </w:r>
          </w:p>
        </w:tc>
        <w:tc>
          <w:tcPr>
            <w:tcW w:w="5953" w:type="dxa"/>
            <w:shd w:val="clear" w:color="auto" w:fill="auto"/>
            <w:vAlign w:val="center"/>
          </w:tcPr>
          <w:p w14:paraId="48825180" w14:textId="3ED187FB" w:rsidR="002003A8" w:rsidRPr="004E2F35" w:rsidRDefault="00DE456C" w:rsidP="00230967">
            <w:pPr>
              <w:pStyle w:val="affffffffffffff8"/>
              <w:spacing w:before="48" w:after="48"/>
              <w:ind w:left="210" w:hanging="210"/>
              <w:rPr>
                <w:strike/>
              </w:rPr>
            </w:pPr>
            <w:r>
              <w:rPr>
                <w:rFonts w:hint="eastAsia"/>
              </w:rPr>
              <w:t>○</w:t>
            </w:r>
            <w:r w:rsidR="00230967" w:rsidRPr="004E2F35">
              <w:rPr>
                <w:rFonts w:hint="eastAsia"/>
              </w:rPr>
              <w:t>必要</w:t>
            </w:r>
            <w:r w:rsidR="002003A8" w:rsidRPr="004E2F35">
              <w:rPr>
                <w:rFonts w:hint="eastAsia"/>
              </w:rPr>
              <w:t>に応じてグループホームの案内や、住宅入居</w:t>
            </w:r>
            <w:r w:rsidR="0066448C" w:rsidRPr="00CD1D73">
              <w:rPr>
                <w:rFonts w:hint="eastAsia"/>
              </w:rPr>
              <w:t>等</w:t>
            </w:r>
            <w:r w:rsidR="002003A8" w:rsidRPr="004E2F35">
              <w:rPr>
                <w:rFonts w:hint="eastAsia"/>
              </w:rPr>
              <w:t>支援を行います。また、地域で安心して生活ができるよう相談支援体制の充実を図ります。</w:t>
            </w:r>
          </w:p>
        </w:tc>
        <w:tc>
          <w:tcPr>
            <w:tcW w:w="1327" w:type="dxa"/>
            <w:shd w:val="clear" w:color="auto" w:fill="auto"/>
            <w:vAlign w:val="center"/>
          </w:tcPr>
          <w:p w14:paraId="4A7D7B7C" w14:textId="1906FCE0" w:rsidR="002003A8" w:rsidRPr="004E2F35" w:rsidRDefault="002003A8" w:rsidP="002003A8">
            <w:pPr>
              <w:pStyle w:val="affffffffffffffffc"/>
              <w:spacing w:before="48" w:after="48"/>
              <w:ind w:left="68" w:right="-120" w:hanging="188"/>
              <w:rPr>
                <w:rFonts w:ascii="ＭＳ Ｐゴシック" w:eastAsia="ＭＳ Ｐゴシック" w:hAnsi="ＭＳ Ｐゴシック"/>
              </w:rPr>
            </w:pPr>
            <w:r w:rsidRPr="004E2F35">
              <w:t>健康づくり室</w:t>
            </w:r>
          </w:p>
        </w:tc>
      </w:tr>
      <w:tr w:rsidR="002003A8" w:rsidRPr="00A2471B" w14:paraId="6480CADA" w14:textId="77777777" w:rsidTr="00182DD3">
        <w:tc>
          <w:tcPr>
            <w:tcW w:w="1843" w:type="dxa"/>
            <w:shd w:val="clear" w:color="auto" w:fill="auto"/>
            <w:vAlign w:val="center"/>
          </w:tcPr>
          <w:p w14:paraId="757FF88C" w14:textId="3201DCDD" w:rsidR="002003A8" w:rsidRPr="00D61E77" w:rsidRDefault="002003A8" w:rsidP="0058063C">
            <w:pPr>
              <w:pStyle w:val="affffffffffffffffa"/>
              <w:spacing w:before="48" w:after="48"/>
            </w:pPr>
            <w:r w:rsidRPr="000E707B">
              <w:rPr>
                <w:rFonts w:hint="eastAsia"/>
                <w:color w:val="000000" w:themeColor="text1"/>
              </w:rPr>
              <w:t>日中活動の場の充実</w:t>
            </w:r>
          </w:p>
        </w:tc>
        <w:tc>
          <w:tcPr>
            <w:tcW w:w="5953" w:type="dxa"/>
            <w:shd w:val="clear" w:color="auto" w:fill="auto"/>
            <w:vAlign w:val="center"/>
          </w:tcPr>
          <w:p w14:paraId="36163DC7" w14:textId="3F547D4B" w:rsidR="002003A8" w:rsidRPr="004E2F35" w:rsidRDefault="00DE456C" w:rsidP="000E707B">
            <w:pPr>
              <w:pStyle w:val="affffffffffffff8"/>
              <w:spacing w:before="48" w:after="48"/>
              <w:ind w:left="210" w:hanging="210"/>
            </w:pPr>
            <w:r>
              <w:rPr>
                <w:rFonts w:hint="eastAsia"/>
              </w:rPr>
              <w:t>○</w:t>
            </w:r>
            <w:r w:rsidR="002003A8" w:rsidRPr="004E2F35">
              <w:rPr>
                <w:rFonts w:hint="eastAsia"/>
              </w:rPr>
              <w:t>利用者ニーズと施設の意向を尊重しながら、「地域活動支援センター」事業の促進など、障害者総合支援法の制度上の特長を活かして、通所型サービスの充実を図ります。</w:t>
            </w:r>
          </w:p>
          <w:p w14:paraId="496F1815" w14:textId="63C832EE" w:rsidR="002003A8" w:rsidRPr="004E2F35" w:rsidRDefault="00DE456C" w:rsidP="007559B4">
            <w:pPr>
              <w:pStyle w:val="affffffffffffff8"/>
              <w:spacing w:before="48" w:after="48"/>
              <w:ind w:left="210" w:hanging="210"/>
            </w:pPr>
            <w:r>
              <w:rPr>
                <w:rFonts w:hint="eastAsia"/>
              </w:rPr>
              <w:t>○</w:t>
            </w:r>
            <w:r w:rsidR="002003A8" w:rsidRPr="004E2F35">
              <w:rPr>
                <w:rFonts w:hint="eastAsia"/>
              </w:rPr>
              <w:t>自立や生きがいを支援するための日中の活動の場を、できる限り住民の生活圏に近い場所に整備できるよう、事業所への働きかけを行います。</w:t>
            </w:r>
          </w:p>
        </w:tc>
        <w:tc>
          <w:tcPr>
            <w:tcW w:w="1327" w:type="dxa"/>
            <w:shd w:val="clear" w:color="auto" w:fill="auto"/>
            <w:vAlign w:val="center"/>
          </w:tcPr>
          <w:p w14:paraId="45FBB5F8" w14:textId="3C1FEADA" w:rsidR="002003A8" w:rsidRPr="004E2F35" w:rsidRDefault="002003A8" w:rsidP="002003A8">
            <w:pPr>
              <w:pStyle w:val="affffffffffffffffc"/>
              <w:spacing w:before="48" w:after="48"/>
              <w:ind w:left="68" w:right="-120" w:hanging="188"/>
              <w:rPr>
                <w:rFonts w:ascii="ＭＳ Ｐゴシック" w:eastAsia="ＭＳ Ｐゴシック" w:hAnsi="ＭＳ Ｐゴシック"/>
              </w:rPr>
            </w:pPr>
            <w:r w:rsidRPr="004E2F35">
              <w:t>健康づくり室</w:t>
            </w:r>
          </w:p>
        </w:tc>
      </w:tr>
      <w:tr w:rsidR="002003A8" w:rsidRPr="00A2471B" w14:paraId="6637745F" w14:textId="77777777" w:rsidTr="00182DD3">
        <w:tc>
          <w:tcPr>
            <w:tcW w:w="1843" w:type="dxa"/>
            <w:shd w:val="clear" w:color="auto" w:fill="auto"/>
            <w:vAlign w:val="center"/>
          </w:tcPr>
          <w:p w14:paraId="0DFDF9BB" w14:textId="1AFEA9DF" w:rsidR="002003A8" w:rsidRPr="00CF395F" w:rsidRDefault="002003A8" w:rsidP="0058063C">
            <w:pPr>
              <w:pStyle w:val="affffffffffffffffa"/>
              <w:spacing w:before="48" w:after="48"/>
            </w:pPr>
            <w:r w:rsidRPr="00D61E77">
              <w:rPr>
                <w:rFonts w:hint="eastAsia"/>
              </w:rPr>
              <w:t>経済的な支援</w:t>
            </w:r>
          </w:p>
        </w:tc>
        <w:tc>
          <w:tcPr>
            <w:tcW w:w="5953" w:type="dxa"/>
            <w:shd w:val="clear" w:color="auto" w:fill="auto"/>
            <w:vAlign w:val="center"/>
          </w:tcPr>
          <w:p w14:paraId="63622784" w14:textId="22D3ECDD" w:rsidR="002003A8" w:rsidRPr="006118DE" w:rsidRDefault="00DE456C" w:rsidP="002003A8">
            <w:pPr>
              <w:pStyle w:val="affffffffffffff8"/>
              <w:spacing w:before="48" w:after="48"/>
              <w:ind w:left="210" w:hanging="210"/>
            </w:pPr>
            <w:r>
              <w:rPr>
                <w:rFonts w:hint="eastAsia"/>
              </w:rPr>
              <w:t>○</w:t>
            </w:r>
            <w:r w:rsidR="002003A8" w:rsidRPr="002003A8">
              <w:rPr>
                <w:rFonts w:hint="eastAsia"/>
              </w:rPr>
              <w:t>在宅重度障害者介護手当、特別障害者手当、年金制度の案内、各種見舞金の支給</w:t>
            </w:r>
            <w:r w:rsidR="00565351" w:rsidRPr="00D4480D">
              <w:rPr>
                <w:rFonts w:hint="eastAsia"/>
              </w:rPr>
              <w:t>等</w:t>
            </w:r>
            <w:r w:rsidR="002003A8" w:rsidRPr="002003A8">
              <w:rPr>
                <w:rFonts w:hint="eastAsia"/>
              </w:rPr>
              <w:t>、経済的支援の周知と利用の促進を図り、障害のある人や家族の</w:t>
            </w:r>
            <w:r w:rsidR="002003A8" w:rsidRPr="004E2F35">
              <w:rPr>
                <w:rFonts w:hint="eastAsia"/>
              </w:rPr>
              <w:t>経済的負</w:t>
            </w:r>
            <w:r w:rsidR="002003A8" w:rsidRPr="002003A8">
              <w:rPr>
                <w:rFonts w:hint="eastAsia"/>
              </w:rPr>
              <w:t>担軽減に努めます。</w:t>
            </w:r>
          </w:p>
        </w:tc>
        <w:tc>
          <w:tcPr>
            <w:tcW w:w="1327" w:type="dxa"/>
            <w:shd w:val="clear" w:color="auto" w:fill="auto"/>
            <w:vAlign w:val="center"/>
          </w:tcPr>
          <w:p w14:paraId="4792CFB7" w14:textId="2F817FFE" w:rsidR="002003A8" w:rsidRDefault="002003A8" w:rsidP="002003A8">
            <w:pPr>
              <w:pStyle w:val="affffffffffffffffc"/>
              <w:spacing w:before="48" w:after="48"/>
              <w:ind w:left="68" w:right="-120" w:hanging="188"/>
              <w:rPr>
                <w:rFonts w:ascii="ＭＳ Ｐゴシック" w:eastAsia="ＭＳ Ｐゴシック" w:hAnsi="ＭＳ Ｐゴシック"/>
              </w:rPr>
            </w:pPr>
            <w:r>
              <w:t>健康づくり室</w:t>
            </w:r>
          </w:p>
        </w:tc>
      </w:tr>
      <w:tr w:rsidR="002003A8" w:rsidRPr="00A2471B" w14:paraId="31EDFD84" w14:textId="77777777" w:rsidTr="00182DD3">
        <w:tc>
          <w:tcPr>
            <w:tcW w:w="1843" w:type="dxa"/>
            <w:shd w:val="clear" w:color="auto" w:fill="auto"/>
            <w:vAlign w:val="center"/>
          </w:tcPr>
          <w:p w14:paraId="23C7E860" w14:textId="77777777" w:rsidR="002003A8" w:rsidRDefault="002003A8" w:rsidP="0058063C">
            <w:pPr>
              <w:pStyle w:val="affffffffffffffffa"/>
              <w:spacing w:before="48" w:after="48"/>
            </w:pPr>
            <w:r w:rsidRPr="00D61E77">
              <w:rPr>
                <w:rFonts w:hint="eastAsia"/>
              </w:rPr>
              <w:t>介助・介護を</w:t>
            </w:r>
          </w:p>
          <w:p w14:paraId="3FE84F11" w14:textId="77777777" w:rsidR="002003A8" w:rsidRDefault="002003A8" w:rsidP="0058063C">
            <w:pPr>
              <w:pStyle w:val="affffffffffffffffa"/>
              <w:spacing w:before="48" w:after="48"/>
            </w:pPr>
            <w:r w:rsidRPr="00D61E77">
              <w:rPr>
                <w:rFonts w:hint="eastAsia"/>
              </w:rPr>
              <w:t>する家族に</w:t>
            </w:r>
          </w:p>
          <w:p w14:paraId="087A3BF9" w14:textId="4E2E090E" w:rsidR="002003A8" w:rsidRPr="00CF395F" w:rsidRDefault="002003A8" w:rsidP="0058063C">
            <w:pPr>
              <w:pStyle w:val="affffffffffffffffa"/>
              <w:spacing w:before="48" w:after="48"/>
            </w:pPr>
            <w:r w:rsidRPr="00D61E77">
              <w:rPr>
                <w:rFonts w:hint="eastAsia"/>
              </w:rPr>
              <w:t>対する支援</w:t>
            </w:r>
          </w:p>
        </w:tc>
        <w:tc>
          <w:tcPr>
            <w:tcW w:w="5953" w:type="dxa"/>
            <w:shd w:val="clear" w:color="auto" w:fill="auto"/>
            <w:vAlign w:val="center"/>
          </w:tcPr>
          <w:p w14:paraId="779973B6" w14:textId="2989629C" w:rsidR="002003A8" w:rsidRPr="004E2F35" w:rsidRDefault="00DE456C" w:rsidP="002003A8">
            <w:pPr>
              <w:pStyle w:val="affffffffffffff8"/>
              <w:spacing w:before="48" w:after="48"/>
              <w:ind w:left="210" w:hanging="210"/>
            </w:pPr>
            <w:r>
              <w:rPr>
                <w:rFonts w:hint="eastAsia"/>
              </w:rPr>
              <w:t>○</w:t>
            </w:r>
            <w:r w:rsidR="002003A8" w:rsidRPr="004E2F35">
              <w:rPr>
                <w:rFonts w:hint="eastAsia"/>
              </w:rPr>
              <w:t>障害</w:t>
            </w:r>
            <w:r w:rsidR="0028524D" w:rsidRPr="004E2F35">
              <w:rPr>
                <w:rFonts w:hint="eastAsia"/>
              </w:rPr>
              <w:t>のある人</w:t>
            </w:r>
            <w:r w:rsidR="002003A8" w:rsidRPr="004E2F35">
              <w:rPr>
                <w:rFonts w:hint="eastAsia"/>
              </w:rPr>
              <w:t>を介助・介護する家族同士の交流、相談、情報交換の場の提供、各団体への活動支援を行います。</w:t>
            </w:r>
          </w:p>
          <w:p w14:paraId="7514A8D3" w14:textId="7BB989D3" w:rsidR="002003A8" w:rsidRPr="004E2F35" w:rsidRDefault="00DE456C" w:rsidP="002003A8">
            <w:pPr>
              <w:pStyle w:val="affffffffffffff8"/>
              <w:spacing w:before="48" w:after="48"/>
              <w:ind w:left="210" w:hanging="210"/>
            </w:pPr>
            <w:r>
              <w:rPr>
                <w:rFonts w:hint="eastAsia"/>
              </w:rPr>
              <w:t>○</w:t>
            </w:r>
            <w:r w:rsidR="004534B4" w:rsidRPr="004E2F35">
              <w:rPr>
                <w:rFonts w:hint="eastAsia"/>
              </w:rPr>
              <w:t>社会福祉協議会による</w:t>
            </w:r>
            <w:r w:rsidR="002003A8" w:rsidRPr="004E2F35">
              <w:rPr>
                <w:rFonts w:hint="eastAsia"/>
              </w:rPr>
              <w:t>介護者交流事業への参加を促進します。</w:t>
            </w:r>
          </w:p>
          <w:p w14:paraId="545B770E" w14:textId="49662D31" w:rsidR="002003A8" w:rsidRPr="004E2F35" w:rsidRDefault="00DE456C" w:rsidP="0028524D">
            <w:pPr>
              <w:pStyle w:val="affffffffffffff8"/>
              <w:spacing w:before="48" w:after="48"/>
              <w:ind w:left="210" w:hanging="210"/>
            </w:pPr>
            <w:r>
              <w:rPr>
                <w:rFonts w:hint="eastAsia"/>
              </w:rPr>
              <w:t>○</w:t>
            </w:r>
            <w:r w:rsidR="002003A8" w:rsidRPr="004E2F35">
              <w:rPr>
                <w:rFonts w:hint="eastAsia"/>
              </w:rPr>
              <w:t>必要に応じて、短期入所等の利用を促進</w:t>
            </w:r>
            <w:r w:rsidR="0028524D" w:rsidRPr="004E2F35">
              <w:rPr>
                <w:rFonts w:hint="eastAsia"/>
              </w:rPr>
              <w:t>するなど、</w:t>
            </w:r>
            <w:r w:rsidR="002003A8" w:rsidRPr="004E2F35">
              <w:rPr>
                <w:rFonts w:hint="eastAsia"/>
              </w:rPr>
              <w:t>レスパイトケア</w:t>
            </w:r>
            <w:r w:rsidR="00EB113F" w:rsidRPr="00AC5EC3">
              <w:rPr>
                <w:rFonts w:hint="eastAsia"/>
                <w:vertAlign w:val="superscript"/>
              </w:rPr>
              <w:t>＊</w:t>
            </w:r>
            <w:r w:rsidR="002003A8" w:rsidRPr="004E2F35">
              <w:rPr>
                <w:rFonts w:hint="eastAsia"/>
              </w:rPr>
              <w:t>を行います。</w:t>
            </w:r>
          </w:p>
        </w:tc>
        <w:tc>
          <w:tcPr>
            <w:tcW w:w="1327" w:type="dxa"/>
            <w:shd w:val="clear" w:color="auto" w:fill="auto"/>
            <w:vAlign w:val="center"/>
          </w:tcPr>
          <w:p w14:paraId="0DAA438B" w14:textId="77777777" w:rsidR="004534B4" w:rsidRPr="004E2F35" w:rsidRDefault="004534B4" w:rsidP="002003A8">
            <w:pPr>
              <w:pStyle w:val="affffffffffffffffc"/>
              <w:spacing w:before="48" w:after="48"/>
              <w:ind w:left="68" w:right="-120" w:hanging="188"/>
            </w:pPr>
            <w:r w:rsidRPr="004E2F35">
              <w:rPr>
                <w:rFonts w:hint="eastAsia"/>
              </w:rPr>
              <w:t>社会福祉協議会</w:t>
            </w:r>
          </w:p>
          <w:p w14:paraId="57EDF2FA" w14:textId="77777777" w:rsidR="004534B4" w:rsidRPr="004E2F35" w:rsidRDefault="004534B4" w:rsidP="004534B4">
            <w:pPr>
              <w:pStyle w:val="affffffffffffffffc"/>
              <w:spacing w:before="48" w:after="48"/>
              <w:ind w:left="68" w:right="-120" w:hanging="188"/>
            </w:pPr>
            <w:r w:rsidRPr="004E2F35">
              <w:t>健康づくり室</w:t>
            </w:r>
          </w:p>
          <w:p w14:paraId="53F32562" w14:textId="5A4BFBCE" w:rsidR="004534B4" w:rsidRPr="004E2F35" w:rsidRDefault="004534B4" w:rsidP="004534B4">
            <w:pPr>
              <w:pStyle w:val="affffffffffffffffc"/>
              <w:spacing w:before="48" w:after="48"/>
              <w:ind w:leftChars="48" w:left="164" w:right="-120" w:hangingChars="26" w:hanging="49"/>
              <w:jc w:val="left"/>
              <w:rPr>
                <w:rFonts w:ascii="ＭＳ Ｐゴシック" w:eastAsia="ＭＳ Ｐゴシック" w:hAnsi="ＭＳ Ｐゴシック"/>
              </w:rPr>
            </w:pPr>
          </w:p>
        </w:tc>
      </w:tr>
    </w:tbl>
    <w:p w14:paraId="566698A5" w14:textId="77777777" w:rsidR="00F76C24" w:rsidRDefault="00F76C24" w:rsidP="00F76C24">
      <w:bookmarkStart w:id="126" w:name="_Toc349660820"/>
    </w:p>
    <w:p w14:paraId="65AE2690" w14:textId="77777777" w:rsidR="00B12DD5" w:rsidRDefault="00B12DD5" w:rsidP="00F76C24"/>
    <w:p w14:paraId="650A5EC4" w14:textId="77777777" w:rsidR="00B12DD5" w:rsidRDefault="00B12DD5" w:rsidP="00F76C24"/>
    <w:p w14:paraId="59E27A17" w14:textId="77777777" w:rsidR="00B12DD5" w:rsidRPr="00F76C24" w:rsidRDefault="00B12DD5" w:rsidP="00F76C24"/>
    <w:p w14:paraId="4835561A" w14:textId="77777777" w:rsidR="000634C6" w:rsidRPr="000634C6" w:rsidRDefault="000634C6" w:rsidP="00D61E77">
      <w:pPr>
        <w:pStyle w:val="afff9"/>
        <w:spacing w:before="120" w:after="240"/>
        <w:rPr>
          <w:kern w:val="0"/>
        </w:rPr>
      </w:pPr>
      <w:bookmarkStart w:id="127" w:name="_Toc505098601"/>
      <w:r w:rsidRPr="000634C6">
        <w:rPr>
          <w:rFonts w:hint="eastAsia"/>
        </w:rPr>
        <w:lastRenderedPageBreak/>
        <w:t>（２）サービス利用の支援</w:t>
      </w:r>
      <w:bookmarkEnd w:id="126"/>
      <w:bookmarkEnd w:id="127"/>
    </w:p>
    <w:p w14:paraId="74276D90" w14:textId="06E87524" w:rsidR="00780211" w:rsidRPr="00780211" w:rsidRDefault="00A97350" w:rsidP="00780211">
      <w:pPr>
        <w:pStyle w:val="affffc"/>
        <w:ind w:left="240"/>
      </w:pPr>
      <w:r>
        <w:rPr>
          <w:rFonts w:hint="eastAsia"/>
        </w:rPr>
        <w:t>障害</w:t>
      </w:r>
      <w:r w:rsidR="00F76C24" w:rsidRPr="00F76C24">
        <w:rPr>
          <w:rFonts w:hint="eastAsia"/>
        </w:rPr>
        <w:t>のある人が、身近な地域で悩みや生活課題について相談することができ、</w:t>
      </w:r>
      <w:r>
        <w:rPr>
          <w:rFonts w:hint="eastAsia"/>
        </w:rPr>
        <w:t>障害</w:t>
      </w:r>
      <w:r w:rsidR="00F76C24" w:rsidRPr="00F76C24">
        <w:rPr>
          <w:rFonts w:hint="eastAsia"/>
        </w:rPr>
        <w:t>者施策やサービスの情報を理解し、自らの意志決定に基づき、適切な支援を受けられるように相談支援体制の充実を図ります。また、相談支援専門員のスキルアップと、</w:t>
      </w:r>
      <w:r>
        <w:rPr>
          <w:rFonts w:hint="eastAsia"/>
        </w:rPr>
        <w:t>障害</w:t>
      </w:r>
      <w:r w:rsidR="00F76C24" w:rsidRPr="00F76C24">
        <w:rPr>
          <w:rFonts w:hint="eastAsia"/>
        </w:rPr>
        <w:t>のある人のケアマネジメント</w:t>
      </w:r>
      <w:r w:rsidR="00AC5EC3" w:rsidRPr="00AC5EC3">
        <w:rPr>
          <w:rFonts w:hint="eastAsia"/>
          <w:vertAlign w:val="superscript"/>
        </w:rPr>
        <w:t>＊</w:t>
      </w:r>
      <w:r w:rsidR="00F76C24" w:rsidRPr="00F76C24">
        <w:rPr>
          <w:rFonts w:hint="eastAsia"/>
        </w:rPr>
        <w:t>体制の充実について積極的に取り組みます。さらに、</w:t>
      </w:r>
      <w:r>
        <w:rPr>
          <w:rFonts w:hint="eastAsia"/>
        </w:rPr>
        <w:t>障害</w:t>
      </w:r>
      <w:r w:rsidR="00F76C24" w:rsidRPr="00F76C24">
        <w:rPr>
          <w:rFonts w:hint="eastAsia"/>
        </w:rPr>
        <w:t>のある人自身の高齢化や、介助をする家族の高齢化に伴い、介護保険制度への円滑な移行と、地域包括支援センター</w:t>
      </w:r>
      <w:r w:rsidR="00AC5EC3" w:rsidRPr="00AC5EC3">
        <w:rPr>
          <w:rFonts w:hint="eastAsia"/>
          <w:vertAlign w:val="superscript"/>
        </w:rPr>
        <w:t>＊</w:t>
      </w:r>
      <w:r w:rsidR="00F76C24" w:rsidRPr="00F76C24">
        <w:rPr>
          <w:rFonts w:hint="eastAsia"/>
        </w:rPr>
        <w:t>等との連携強化に取り組みます。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96"/>
        <w:gridCol w:w="1301"/>
      </w:tblGrid>
      <w:tr w:rsidR="00780211" w:rsidRPr="00B76165" w14:paraId="534788D1" w14:textId="77777777" w:rsidTr="00182DD3">
        <w:trPr>
          <w:trHeight w:hRule="exact" w:val="454"/>
        </w:trPr>
        <w:tc>
          <w:tcPr>
            <w:tcW w:w="1843" w:type="dxa"/>
            <w:shd w:val="clear" w:color="auto" w:fill="D9D9D9" w:themeFill="background1" w:themeFillShade="D9"/>
            <w:vAlign w:val="center"/>
          </w:tcPr>
          <w:p w14:paraId="27A31384" w14:textId="77777777" w:rsidR="00780211" w:rsidRPr="00B76165" w:rsidRDefault="00780211" w:rsidP="00182DD3">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36307F81" w14:textId="46065614" w:rsidR="00780211" w:rsidRPr="00B76165" w:rsidRDefault="00780211" w:rsidP="007559B4">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7D983573" w14:textId="0D68059E" w:rsidR="00780211" w:rsidRPr="00B76165" w:rsidRDefault="00CF0730" w:rsidP="00182DD3">
            <w:pPr>
              <w:pStyle w:val="affffffffffffffe"/>
              <w:ind w:leftChars="-50" w:left="-120" w:rightChars="-50" w:right="-120"/>
              <w:rPr>
                <w:color w:val="000000" w:themeColor="text1"/>
                <w:szCs w:val="20"/>
              </w:rPr>
            </w:pPr>
            <w:r>
              <w:rPr>
                <w:color w:val="000000" w:themeColor="text1"/>
                <w:szCs w:val="20"/>
              </w:rPr>
              <w:t>担当室・機関</w:t>
            </w:r>
          </w:p>
        </w:tc>
      </w:tr>
      <w:tr w:rsidR="00780211" w:rsidRPr="00A2471B" w14:paraId="206B911F" w14:textId="77777777" w:rsidTr="00182DD3">
        <w:tc>
          <w:tcPr>
            <w:tcW w:w="1843" w:type="dxa"/>
            <w:shd w:val="clear" w:color="auto" w:fill="auto"/>
            <w:vAlign w:val="center"/>
          </w:tcPr>
          <w:p w14:paraId="7A58A67E" w14:textId="48091F54" w:rsidR="00780211" w:rsidRPr="00CF395F" w:rsidRDefault="00F76C24" w:rsidP="0058063C">
            <w:pPr>
              <w:pStyle w:val="affffffffffffffffa"/>
              <w:spacing w:before="48" w:after="48"/>
            </w:pPr>
            <w:r w:rsidRPr="00F76C24">
              <w:rPr>
                <w:rFonts w:hint="eastAsia"/>
              </w:rPr>
              <w:t>各種情報提供</w:t>
            </w:r>
          </w:p>
        </w:tc>
        <w:tc>
          <w:tcPr>
            <w:tcW w:w="5953" w:type="dxa"/>
            <w:shd w:val="clear" w:color="auto" w:fill="auto"/>
            <w:vAlign w:val="center"/>
          </w:tcPr>
          <w:p w14:paraId="0CFFF44C" w14:textId="7E2E00AD" w:rsidR="00F76C24" w:rsidRPr="00D4480D" w:rsidRDefault="00DE456C" w:rsidP="00565351">
            <w:pPr>
              <w:pStyle w:val="affffffffffffff8"/>
              <w:spacing w:beforeLines="0" w:before="0" w:afterLines="10" w:after="24"/>
              <w:ind w:left="210" w:hanging="210"/>
            </w:pPr>
            <w:r>
              <w:rPr>
                <w:rFonts w:hint="eastAsia"/>
              </w:rPr>
              <w:t>○</w:t>
            </w:r>
            <w:r w:rsidR="00F76C24">
              <w:rPr>
                <w:rFonts w:hint="eastAsia"/>
              </w:rPr>
              <w:t>身体障害者手帳、療育手帳、精神障害保健福祉手帳の周知と普</w:t>
            </w:r>
            <w:r w:rsidR="00F76C24" w:rsidRPr="00D4480D">
              <w:rPr>
                <w:rFonts w:hint="eastAsia"/>
              </w:rPr>
              <w:t>及を図るとともに、交付時に各種生活支援サービスに関する冊子</w:t>
            </w:r>
            <w:r w:rsidR="00565351" w:rsidRPr="00D4480D">
              <w:rPr>
                <w:rFonts w:hint="eastAsia"/>
              </w:rPr>
              <w:t>の</w:t>
            </w:r>
            <w:r w:rsidR="00F76C24" w:rsidRPr="00D4480D">
              <w:rPr>
                <w:rFonts w:hint="eastAsia"/>
              </w:rPr>
              <w:t>配布</w:t>
            </w:r>
            <w:r w:rsidR="00565351" w:rsidRPr="00D4480D">
              <w:rPr>
                <w:rFonts w:hint="eastAsia"/>
              </w:rPr>
              <w:t>等、</w:t>
            </w:r>
            <w:r w:rsidR="00F76C24" w:rsidRPr="00D4480D">
              <w:rPr>
                <w:rFonts w:hint="eastAsia"/>
              </w:rPr>
              <w:t>情報提供に努めます。</w:t>
            </w:r>
          </w:p>
          <w:p w14:paraId="35F8378B" w14:textId="37598053" w:rsidR="00780211" w:rsidRPr="0009011D" w:rsidRDefault="00DE456C" w:rsidP="00822EFE">
            <w:pPr>
              <w:pStyle w:val="affffffffffffff8"/>
              <w:spacing w:beforeLines="0" w:before="0" w:afterLines="10" w:after="24"/>
              <w:ind w:left="210" w:hanging="210"/>
            </w:pPr>
            <w:r>
              <w:rPr>
                <w:rFonts w:hint="eastAsia"/>
              </w:rPr>
              <w:t>○</w:t>
            </w:r>
            <w:r w:rsidR="00F76C24" w:rsidRPr="00D4480D">
              <w:rPr>
                <w:rFonts w:hint="eastAsia"/>
              </w:rPr>
              <w:t>町の広報紙やホームページ</w:t>
            </w:r>
            <w:r w:rsidR="00565351" w:rsidRPr="00D4480D">
              <w:rPr>
                <w:rFonts w:hint="eastAsia"/>
              </w:rPr>
              <w:t>等</w:t>
            </w:r>
            <w:r w:rsidR="00F76C24" w:rsidRPr="00D4480D">
              <w:rPr>
                <w:rFonts w:hint="eastAsia"/>
              </w:rPr>
              <w:t>、多様な媒体を通じて情報を提供します。</w:t>
            </w:r>
            <w:r w:rsidR="00D71678" w:rsidRPr="00D4480D">
              <w:rPr>
                <w:rFonts w:hint="eastAsia"/>
              </w:rPr>
              <w:t>また、ホームページを利用する</w:t>
            </w:r>
            <w:r w:rsidR="00822EFE" w:rsidRPr="00635D25">
              <w:rPr>
                <w:rFonts w:hint="eastAsia"/>
              </w:rPr>
              <w:t>全て</w:t>
            </w:r>
            <w:r w:rsidR="00D71678" w:rsidRPr="00D4480D">
              <w:rPr>
                <w:rFonts w:hint="eastAsia"/>
              </w:rPr>
              <w:t>の人が、ホームページで提供される情報に支障なくアクセスし利用できるようアクセシビリティの確保、向上を目指します。</w:t>
            </w:r>
          </w:p>
        </w:tc>
        <w:tc>
          <w:tcPr>
            <w:tcW w:w="1327" w:type="dxa"/>
            <w:shd w:val="clear" w:color="auto" w:fill="auto"/>
            <w:vAlign w:val="center"/>
          </w:tcPr>
          <w:p w14:paraId="56AA96B4" w14:textId="77777777" w:rsidR="00780211" w:rsidRPr="00B87CE5" w:rsidRDefault="0066471B" w:rsidP="00B87CE5">
            <w:pPr>
              <w:pStyle w:val="affffffffffffffffc"/>
              <w:spacing w:before="48" w:after="48"/>
              <w:ind w:left="68" w:right="-120" w:hanging="188"/>
            </w:pPr>
            <w:r w:rsidRPr="00B87CE5">
              <w:t>健康づくり室</w:t>
            </w:r>
          </w:p>
          <w:p w14:paraId="0E77AE6F" w14:textId="662A1353" w:rsidR="00B5038A" w:rsidRPr="00B87CE5" w:rsidRDefault="00B5038A" w:rsidP="00B87CE5">
            <w:pPr>
              <w:pStyle w:val="affffffffffffffffc"/>
              <w:spacing w:before="48" w:after="48"/>
              <w:ind w:left="68" w:right="-120" w:hanging="188"/>
            </w:pPr>
            <w:r w:rsidRPr="00B87CE5">
              <w:rPr>
                <w:rFonts w:hint="eastAsia"/>
              </w:rPr>
              <w:t>庶務行政室</w:t>
            </w:r>
          </w:p>
        </w:tc>
      </w:tr>
      <w:tr w:rsidR="00780211" w:rsidRPr="00A2471B" w14:paraId="4C1CA742" w14:textId="77777777" w:rsidTr="00182DD3">
        <w:tc>
          <w:tcPr>
            <w:tcW w:w="1843" w:type="dxa"/>
            <w:shd w:val="clear" w:color="auto" w:fill="auto"/>
            <w:vAlign w:val="center"/>
          </w:tcPr>
          <w:p w14:paraId="59AB1FF6" w14:textId="490632BC" w:rsidR="00780211" w:rsidRPr="00CF395F" w:rsidRDefault="00F76C24" w:rsidP="0058063C">
            <w:pPr>
              <w:pStyle w:val="affffffffffffffffa"/>
              <w:spacing w:before="48" w:after="48"/>
            </w:pPr>
            <w:r w:rsidRPr="00F76C24">
              <w:rPr>
                <w:rFonts w:hint="eastAsia"/>
              </w:rPr>
              <w:t>相談支援体制の充実</w:t>
            </w:r>
          </w:p>
        </w:tc>
        <w:tc>
          <w:tcPr>
            <w:tcW w:w="5953" w:type="dxa"/>
            <w:shd w:val="clear" w:color="auto" w:fill="auto"/>
            <w:vAlign w:val="center"/>
          </w:tcPr>
          <w:p w14:paraId="168A5DD5" w14:textId="7F9CB143" w:rsidR="004E2F35" w:rsidRPr="004E2F35" w:rsidRDefault="00DE456C" w:rsidP="004E2F35">
            <w:pPr>
              <w:pStyle w:val="affffffffffffff8"/>
              <w:spacing w:beforeLines="0" w:before="0" w:afterLines="10" w:after="24"/>
              <w:ind w:left="210" w:hanging="210"/>
            </w:pPr>
            <w:r>
              <w:rPr>
                <w:rFonts w:hint="eastAsia"/>
              </w:rPr>
              <w:t>○</w:t>
            </w:r>
            <w:r w:rsidR="0066471B">
              <w:rPr>
                <w:rFonts w:hint="eastAsia"/>
              </w:rPr>
              <w:t>障害のある人やその家族が気軽に相談できるよう、月</w:t>
            </w:r>
            <w:r w:rsidR="00822EFE">
              <w:rPr>
                <w:rFonts w:hint="eastAsia"/>
              </w:rPr>
              <w:t>１</w:t>
            </w:r>
            <w:r w:rsidR="0066471B">
              <w:rPr>
                <w:rFonts w:hint="eastAsia"/>
              </w:rPr>
              <w:t>回</w:t>
            </w:r>
            <w:r w:rsidR="0066471B" w:rsidRPr="004E2F35">
              <w:rPr>
                <w:rFonts w:hint="eastAsia"/>
              </w:rPr>
              <w:t>保健センターで相談支援専門員による相談を開催し、相談体制の充実</w:t>
            </w:r>
            <w:r w:rsidR="006E567F" w:rsidRPr="004E2F35">
              <w:rPr>
                <w:rFonts w:hint="eastAsia"/>
              </w:rPr>
              <w:t>と周知徹底</w:t>
            </w:r>
            <w:r w:rsidR="0066471B" w:rsidRPr="004E2F35">
              <w:rPr>
                <w:rFonts w:hint="eastAsia"/>
              </w:rPr>
              <w:t>を図ります。</w:t>
            </w:r>
          </w:p>
          <w:p w14:paraId="14F60812" w14:textId="7ACCF9A9" w:rsidR="00780211" w:rsidRPr="0009011D" w:rsidRDefault="00DE456C" w:rsidP="004E2F35">
            <w:pPr>
              <w:pStyle w:val="affffffffffffff8"/>
              <w:spacing w:beforeLines="0" w:before="0" w:afterLines="10" w:after="24"/>
              <w:ind w:left="210" w:hanging="210"/>
            </w:pPr>
            <w:r>
              <w:rPr>
                <w:rFonts w:hint="eastAsia"/>
              </w:rPr>
              <w:t>○</w:t>
            </w:r>
            <w:r w:rsidR="0066471B" w:rsidRPr="004E2F35">
              <w:rPr>
                <w:rFonts w:hint="eastAsia"/>
              </w:rPr>
              <w:t>地域における身近な相談役として必要に応じて身体障害者相談員の紹介を行います。</w:t>
            </w:r>
          </w:p>
        </w:tc>
        <w:tc>
          <w:tcPr>
            <w:tcW w:w="1327" w:type="dxa"/>
            <w:shd w:val="clear" w:color="auto" w:fill="auto"/>
            <w:vAlign w:val="center"/>
          </w:tcPr>
          <w:p w14:paraId="3DA05D00" w14:textId="3869AB46" w:rsidR="00780211" w:rsidRDefault="0066471B" w:rsidP="0066471B">
            <w:pPr>
              <w:pStyle w:val="affffffffffffffffc"/>
              <w:spacing w:before="48" w:after="48"/>
              <w:ind w:left="68" w:right="-120" w:hanging="188"/>
              <w:rPr>
                <w:rFonts w:ascii="ＭＳ Ｐゴシック" w:eastAsia="ＭＳ Ｐゴシック" w:hAnsi="ＭＳ Ｐゴシック"/>
              </w:rPr>
            </w:pPr>
            <w:r>
              <w:rPr>
                <w:rFonts w:ascii="ＭＳ Ｐゴシック" w:eastAsia="ＭＳ Ｐゴシック" w:hAnsi="ＭＳ Ｐゴシック"/>
              </w:rPr>
              <w:t>健康づくり室</w:t>
            </w:r>
          </w:p>
        </w:tc>
      </w:tr>
      <w:tr w:rsidR="00780211" w:rsidRPr="00A2471B" w14:paraId="3EAB7B00" w14:textId="77777777" w:rsidTr="00182DD3">
        <w:tc>
          <w:tcPr>
            <w:tcW w:w="1843" w:type="dxa"/>
            <w:shd w:val="clear" w:color="auto" w:fill="auto"/>
            <w:vAlign w:val="center"/>
          </w:tcPr>
          <w:p w14:paraId="48DC7E70" w14:textId="77777777" w:rsidR="0066471B" w:rsidRDefault="00F76C24" w:rsidP="0058063C">
            <w:pPr>
              <w:pStyle w:val="affffffffffffffffa"/>
              <w:spacing w:before="48" w:after="48"/>
            </w:pPr>
            <w:r w:rsidRPr="00F76C24">
              <w:rPr>
                <w:rFonts w:hint="eastAsia"/>
              </w:rPr>
              <w:t>渋川地域</w:t>
            </w:r>
          </w:p>
          <w:p w14:paraId="02497C27" w14:textId="4DEB58A4" w:rsidR="00780211" w:rsidRPr="00CF395F" w:rsidRDefault="00F76C24" w:rsidP="0058063C">
            <w:pPr>
              <w:pStyle w:val="affffffffffffffffa"/>
              <w:spacing w:before="48" w:after="48"/>
            </w:pPr>
            <w:r w:rsidRPr="00F76C24">
              <w:rPr>
                <w:rFonts w:hint="eastAsia"/>
              </w:rPr>
              <w:t>自立支援協議会</w:t>
            </w:r>
          </w:p>
        </w:tc>
        <w:tc>
          <w:tcPr>
            <w:tcW w:w="5953" w:type="dxa"/>
            <w:shd w:val="clear" w:color="auto" w:fill="auto"/>
            <w:vAlign w:val="center"/>
          </w:tcPr>
          <w:p w14:paraId="582C8A3B" w14:textId="2CD33697" w:rsidR="00780211" w:rsidRPr="00D4480D" w:rsidRDefault="00DE456C" w:rsidP="00565351">
            <w:pPr>
              <w:pStyle w:val="affffffffffffff8"/>
              <w:spacing w:beforeLines="0" w:before="0" w:afterLines="10" w:after="24"/>
              <w:ind w:left="210" w:hanging="210"/>
            </w:pPr>
            <w:r>
              <w:rPr>
                <w:rFonts w:hint="eastAsia"/>
              </w:rPr>
              <w:t>○</w:t>
            </w:r>
            <w:r w:rsidR="0066471B" w:rsidRPr="00D4480D">
              <w:rPr>
                <w:rFonts w:hint="eastAsia"/>
              </w:rPr>
              <w:t>地域における相談支援の適切な実施のため、相談支援事業所、福祉サービス事業所、保健・医療、教育・雇用関係機関、障害者団体の連携を強化し、渋川地域自立支援協議会を中心に、相談支援事業所の運営評価、困難事例の対応</w:t>
            </w:r>
            <w:r w:rsidR="00565351" w:rsidRPr="00D4480D">
              <w:rPr>
                <w:rFonts w:hint="eastAsia"/>
              </w:rPr>
              <w:t>等</w:t>
            </w:r>
            <w:r w:rsidR="0066471B" w:rsidRPr="00D4480D">
              <w:rPr>
                <w:rFonts w:hint="eastAsia"/>
              </w:rPr>
              <w:t>を協議します。</w:t>
            </w:r>
          </w:p>
        </w:tc>
        <w:tc>
          <w:tcPr>
            <w:tcW w:w="1327" w:type="dxa"/>
            <w:shd w:val="clear" w:color="auto" w:fill="auto"/>
            <w:vAlign w:val="center"/>
          </w:tcPr>
          <w:p w14:paraId="3FBFDDC4" w14:textId="4B26EE10" w:rsidR="00780211" w:rsidRDefault="001C3550" w:rsidP="0066471B">
            <w:pPr>
              <w:pStyle w:val="affffffffffffffffc"/>
              <w:spacing w:before="48" w:after="48"/>
              <w:ind w:left="68" w:right="-120" w:hanging="188"/>
              <w:rPr>
                <w:rFonts w:ascii="ＭＳ Ｐゴシック" w:eastAsia="ＭＳ Ｐゴシック" w:hAnsi="ＭＳ Ｐゴシック"/>
              </w:rPr>
            </w:pPr>
            <w:r w:rsidRPr="001C3550">
              <w:rPr>
                <w:rFonts w:ascii="ＭＳ Ｐゴシック" w:eastAsia="ＭＳ Ｐゴシック" w:hAnsi="ＭＳ Ｐゴシック" w:hint="eastAsia"/>
              </w:rPr>
              <w:t>健康づくり室</w:t>
            </w:r>
          </w:p>
        </w:tc>
      </w:tr>
      <w:tr w:rsidR="00B12DD5" w:rsidRPr="004E2F35" w14:paraId="3671378D" w14:textId="77777777" w:rsidTr="00182DD3">
        <w:tc>
          <w:tcPr>
            <w:tcW w:w="1843" w:type="dxa"/>
            <w:shd w:val="clear" w:color="auto" w:fill="auto"/>
            <w:vAlign w:val="center"/>
          </w:tcPr>
          <w:p w14:paraId="0C4A95FC" w14:textId="77777777" w:rsidR="00CF0730" w:rsidRPr="004E2F35" w:rsidRDefault="00B12DD5" w:rsidP="009E5C00">
            <w:pPr>
              <w:pStyle w:val="affffffffffffffffa"/>
              <w:spacing w:before="48" w:after="48"/>
            </w:pPr>
            <w:r w:rsidRPr="004E2F35">
              <w:rPr>
                <w:rFonts w:hint="eastAsia"/>
              </w:rPr>
              <w:t>人材育成等に</w:t>
            </w:r>
          </w:p>
          <w:p w14:paraId="5A8EBC02" w14:textId="77777777" w:rsidR="00CF0730" w:rsidRPr="004E2F35" w:rsidRDefault="00B12DD5" w:rsidP="009E5C00">
            <w:pPr>
              <w:pStyle w:val="affffffffffffffffa"/>
              <w:spacing w:before="48" w:after="48"/>
            </w:pPr>
            <w:r w:rsidRPr="004E2F35">
              <w:rPr>
                <w:rFonts w:hint="eastAsia"/>
              </w:rPr>
              <w:t>よるサービスの</w:t>
            </w:r>
          </w:p>
          <w:p w14:paraId="5E1107E2" w14:textId="30CF75DD" w:rsidR="00B12DD5" w:rsidRPr="004E2F35" w:rsidRDefault="00B12DD5" w:rsidP="009E5C00">
            <w:pPr>
              <w:pStyle w:val="affffffffffffffffa"/>
              <w:spacing w:before="48" w:after="48"/>
            </w:pPr>
            <w:r w:rsidRPr="004E2F35">
              <w:rPr>
                <w:rFonts w:hint="eastAsia"/>
              </w:rPr>
              <w:t>質の向上</w:t>
            </w:r>
          </w:p>
        </w:tc>
        <w:tc>
          <w:tcPr>
            <w:tcW w:w="5953" w:type="dxa"/>
            <w:shd w:val="clear" w:color="auto" w:fill="auto"/>
            <w:vAlign w:val="center"/>
          </w:tcPr>
          <w:p w14:paraId="543DCE1C" w14:textId="24F7208E" w:rsidR="009E5C00" w:rsidRPr="00D4480D" w:rsidRDefault="00DE456C" w:rsidP="00763A0B">
            <w:pPr>
              <w:pStyle w:val="affffffffffffff8"/>
              <w:spacing w:beforeLines="0" w:before="0" w:afterLines="10" w:after="24"/>
              <w:ind w:left="210" w:hanging="210"/>
            </w:pPr>
            <w:r>
              <w:rPr>
                <w:rFonts w:hint="eastAsia"/>
              </w:rPr>
              <w:t>○</w:t>
            </w:r>
            <w:r w:rsidR="009E5C00" w:rsidRPr="00D4480D">
              <w:rPr>
                <w:rFonts w:hint="eastAsia"/>
              </w:rPr>
              <w:t>質の高いサービスの提供に向けて、福祉サービス評価推進センターぐんま等による第三者評価の受審を促進します。</w:t>
            </w:r>
          </w:p>
          <w:p w14:paraId="4E685F6A" w14:textId="5D0C070F" w:rsidR="00B12DD5" w:rsidRPr="00D4480D" w:rsidRDefault="00DE456C" w:rsidP="007559B4">
            <w:pPr>
              <w:pStyle w:val="affffffffffffff8"/>
              <w:spacing w:beforeLines="0" w:before="0" w:afterLines="10" w:after="24"/>
              <w:ind w:left="210" w:hanging="210"/>
            </w:pPr>
            <w:r>
              <w:rPr>
                <w:rFonts w:hint="eastAsia"/>
              </w:rPr>
              <w:t>○</w:t>
            </w:r>
            <w:r w:rsidR="009E5C00" w:rsidRPr="00D4480D">
              <w:rPr>
                <w:rFonts w:hint="eastAsia"/>
              </w:rPr>
              <w:t>サービスの質の向上を図るため、基幹相談支援センターと連携しながら、関係機関や事業所の職員で意見交換会や勉強会等の機会を提供し人材育成に努めます。</w:t>
            </w:r>
          </w:p>
        </w:tc>
        <w:tc>
          <w:tcPr>
            <w:tcW w:w="1327" w:type="dxa"/>
            <w:shd w:val="clear" w:color="auto" w:fill="auto"/>
            <w:vAlign w:val="center"/>
          </w:tcPr>
          <w:p w14:paraId="15213815" w14:textId="6786C01E" w:rsidR="00B12DD5" w:rsidRPr="004E2F35" w:rsidRDefault="001C3550" w:rsidP="0066471B">
            <w:pPr>
              <w:pStyle w:val="affffffffffffffffc"/>
              <w:spacing w:before="48" w:after="48"/>
              <w:ind w:left="68" w:right="-120" w:hanging="188"/>
              <w:rPr>
                <w:rFonts w:ascii="ＭＳ Ｐゴシック" w:eastAsia="ＭＳ Ｐゴシック" w:hAnsi="ＭＳ Ｐゴシック"/>
              </w:rPr>
            </w:pPr>
            <w:r w:rsidRPr="004E2F35">
              <w:rPr>
                <w:rFonts w:ascii="ＭＳ Ｐゴシック" w:eastAsia="ＭＳ Ｐゴシック" w:hAnsi="ＭＳ Ｐゴシック" w:hint="eastAsia"/>
              </w:rPr>
              <w:t>健康づくり室</w:t>
            </w:r>
          </w:p>
        </w:tc>
      </w:tr>
      <w:tr w:rsidR="00F76C24" w:rsidRPr="00A2471B" w14:paraId="55490DF1" w14:textId="77777777" w:rsidTr="00182DD3">
        <w:tc>
          <w:tcPr>
            <w:tcW w:w="1843" w:type="dxa"/>
            <w:shd w:val="clear" w:color="auto" w:fill="auto"/>
            <w:vAlign w:val="center"/>
          </w:tcPr>
          <w:p w14:paraId="171A177A" w14:textId="77777777" w:rsidR="00763A0B" w:rsidRPr="004E2F35" w:rsidRDefault="00A97350" w:rsidP="00763A0B">
            <w:pPr>
              <w:pStyle w:val="affffffffffffffffa"/>
              <w:spacing w:before="48" w:after="48"/>
              <w:ind w:right="-120"/>
              <w:rPr>
                <w:rFonts w:ascii="ＭＳ Ｐゴシック" w:eastAsia="ＭＳ Ｐゴシック" w:hAnsi="ＭＳ Ｐゴシック"/>
                <w:color w:val="000000" w:themeColor="text1"/>
                <w:sz w:val="21"/>
              </w:rPr>
            </w:pPr>
            <w:r w:rsidRPr="004E2F35">
              <w:rPr>
                <w:rFonts w:ascii="ＭＳ Ｐゴシック" w:eastAsia="ＭＳ Ｐゴシック" w:hAnsi="ＭＳ Ｐゴシック" w:hint="eastAsia"/>
                <w:color w:val="000000" w:themeColor="text1"/>
                <w:sz w:val="21"/>
              </w:rPr>
              <w:t>障害</w:t>
            </w:r>
            <w:r w:rsidR="00F76C24" w:rsidRPr="004E2F35">
              <w:rPr>
                <w:rFonts w:ascii="ＭＳ Ｐゴシック" w:eastAsia="ＭＳ Ｐゴシック" w:hAnsi="ＭＳ Ｐゴシック" w:hint="eastAsia"/>
                <w:color w:val="000000" w:themeColor="text1"/>
                <w:sz w:val="21"/>
              </w:rPr>
              <w:t>福祉</w:t>
            </w:r>
            <w:r w:rsidR="00763A0B" w:rsidRPr="004E2F35">
              <w:rPr>
                <w:rFonts w:ascii="ＭＳ Ｐゴシック" w:eastAsia="ＭＳ Ｐゴシック" w:hAnsi="ＭＳ Ｐゴシック" w:hint="eastAsia"/>
                <w:color w:val="000000" w:themeColor="text1"/>
                <w:sz w:val="21"/>
              </w:rPr>
              <w:t>サービス</w:t>
            </w:r>
            <w:r w:rsidR="00F76C24" w:rsidRPr="004E2F35">
              <w:rPr>
                <w:rFonts w:ascii="ＭＳ Ｐゴシック" w:eastAsia="ＭＳ Ｐゴシック" w:hAnsi="ＭＳ Ｐゴシック" w:hint="eastAsia"/>
                <w:color w:val="000000" w:themeColor="text1"/>
                <w:sz w:val="21"/>
              </w:rPr>
              <w:t>と介護保険制度</w:t>
            </w:r>
          </w:p>
          <w:p w14:paraId="6BEE021D" w14:textId="5F03537F" w:rsidR="00F76C24" w:rsidRPr="004E2F35" w:rsidRDefault="00F76C24" w:rsidP="00763A0B">
            <w:pPr>
              <w:pStyle w:val="affffffffffffffffa"/>
              <w:spacing w:before="48" w:after="48"/>
              <w:ind w:right="-120"/>
            </w:pPr>
            <w:r w:rsidRPr="004E2F35">
              <w:rPr>
                <w:rFonts w:ascii="ＭＳ Ｐゴシック" w:eastAsia="ＭＳ Ｐゴシック" w:hAnsi="ＭＳ Ｐゴシック" w:hint="eastAsia"/>
                <w:color w:val="000000" w:themeColor="text1"/>
                <w:sz w:val="21"/>
              </w:rPr>
              <w:t>との連携</w:t>
            </w:r>
          </w:p>
        </w:tc>
        <w:tc>
          <w:tcPr>
            <w:tcW w:w="5953" w:type="dxa"/>
            <w:shd w:val="clear" w:color="auto" w:fill="auto"/>
            <w:vAlign w:val="center"/>
          </w:tcPr>
          <w:p w14:paraId="24D4010E" w14:textId="553CE42F" w:rsidR="00F76C24" w:rsidRPr="00D4480D" w:rsidRDefault="00DE456C" w:rsidP="007559B4">
            <w:pPr>
              <w:pStyle w:val="affffffffffffff8"/>
              <w:spacing w:beforeLines="0" w:before="0" w:afterLines="10" w:after="24"/>
              <w:ind w:left="210" w:hanging="210"/>
            </w:pPr>
            <w:r>
              <w:rPr>
                <w:rFonts w:hint="eastAsia"/>
              </w:rPr>
              <w:t>○</w:t>
            </w:r>
            <w:r w:rsidR="009E5C00" w:rsidRPr="00D4480D">
              <w:rPr>
                <w:rFonts w:hint="eastAsia"/>
              </w:rPr>
              <w:t>障害のある人の高齢化に</w:t>
            </w:r>
            <w:r w:rsidR="00763A0B" w:rsidRPr="00D4480D">
              <w:rPr>
                <w:rFonts w:hint="eastAsia"/>
              </w:rPr>
              <w:t>対応するため、障害福祉サービスの</w:t>
            </w:r>
            <w:r w:rsidR="009E5C00" w:rsidRPr="00D4480D">
              <w:rPr>
                <w:rFonts w:hint="eastAsia"/>
              </w:rPr>
              <w:t>相談支援</w:t>
            </w:r>
            <w:r w:rsidR="00763A0B" w:rsidRPr="00D4480D">
              <w:rPr>
                <w:rFonts w:hint="eastAsia"/>
              </w:rPr>
              <w:t>事業所や相談支援</w:t>
            </w:r>
            <w:r w:rsidR="009E5C00" w:rsidRPr="00D4480D">
              <w:rPr>
                <w:rFonts w:hint="eastAsia"/>
              </w:rPr>
              <w:t>専門員</w:t>
            </w:r>
            <w:r w:rsidR="00763A0B" w:rsidRPr="00D4480D">
              <w:rPr>
                <w:rFonts w:hint="eastAsia"/>
              </w:rPr>
              <w:t>等</w:t>
            </w:r>
            <w:r w:rsidR="009E5C00" w:rsidRPr="00D4480D">
              <w:rPr>
                <w:rFonts w:hint="eastAsia"/>
              </w:rPr>
              <w:t>と</w:t>
            </w:r>
            <w:r w:rsidR="00763A0B" w:rsidRPr="00D4480D">
              <w:rPr>
                <w:rFonts w:hint="eastAsia"/>
              </w:rPr>
              <w:t>、介護保険サービスの地域包括支援センター、居宅介護支援事業所や介護支援専門員</w:t>
            </w:r>
            <w:r w:rsidR="009E5C00" w:rsidRPr="00D4480D">
              <w:rPr>
                <w:rFonts w:hint="eastAsia"/>
              </w:rPr>
              <w:t>等の連携の強化に取り組みます。</w:t>
            </w:r>
          </w:p>
        </w:tc>
        <w:tc>
          <w:tcPr>
            <w:tcW w:w="1327" w:type="dxa"/>
            <w:shd w:val="clear" w:color="auto" w:fill="auto"/>
            <w:vAlign w:val="center"/>
          </w:tcPr>
          <w:p w14:paraId="622DF21F" w14:textId="77777777" w:rsidR="00F76C24" w:rsidRPr="004E2F35" w:rsidRDefault="001C3550" w:rsidP="0066471B">
            <w:pPr>
              <w:pStyle w:val="affffffffffffffffc"/>
              <w:spacing w:before="48" w:after="48"/>
              <w:ind w:left="68" w:right="-120" w:hanging="188"/>
              <w:rPr>
                <w:rFonts w:ascii="ＭＳ Ｐゴシック" w:eastAsia="ＭＳ Ｐゴシック" w:hAnsi="ＭＳ Ｐゴシック"/>
              </w:rPr>
            </w:pPr>
            <w:r w:rsidRPr="004E2F35">
              <w:rPr>
                <w:rFonts w:ascii="ＭＳ Ｐゴシック" w:eastAsia="ＭＳ Ｐゴシック" w:hAnsi="ＭＳ Ｐゴシック" w:hint="eastAsia"/>
              </w:rPr>
              <w:t>健康づくり室</w:t>
            </w:r>
          </w:p>
          <w:p w14:paraId="74394CED" w14:textId="328093E9" w:rsidR="001C3550" w:rsidRDefault="001C3550" w:rsidP="0066471B">
            <w:pPr>
              <w:pStyle w:val="affffffffffffffffc"/>
              <w:spacing w:before="48" w:after="48"/>
              <w:ind w:left="68" w:right="-120" w:hanging="188"/>
              <w:rPr>
                <w:rFonts w:ascii="ＭＳ Ｐゴシック" w:eastAsia="ＭＳ Ｐゴシック" w:hAnsi="ＭＳ Ｐゴシック"/>
              </w:rPr>
            </w:pPr>
            <w:r w:rsidRPr="004E2F35">
              <w:rPr>
                <w:rFonts w:ascii="ＭＳ Ｐゴシック" w:eastAsia="ＭＳ Ｐゴシック" w:hAnsi="ＭＳ Ｐゴシック" w:hint="eastAsia"/>
              </w:rPr>
              <w:t>高齢福祉室</w:t>
            </w:r>
          </w:p>
        </w:tc>
      </w:tr>
      <w:tr w:rsidR="003E7F39" w:rsidRPr="00A2471B" w14:paraId="4BEE289B" w14:textId="77777777" w:rsidTr="00182DD3">
        <w:tc>
          <w:tcPr>
            <w:tcW w:w="1843" w:type="dxa"/>
            <w:shd w:val="clear" w:color="auto" w:fill="auto"/>
            <w:vAlign w:val="center"/>
          </w:tcPr>
          <w:p w14:paraId="2C133A18" w14:textId="6248AE44" w:rsidR="003E7F39" w:rsidRPr="00F76C24" w:rsidRDefault="003E7F39" w:rsidP="009E5C00">
            <w:pPr>
              <w:pStyle w:val="affffffffffffffffa"/>
              <w:spacing w:before="48" w:after="48"/>
              <w:rPr>
                <w:color w:val="FF0000"/>
              </w:rPr>
            </w:pPr>
            <w:r w:rsidRPr="009E5C00">
              <w:rPr>
                <w:rFonts w:hint="eastAsia"/>
                <w:color w:val="000000" w:themeColor="text1"/>
              </w:rPr>
              <w:t>障害特性に配慮した情報提供</w:t>
            </w:r>
          </w:p>
        </w:tc>
        <w:tc>
          <w:tcPr>
            <w:tcW w:w="5953" w:type="dxa"/>
            <w:shd w:val="clear" w:color="auto" w:fill="auto"/>
            <w:vAlign w:val="center"/>
          </w:tcPr>
          <w:p w14:paraId="78A868D5" w14:textId="6444C515" w:rsidR="003E7F39" w:rsidRPr="00D4480D" w:rsidRDefault="00DE456C" w:rsidP="007559B4">
            <w:pPr>
              <w:pStyle w:val="affffffffffffff8"/>
              <w:spacing w:beforeLines="0" w:before="0" w:afterLines="10" w:after="24"/>
              <w:ind w:left="210" w:hanging="210"/>
            </w:pPr>
            <w:r>
              <w:rPr>
                <w:rFonts w:hint="eastAsia"/>
              </w:rPr>
              <w:t>○</w:t>
            </w:r>
            <w:r w:rsidR="009E5C00" w:rsidRPr="00D4480D">
              <w:rPr>
                <w:rFonts w:hint="eastAsia"/>
              </w:rPr>
              <w:t>町が提供する各種情報や個人宛の配布物については、</w:t>
            </w:r>
            <w:r w:rsidR="00811333" w:rsidRPr="00D4480D">
              <w:rPr>
                <w:rFonts w:hint="eastAsia"/>
              </w:rPr>
              <w:t>分かりやすい</w:t>
            </w:r>
            <w:r w:rsidR="009E5C00" w:rsidRPr="00D4480D">
              <w:rPr>
                <w:rFonts w:hint="eastAsia"/>
              </w:rPr>
              <w:t>言葉づかい、図や絵の活用</w:t>
            </w:r>
            <w:r w:rsidR="00565351" w:rsidRPr="00D4480D">
              <w:rPr>
                <w:rFonts w:hint="eastAsia"/>
              </w:rPr>
              <w:t>等</w:t>
            </w:r>
            <w:r w:rsidR="009E5C00" w:rsidRPr="00D4480D">
              <w:rPr>
                <w:rFonts w:hint="eastAsia"/>
              </w:rPr>
              <w:t>、障害特性に合わせた配慮を行います。</w:t>
            </w:r>
          </w:p>
        </w:tc>
        <w:tc>
          <w:tcPr>
            <w:tcW w:w="1327" w:type="dxa"/>
            <w:shd w:val="clear" w:color="auto" w:fill="auto"/>
            <w:vAlign w:val="center"/>
          </w:tcPr>
          <w:p w14:paraId="6FCAA378" w14:textId="02AF5ABD" w:rsidR="003E7F39" w:rsidRDefault="001C3550" w:rsidP="0066471B">
            <w:pPr>
              <w:pStyle w:val="affffffffffffffffc"/>
              <w:spacing w:before="48" w:after="48"/>
              <w:ind w:left="68" w:right="-120" w:hanging="188"/>
              <w:rPr>
                <w:rFonts w:ascii="ＭＳ Ｐゴシック" w:eastAsia="ＭＳ Ｐゴシック" w:hAnsi="ＭＳ Ｐゴシック"/>
              </w:rPr>
            </w:pPr>
            <w:r w:rsidRPr="001C3550">
              <w:rPr>
                <w:rFonts w:ascii="ＭＳ Ｐゴシック" w:eastAsia="ＭＳ Ｐゴシック" w:hAnsi="ＭＳ Ｐゴシック" w:hint="eastAsia"/>
              </w:rPr>
              <w:t>健康づくり室</w:t>
            </w:r>
          </w:p>
        </w:tc>
      </w:tr>
    </w:tbl>
    <w:p w14:paraId="746C996E" w14:textId="77777777" w:rsidR="004E2F35" w:rsidRDefault="004E2F35" w:rsidP="004E2F35">
      <w:bookmarkStart w:id="128" w:name="_Toc444077139"/>
    </w:p>
    <w:p w14:paraId="0547112B" w14:textId="77777777" w:rsidR="004E2F35" w:rsidRDefault="004E2F35" w:rsidP="004E2F35"/>
    <w:p w14:paraId="126A4A02" w14:textId="77777777" w:rsidR="004E2F35" w:rsidRDefault="004E2F35" w:rsidP="004E2F35"/>
    <w:p w14:paraId="12A5E8B9" w14:textId="77777777" w:rsidR="004E2F35" w:rsidRPr="004E2F35" w:rsidRDefault="004E2F35" w:rsidP="004E2F35"/>
    <w:p w14:paraId="0FECC9CA" w14:textId="25A3A5E7" w:rsidR="002405B5" w:rsidRPr="009E5C00" w:rsidRDefault="002405B5" w:rsidP="00763A0B">
      <w:pPr>
        <w:pStyle w:val="afff9"/>
        <w:spacing w:before="120" w:after="240"/>
        <w:ind w:right="-120"/>
      </w:pPr>
      <w:bookmarkStart w:id="129" w:name="_Toc505098602"/>
      <w:r w:rsidRPr="004E2F35">
        <w:rPr>
          <w:rFonts w:hint="eastAsia"/>
        </w:rPr>
        <w:lastRenderedPageBreak/>
        <w:t>（３）手帳を</w:t>
      </w:r>
      <w:r w:rsidR="00811333" w:rsidRPr="004E2F35">
        <w:rPr>
          <w:rFonts w:hint="eastAsia"/>
        </w:rPr>
        <w:t>持たない</w:t>
      </w:r>
      <w:r w:rsidRPr="004E2F35">
        <w:rPr>
          <w:rFonts w:hint="eastAsia"/>
        </w:rPr>
        <w:t>「</w:t>
      </w:r>
      <w:r w:rsidR="00A97350" w:rsidRPr="004E2F35">
        <w:rPr>
          <w:rFonts w:hint="eastAsia"/>
        </w:rPr>
        <w:t>障害</w:t>
      </w:r>
      <w:r w:rsidRPr="004E2F35">
        <w:rPr>
          <w:rFonts w:hint="eastAsia"/>
        </w:rPr>
        <w:t>」のある人への支援</w:t>
      </w:r>
      <w:bookmarkEnd w:id="128"/>
      <w:bookmarkEnd w:id="129"/>
    </w:p>
    <w:p w14:paraId="0A060342" w14:textId="01DDCB51" w:rsidR="002405B5" w:rsidRPr="002405B5" w:rsidRDefault="002405B5" w:rsidP="002405B5">
      <w:pPr>
        <w:spacing w:line="360" w:lineRule="auto"/>
        <w:ind w:firstLine="250"/>
        <w:rPr>
          <w:rFonts w:ascii="HG丸ｺﾞｼｯｸM-PRO" w:eastAsia="HG丸ｺﾞｼｯｸM-PRO" w:cs="ＭＳ 明朝"/>
          <w:szCs w:val="24"/>
        </w:rPr>
      </w:pPr>
      <w:r w:rsidRPr="002405B5">
        <w:rPr>
          <w:rFonts w:ascii="HG丸ｺﾞｼｯｸM-PRO" w:eastAsia="HG丸ｺﾞｼｯｸM-PRO" w:cs="ＭＳ 明朝" w:hint="eastAsia"/>
          <w:szCs w:val="24"/>
        </w:rPr>
        <w:t>発達</w:t>
      </w:r>
      <w:r w:rsidR="00A97350">
        <w:rPr>
          <w:rFonts w:ascii="HG丸ｺﾞｼｯｸM-PRO" w:eastAsia="HG丸ｺﾞｼｯｸM-PRO" w:cs="ＭＳ 明朝" w:hint="eastAsia"/>
          <w:szCs w:val="24"/>
        </w:rPr>
        <w:t>障害</w:t>
      </w:r>
      <w:r w:rsidRPr="002405B5">
        <w:rPr>
          <w:rFonts w:ascii="HG丸ｺﾞｼｯｸM-PRO" w:eastAsia="HG丸ｺﾞｼｯｸM-PRO" w:cs="ＭＳ 明朝" w:hint="eastAsia"/>
          <w:szCs w:val="24"/>
        </w:rPr>
        <w:t>や高次脳機能</w:t>
      </w:r>
      <w:r w:rsidR="00A97350">
        <w:rPr>
          <w:rFonts w:ascii="HG丸ｺﾞｼｯｸM-PRO" w:eastAsia="HG丸ｺﾞｼｯｸM-PRO" w:cs="ＭＳ 明朝" w:hint="eastAsia"/>
          <w:szCs w:val="24"/>
        </w:rPr>
        <w:t>障害</w:t>
      </w:r>
      <w:r w:rsidRPr="002405B5">
        <w:rPr>
          <w:rFonts w:ascii="HG丸ｺﾞｼｯｸM-PRO" w:eastAsia="HG丸ｺﾞｼｯｸM-PRO" w:cs="ＭＳ 明朝" w:hint="eastAsia"/>
          <w:szCs w:val="24"/>
        </w:rPr>
        <w:t>のある人、難病患者等は、障害者総合支援法の対象</w:t>
      </w:r>
      <w:r w:rsidR="00792FC6" w:rsidRPr="00792FC6">
        <w:rPr>
          <w:rFonts w:ascii="HG丸ｺﾞｼｯｸM-PRO" w:eastAsia="HG丸ｺﾞｼｯｸM-PRO" w:cs="ＭＳ 明朝" w:hint="eastAsia"/>
          <w:szCs w:val="24"/>
        </w:rPr>
        <w:t>です</w:t>
      </w:r>
      <w:r w:rsidRPr="002405B5">
        <w:rPr>
          <w:rFonts w:ascii="HG丸ｺﾞｼｯｸM-PRO" w:eastAsia="HG丸ｺﾞｼｯｸM-PRO" w:cs="ＭＳ 明朝" w:hint="eastAsia"/>
          <w:szCs w:val="24"/>
        </w:rPr>
        <w:t>が、</w:t>
      </w:r>
      <w:r w:rsidR="00A97350">
        <w:rPr>
          <w:rFonts w:ascii="HG丸ｺﾞｼｯｸM-PRO" w:eastAsia="HG丸ｺﾞｼｯｸM-PRO" w:cs="ＭＳ 明朝" w:hint="eastAsia"/>
          <w:szCs w:val="24"/>
        </w:rPr>
        <w:t>障害</w:t>
      </w:r>
      <w:r w:rsidRPr="002405B5">
        <w:rPr>
          <w:rFonts w:ascii="HG丸ｺﾞｼｯｸM-PRO" w:eastAsia="HG丸ｺﾞｼｯｸM-PRO" w:cs="ＭＳ 明朝" w:hint="eastAsia"/>
          <w:szCs w:val="24"/>
        </w:rPr>
        <w:t>の特性に応じた適切な支援が不十分な状態にあります。</w:t>
      </w:r>
    </w:p>
    <w:p w14:paraId="23B7A949" w14:textId="4A51916E" w:rsidR="002405B5" w:rsidRPr="00127F27" w:rsidRDefault="002405B5" w:rsidP="002405B5">
      <w:pPr>
        <w:spacing w:line="360" w:lineRule="auto"/>
        <w:ind w:firstLine="250"/>
        <w:rPr>
          <w:rFonts w:ascii="HG丸ｺﾞｼｯｸM-PRO" w:eastAsia="HG丸ｺﾞｼｯｸM-PRO" w:cs="ＭＳ 明朝"/>
          <w:szCs w:val="24"/>
        </w:rPr>
      </w:pPr>
      <w:r w:rsidRPr="002405B5">
        <w:rPr>
          <w:rFonts w:ascii="HG丸ｺﾞｼｯｸM-PRO" w:eastAsia="HG丸ｺﾞｼｯｸM-PRO" w:cs="ＭＳ 明朝" w:hint="eastAsia"/>
          <w:szCs w:val="24"/>
        </w:rPr>
        <w:t>関係機関と連携し、適切な福祉サービスを利用できるよう、各種</w:t>
      </w:r>
      <w:r w:rsidR="00A97350">
        <w:rPr>
          <w:rFonts w:ascii="HG丸ｺﾞｼｯｸM-PRO" w:eastAsia="HG丸ｺﾞｼｯｸM-PRO" w:cs="ＭＳ 明朝" w:hint="eastAsia"/>
          <w:szCs w:val="24"/>
        </w:rPr>
        <w:t>障害</w:t>
      </w:r>
      <w:r w:rsidRPr="002405B5">
        <w:rPr>
          <w:rFonts w:ascii="HG丸ｺﾞｼｯｸM-PRO" w:eastAsia="HG丸ｺﾞｼｯｸM-PRO" w:cs="ＭＳ 明朝" w:hint="eastAsia"/>
          <w:szCs w:val="24"/>
        </w:rPr>
        <w:t>者手帳の取得に向けた支援等、総合的な支援体制づくりを進めていきます。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96"/>
        <w:gridCol w:w="1301"/>
      </w:tblGrid>
      <w:tr w:rsidR="002405B5" w:rsidRPr="00B76165" w14:paraId="29DEC4A5" w14:textId="77777777" w:rsidTr="00A97350">
        <w:trPr>
          <w:trHeight w:hRule="exact" w:val="454"/>
        </w:trPr>
        <w:tc>
          <w:tcPr>
            <w:tcW w:w="1843" w:type="dxa"/>
            <w:shd w:val="clear" w:color="auto" w:fill="D9D9D9" w:themeFill="background1" w:themeFillShade="D9"/>
            <w:vAlign w:val="center"/>
          </w:tcPr>
          <w:p w14:paraId="4E1AA2FC" w14:textId="77777777" w:rsidR="002405B5" w:rsidRPr="00B76165" w:rsidRDefault="002405B5" w:rsidP="00A97350">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6EEB8253" w14:textId="77777777" w:rsidR="002405B5" w:rsidRPr="00B76165" w:rsidRDefault="002405B5" w:rsidP="00A97350">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5BF38FC1" w14:textId="6CF379AC" w:rsidR="002405B5" w:rsidRPr="00B76165" w:rsidRDefault="00CF0730" w:rsidP="00A97350">
            <w:pPr>
              <w:pStyle w:val="affffffffffffffe"/>
              <w:ind w:leftChars="-50" w:left="-120" w:rightChars="-50" w:right="-120"/>
              <w:rPr>
                <w:color w:val="000000" w:themeColor="text1"/>
                <w:szCs w:val="20"/>
              </w:rPr>
            </w:pPr>
            <w:r>
              <w:rPr>
                <w:color w:val="000000" w:themeColor="text1"/>
                <w:szCs w:val="20"/>
              </w:rPr>
              <w:t>担当室・機関</w:t>
            </w:r>
          </w:p>
        </w:tc>
      </w:tr>
      <w:tr w:rsidR="002405B5" w:rsidRPr="00A2471B" w14:paraId="16E2843A" w14:textId="77777777" w:rsidTr="00A97350">
        <w:tc>
          <w:tcPr>
            <w:tcW w:w="1843" w:type="dxa"/>
            <w:shd w:val="clear" w:color="auto" w:fill="auto"/>
            <w:vAlign w:val="center"/>
          </w:tcPr>
          <w:p w14:paraId="030018CF" w14:textId="77777777" w:rsidR="009E5C00" w:rsidRPr="009E5C00" w:rsidRDefault="002405B5" w:rsidP="00A97350">
            <w:pPr>
              <w:pStyle w:val="affffffffffffffffa"/>
              <w:spacing w:before="48" w:after="48"/>
              <w:rPr>
                <w:color w:val="000000" w:themeColor="text1"/>
              </w:rPr>
            </w:pPr>
            <w:bookmarkStart w:id="130" w:name="_Toc349660822"/>
            <w:r w:rsidRPr="009E5C00">
              <w:rPr>
                <w:rFonts w:hint="eastAsia"/>
                <w:color w:val="000000" w:themeColor="text1"/>
              </w:rPr>
              <w:t>発達</w:t>
            </w:r>
            <w:r w:rsidR="00A97350" w:rsidRPr="009E5C00">
              <w:rPr>
                <w:rFonts w:hint="eastAsia"/>
                <w:color w:val="000000" w:themeColor="text1"/>
              </w:rPr>
              <w:t>障害</w:t>
            </w:r>
            <w:r w:rsidRPr="009E5C00">
              <w:rPr>
                <w:rFonts w:hint="eastAsia"/>
                <w:color w:val="000000" w:themeColor="text1"/>
              </w:rPr>
              <w:t>等の</w:t>
            </w:r>
          </w:p>
          <w:p w14:paraId="15AD2497" w14:textId="35C4680F" w:rsidR="002405B5" w:rsidRPr="00F76C24" w:rsidRDefault="002405B5" w:rsidP="00A97350">
            <w:pPr>
              <w:pStyle w:val="affffffffffffffffa"/>
              <w:spacing w:before="48" w:after="48"/>
              <w:rPr>
                <w:color w:val="FF0000"/>
              </w:rPr>
            </w:pPr>
            <w:r w:rsidRPr="009E5C00">
              <w:rPr>
                <w:rFonts w:hint="eastAsia"/>
                <w:color w:val="000000" w:themeColor="text1"/>
              </w:rPr>
              <w:t>ある人への支援</w:t>
            </w:r>
          </w:p>
        </w:tc>
        <w:tc>
          <w:tcPr>
            <w:tcW w:w="5953" w:type="dxa"/>
            <w:shd w:val="clear" w:color="auto" w:fill="auto"/>
          </w:tcPr>
          <w:p w14:paraId="7324EA13" w14:textId="4A7FFA08" w:rsidR="00792FC6" w:rsidRPr="004E2F35" w:rsidRDefault="00DE456C" w:rsidP="00792FC6">
            <w:pPr>
              <w:pStyle w:val="affffffffffffff8"/>
              <w:spacing w:before="48" w:after="48"/>
              <w:ind w:left="210" w:hanging="210"/>
            </w:pPr>
            <w:r>
              <w:rPr>
                <w:rFonts w:hint="eastAsia"/>
              </w:rPr>
              <w:t>○</w:t>
            </w:r>
            <w:r w:rsidR="009E5C00" w:rsidRPr="009E5C00">
              <w:rPr>
                <w:rFonts w:hint="eastAsia"/>
              </w:rPr>
              <w:t>発達障害や高次脳機能障害のある人、難病</w:t>
            </w:r>
            <w:r w:rsidR="00BF36CF">
              <w:rPr>
                <w:rFonts w:hint="eastAsia"/>
              </w:rPr>
              <w:t>患者等が適切な福祉サービスが受けられるように、生活の中での困り</w:t>
            </w:r>
            <w:r w:rsidR="00BF36CF" w:rsidRPr="004E2F35">
              <w:rPr>
                <w:rFonts w:hint="eastAsia"/>
              </w:rPr>
              <w:t>事</w:t>
            </w:r>
            <w:r w:rsidR="009E5C00" w:rsidRPr="004E2F35">
              <w:rPr>
                <w:rFonts w:hint="eastAsia"/>
              </w:rPr>
              <w:t>について相談に応じ、医療や手帳の取得が必要であれば勧めます。</w:t>
            </w:r>
          </w:p>
          <w:p w14:paraId="2E616F73" w14:textId="06D6A304" w:rsidR="009E5C00" w:rsidRPr="00B12DD5" w:rsidRDefault="00DE456C" w:rsidP="00792FC6">
            <w:pPr>
              <w:pStyle w:val="affffffffffffff8"/>
              <w:spacing w:before="48" w:after="48"/>
              <w:ind w:left="210" w:hanging="210"/>
            </w:pPr>
            <w:r>
              <w:rPr>
                <w:rFonts w:hint="eastAsia"/>
              </w:rPr>
              <w:t>○</w:t>
            </w:r>
            <w:r w:rsidR="009E5C00" w:rsidRPr="004E2F35">
              <w:rPr>
                <w:rFonts w:hint="eastAsia"/>
              </w:rPr>
              <w:t>関係機関と連携し</w:t>
            </w:r>
            <w:r w:rsidR="00792FC6" w:rsidRPr="004E2F35">
              <w:rPr>
                <w:rFonts w:hint="eastAsia"/>
              </w:rPr>
              <w:t>、</w:t>
            </w:r>
            <w:r w:rsidR="009E5C00" w:rsidRPr="004E2F35">
              <w:rPr>
                <w:rFonts w:hint="eastAsia"/>
              </w:rPr>
              <w:t>多様なサービスが受けられるよう</w:t>
            </w:r>
            <w:r w:rsidR="009E5C00" w:rsidRPr="009E5C00">
              <w:rPr>
                <w:rFonts w:hint="eastAsia"/>
              </w:rPr>
              <w:t>支援します。</w:t>
            </w:r>
          </w:p>
        </w:tc>
        <w:tc>
          <w:tcPr>
            <w:tcW w:w="1327" w:type="dxa"/>
            <w:shd w:val="clear" w:color="auto" w:fill="auto"/>
            <w:vAlign w:val="center"/>
          </w:tcPr>
          <w:p w14:paraId="6AFD6A43" w14:textId="7DD7D89D" w:rsidR="002405B5" w:rsidRDefault="009E5C00" w:rsidP="001C3550">
            <w:pPr>
              <w:pStyle w:val="affffffffffffffffc"/>
              <w:spacing w:before="48" w:after="48"/>
              <w:ind w:left="68" w:right="-120" w:hanging="188"/>
            </w:pPr>
            <w:r>
              <w:t>健康づくり室</w:t>
            </w:r>
          </w:p>
        </w:tc>
      </w:tr>
    </w:tbl>
    <w:p w14:paraId="59712312" w14:textId="77777777" w:rsidR="002405B5" w:rsidRDefault="002405B5" w:rsidP="002405B5">
      <w:pPr>
        <w:spacing w:beforeLines="100" w:before="240" w:afterLines="20" w:after="48"/>
        <w:ind w:leftChars="100" w:left="240"/>
        <w:rPr>
          <w:rFonts w:ascii="HG丸ｺﾞｼｯｸM-PRO" w:eastAsia="ＭＳ ゴシック" w:hAnsi="ＭＳ ゴシック" w:cs="ＭＳ 明朝"/>
          <w:b/>
          <w:bCs/>
          <w:color w:val="000000"/>
          <w:kern w:val="0"/>
        </w:rPr>
      </w:pPr>
    </w:p>
    <w:p w14:paraId="645B60C0" w14:textId="77777777" w:rsidR="002405B5" w:rsidRDefault="002405B5">
      <w:pPr>
        <w:rPr>
          <w:rFonts w:ascii="ＭＳ ゴシック" w:eastAsia="メイリオ" w:hAnsi="Arial" w:cs="ＭＳ 明朝"/>
          <w:b/>
          <w:bCs/>
          <w:sz w:val="32"/>
        </w:rPr>
      </w:pPr>
      <w:r>
        <w:br w:type="page"/>
      </w:r>
    </w:p>
    <w:p w14:paraId="2414AC00" w14:textId="7085A860" w:rsidR="000634C6" w:rsidRPr="001C3550" w:rsidRDefault="00214FC8" w:rsidP="001C3550">
      <w:pPr>
        <w:pStyle w:val="aff7"/>
        <w:spacing w:before="120" w:afterLines="0" w:after="0"/>
      </w:pPr>
      <w:bookmarkStart w:id="131" w:name="_Toc505098603"/>
      <w:r w:rsidRPr="001C3550">
        <w:rPr>
          <w:rFonts w:hint="eastAsia"/>
        </w:rPr>
        <w:lastRenderedPageBreak/>
        <w:t>施策</w:t>
      </w:r>
      <w:r w:rsidR="002405B5" w:rsidRPr="001C3550">
        <w:rPr>
          <w:rFonts w:hint="eastAsia"/>
        </w:rPr>
        <w:t>５　心のバリアフリーを広めます</w:t>
      </w:r>
      <w:bookmarkEnd w:id="130"/>
      <w:bookmarkEnd w:id="131"/>
    </w:p>
    <w:tbl>
      <w:tblPr>
        <w:tblW w:w="9229" w:type="dxa"/>
        <w:tblInd w:w="84" w:type="dxa"/>
        <w:tblCellMar>
          <w:left w:w="99" w:type="dxa"/>
          <w:right w:w="99" w:type="dxa"/>
        </w:tblCellMar>
        <w:tblLook w:val="04A0" w:firstRow="1" w:lastRow="0" w:firstColumn="1" w:lastColumn="0" w:noHBand="0" w:noVBand="1"/>
      </w:tblPr>
      <w:tblGrid>
        <w:gridCol w:w="488"/>
        <w:gridCol w:w="488"/>
        <w:gridCol w:w="4250"/>
        <w:gridCol w:w="284"/>
        <w:gridCol w:w="3719"/>
      </w:tblGrid>
      <w:tr w:rsidR="00780211" w:rsidRPr="00A2471B" w14:paraId="29FCC168" w14:textId="77777777" w:rsidTr="00182DD3">
        <w:trPr>
          <w:trHeight w:hRule="exact" w:val="340"/>
        </w:trPr>
        <w:tc>
          <w:tcPr>
            <w:tcW w:w="488" w:type="dxa"/>
            <w:tcBorders>
              <w:left w:val="nil"/>
              <w:bottom w:val="nil"/>
              <w:right w:val="single" w:sz="8" w:space="0" w:color="000000"/>
            </w:tcBorders>
            <w:shd w:val="clear" w:color="000000" w:fill="FFFFFF"/>
            <w:vAlign w:val="center"/>
            <w:hideMark/>
          </w:tcPr>
          <w:p w14:paraId="3CD4E915" w14:textId="77777777" w:rsidR="00780211" w:rsidRPr="00A2471B" w:rsidRDefault="00780211" w:rsidP="00182DD3">
            <w:pPr>
              <w:jc w:val="center"/>
              <w:rPr>
                <w:color w:val="000000" w:themeColor="text1"/>
                <w:sz w:val="18"/>
                <w:szCs w:val="18"/>
              </w:rPr>
            </w:pPr>
          </w:p>
        </w:tc>
        <w:tc>
          <w:tcPr>
            <w:tcW w:w="488" w:type="dxa"/>
            <w:tcBorders>
              <w:left w:val="single" w:sz="8" w:space="0" w:color="000000"/>
              <w:bottom w:val="nil"/>
              <w:right w:val="nil"/>
            </w:tcBorders>
            <w:shd w:val="clear" w:color="000000" w:fill="FFFFFF"/>
            <w:vAlign w:val="center"/>
            <w:hideMark/>
          </w:tcPr>
          <w:p w14:paraId="4EFE928F" w14:textId="77777777" w:rsidR="00780211" w:rsidRPr="00A2471B" w:rsidRDefault="00780211" w:rsidP="00182DD3">
            <w:pPr>
              <w:jc w:val="center"/>
              <w:rPr>
                <w:color w:val="000000" w:themeColor="text1"/>
                <w:sz w:val="18"/>
                <w:szCs w:val="18"/>
              </w:rPr>
            </w:pPr>
          </w:p>
        </w:tc>
        <w:tc>
          <w:tcPr>
            <w:tcW w:w="4250" w:type="dxa"/>
            <w:tcBorders>
              <w:left w:val="nil"/>
              <w:bottom w:val="nil"/>
              <w:right w:val="nil"/>
            </w:tcBorders>
            <w:shd w:val="clear" w:color="000000" w:fill="FFFFFF"/>
            <w:vAlign w:val="center"/>
            <w:hideMark/>
          </w:tcPr>
          <w:p w14:paraId="1749602D" w14:textId="77777777" w:rsidR="00780211" w:rsidRPr="00A2471B" w:rsidRDefault="00780211" w:rsidP="00182DD3">
            <w:pPr>
              <w:jc w:val="center"/>
              <w:rPr>
                <w:color w:val="000000" w:themeColor="text1"/>
                <w:sz w:val="22"/>
              </w:rPr>
            </w:pPr>
          </w:p>
          <w:p w14:paraId="74FB6B39" w14:textId="77777777" w:rsidR="00780211" w:rsidRPr="00A2471B" w:rsidRDefault="00780211" w:rsidP="00182DD3">
            <w:pPr>
              <w:jc w:val="center"/>
              <w:rPr>
                <w:color w:val="000000" w:themeColor="text1"/>
                <w:sz w:val="22"/>
              </w:rPr>
            </w:pPr>
          </w:p>
        </w:tc>
        <w:tc>
          <w:tcPr>
            <w:tcW w:w="284" w:type="dxa"/>
            <w:tcBorders>
              <w:left w:val="nil"/>
              <w:bottom w:val="nil"/>
              <w:right w:val="nil"/>
            </w:tcBorders>
            <w:shd w:val="clear" w:color="000000" w:fill="FFFFFF"/>
            <w:vAlign w:val="center"/>
            <w:hideMark/>
          </w:tcPr>
          <w:p w14:paraId="6C4D517B" w14:textId="77777777" w:rsidR="00780211" w:rsidRPr="00A2471B" w:rsidRDefault="00780211" w:rsidP="00182DD3">
            <w:pPr>
              <w:jc w:val="center"/>
              <w:rPr>
                <w:color w:val="000000" w:themeColor="text1"/>
                <w:sz w:val="18"/>
                <w:szCs w:val="18"/>
              </w:rPr>
            </w:pPr>
          </w:p>
        </w:tc>
        <w:tc>
          <w:tcPr>
            <w:tcW w:w="3719" w:type="dxa"/>
            <w:tcBorders>
              <w:left w:val="nil"/>
              <w:bottom w:val="nil"/>
              <w:right w:val="nil"/>
            </w:tcBorders>
            <w:shd w:val="clear" w:color="000000" w:fill="FFFFFF"/>
            <w:vAlign w:val="center"/>
            <w:hideMark/>
          </w:tcPr>
          <w:p w14:paraId="6D3BCB8D" w14:textId="77777777" w:rsidR="00780211" w:rsidRPr="00A2471B" w:rsidRDefault="00780211" w:rsidP="00182DD3">
            <w:pPr>
              <w:jc w:val="center"/>
              <w:rPr>
                <w:color w:val="000000" w:themeColor="text1"/>
                <w:sz w:val="18"/>
                <w:szCs w:val="18"/>
              </w:rPr>
            </w:pPr>
          </w:p>
        </w:tc>
      </w:tr>
      <w:tr w:rsidR="00780211" w:rsidRPr="00A2471B" w14:paraId="6D63681F"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0947CE2"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3B87DC98" w14:textId="77777777" w:rsidR="00780211" w:rsidRPr="00A2471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66267BAC" w14:textId="5C8725C3" w:rsidR="00780211" w:rsidRPr="00A2471B" w:rsidRDefault="00127F27" w:rsidP="00182DD3">
            <w:pPr>
              <w:rPr>
                <w:rFonts w:ascii="ＭＳ ゴシック" w:eastAsia="ＭＳ ゴシック" w:hAnsi="ＭＳ ゴシック"/>
                <w:b/>
                <w:color w:val="000000" w:themeColor="text1"/>
                <w:sz w:val="28"/>
                <w:szCs w:val="28"/>
              </w:rPr>
            </w:pPr>
            <w:r w:rsidRPr="00127F27">
              <w:rPr>
                <w:rFonts w:ascii="ＭＳ ゴシック" w:eastAsia="ＭＳ ゴシック" w:hAnsi="ＭＳ ゴシック" w:hint="eastAsia"/>
                <w:b/>
                <w:color w:val="000000" w:themeColor="text1"/>
                <w:sz w:val="28"/>
                <w:szCs w:val="28"/>
              </w:rPr>
              <w:t>（１）</w:t>
            </w:r>
            <w:r w:rsidR="00A97350">
              <w:rPr>
                <w:rFonts w:ascii="ＭＳ ゴシック" w:eastAsia="ＭＳ ゴシック" w:hAnsi="ＭＳ ゴシック" w:hint="eastAsia"/>
                <w:b/>
                <w:color w:val="000000" w:themeColor="text1"/>
                <w:sz w:val="28"/>
                <w:szCs w:val="28"/>
              </w:rPr>
              <w:t>障害</w:t>
            </w:r>
            <w:r w:rsidRPr="00127F27">
              <w:rPr>
                <w:rFonts w:ascii="ＭＳ ゴシック" w:eastAsia="ＭＳ ゴシック" w:hAnsi="ＭＳ ゴシック" w:hint="eastAsia"/>
                <w:b/>
                <w:color w:val="000000" w:themeColor="text1"/>
                <w:sz w:val="28"/>
                <w:szCs w:val="28"/>
              </w:rPr>
              <w:t>のある人に対する理解と差別解消</w:t>
            </w:r>
          </w:p>
        </w:tc>
      </w:tr>
      <w:tr w:rsidR="00780211" w:rsidRPr="00A2471B" w14:paraId="3F6F577D"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199E6A05" w14:textId="77777777" w:rsidR="00780211" w:rsidRPr="00A2471B" w:rsidRDefault="00780211" w:rsidP="00182DD3">
            <w:pPr>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6D5605EC" w14:textId="77777777" w:rsidR="00780211" w:rsidRPr="00A2471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182E3336" w14:textId="77777777" w:rsidR="00780211" w:rsidRPr="00A2471B" w:rsidRDefault="00780211" w:rsidP="00182DD3">
            <w:pPr>
              <w:rPr>
                <w:rFonts w:ascii="ＭＳ ゴシック" w:eastAsia="ＭＳ ゴシック" w:hAnsi="ＭＳ ゴシック"/>
                <w:b/>
                <w:color w:val="000000" w:themeColor="text1"/>
                <w:sz w:val="28"/>
                <w:szCs w:val="28"/>
              </w:rPr>
            </w:pPr>
          </w:p>
        </w:tc>
      </w:tr>
      <w:tr w:rsidR="00780211" w:rsidRPr="00A2471B" w14:paraId="34B397B6"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2D7C2B15"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0F8D81D9" w14:textId="77777777" w:rsidR="00780211" w:rsidRPr="00A2471B" w:rsidRDefault="00780211" w:rsidP="00182DD3">
            <w:pPr>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42BB24AB"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207A8EDD"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18C7667D" w14:textId="77777777" w:rsidR="00780211" w:rsidRPr="00A2471B" w:rsidRDefault="00780211" w:rsidP="00182DD3">
            <w:pPr>
              <w:ind w:left="-120" w:right="-120"/>
              <w:rPr>
                <w:rFonts w:ascii="ＭＳ ゴシック" w:eastAsia="ＭＳ ゴシック" w:hAnsi="ＭＳ ゴシック"/>
                <w:b/>
                <w:color w:val="000000" w:themeColor="text1"/>
                <w:sz w:val="28"/>
                <w:szCs w:val="28"/>
              </w:rPr>
            </w:pPr>
          </w:p>
        </w:tc>
      </w:tr>
      <w:tr w:rsidR="00780211" w:rsidRPr="00A2471B" w14:paraId="78E9C71F"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8CFF3D6"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0CCA46F7" w14:textId="77777777" w:rsidR="00780211" w:rsidRPr="00A2471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47112CA0" w14:textId="305C8256" w:rsidR="00780211" w:rsidRPr="00A2471B" w:rsidRDefault="00127F27" w:rsidP="00182DD3">
            <w:pPr>
              <w:rPr>
                <w:rFonts w:ascii="ＭＳ ゴシック" w:eastAsia="ＭＳ ゴシック" w:hAnsi="ＭＳ ゴシック"/>
                <w:b/>
                <w:color w:val="000000" w:themeColor="text1"/>
                <w:sz w:val="28"/>
                <w:szCs w:val="28"/>
              </w:rPr>
            </w:pPr>
            <w:r w:rsidRPr="00127F27">
              <w:rPr>
                <w:rFonts w:ascii="ＭＳ ゴシック" w:eastAsia="ＭＳ ゴシック" w:hAnsi="ＭＳ ゴシック" w:hint="eastAsia"/>
                <w:b/>
                <w:color w:val="000000" w:themeColor="text1"/>
                <w:sz w:val="28"/>
                <w:szCs w:val="28"/>
              </w:rPr>
              <w:t>（２）地域での交流や支えあい活動の促進</w:t>
            </w:r>
          </w:p>
        </w:tc>
      </w:tr>
      <w:tr w:rsidR="00780211" w:rsidRPr="00A2471B" w14:paraId="7E2032CE"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3B88D7AA" w14:textId="77777777" w:rsidR="00780211" w:rsidRPr="00A2471B" w:rsidRDefault="00780211" w:rsidP="00182DD3">
            <w:pPr>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0BC661B6" w14:textId="77777777" w:rsidR="00780211" w:rsidRPr="00A2471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549F4B7F" w14:textId="77777777" w:rsidR="00780211" w:rsidRPr="00A2471B" w:rsidRDefault="00780211" w:rsidP="00182DD3">
            <w:pPr>
              <w:rPr>
                <w:rFonts w:ascii="ＭＳ ゴシック" w:eastAsia="ＭＳ ゴシック" w:hAnsi="ＭＳ ゴシック"/>
                <w:b/>
                <w:color w:val="000000" w:themeColor="text1"/>
                <w:sz w:val="28"/>
                <w:szCs w:val="28"/>
              </w:rPr>
            </w:pPr>
          </w:p>
        </w:tc>
      </w:tr>
      <w:tr w:rsidR="00780211" w:rsidRPr="00A2471B" w14:paraId="5EEE056B"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344A09B7"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17637525" w14:textId="77777777" w:rsidR="00780211" w:rsidRPr="00A2471B" w:rsidRDefault="00780211" w:rsidP="00182DD3">
            <w:pPr>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5D91C0BD"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3B9C0A9F"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6C50482E" w14:textId="77777777" w:rsidR="00780211" w:rsidRPr="00A2471B" w:rsidRDefault="00780211" w:rsidP="00182DD3">
            <w:pPr>
              <w:ind w:left="-120" w:right="-120"/>
              <w:rPr>
                <w:rFonts w:ascii="ＭＳ ゴシック" w:eastAsia="ＭＳ ゴシック" w:hAnsi="ＭＳ ゴシック"/>
                <w:b/>
                <w:color w:val="000000" w:themeColor="text1"/>
                <w:sz w:val="28"/>
                <w:szCs w:val="28"/>
              </w:rPr>
            </w:pPr>
          </w:p>
        </w:tc>
      </w:tr>
      <w:tr w:rsidR="00780211" w:rsidRPr="00A2471B" w14:paraId="569CEEC8"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C52CBAF"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3F5CF568" w14:textId="77777777" w:rsidR="00780211" w:rsidRPr="00A2471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6C3F61EF" w14:textId="1687F19E" w:rsidR="00780211" w:rsidRPr="00A2471B" w:rsidRDefault="001A76D1" w:rsidP="00182DD3">
            <w:pPr>
              <w:rPr>
                <w:rFonts w:ascii="ＭＳ ゴシック" w:eastAsia="ＭＳ ゴシック" w:hAnsi="ＭＳ ゴシック"/>
                <w:b/>
                <w:color w:val="000000" w:themeColor="text1"/>
                <w:sz w:val="28"/>
                <w:szCs w:val="28"/>
              </w:rPr>
            </w:pPr>
            <w:r w:rsidRPr="001A76D1">
              <w:rPr>
                <w:rFonts w:ascii="ＭＳ ゴシック" w:eastAsia="ＭＳ ゴシック" w:hAnsi="ＭＳ ゴシック" w:hint="eastAsia"/>
                <w:b/>
                <w:color w:val="000000" w:themeColor="text1"/>
                <w:sz w:val="28"/>
                <w:szCs w:val="28"/>
              </w:rPr>
              <w:t>（３）権利擁護の推進</w:t>
            </w:r>
          </w:p>
        </w:tc>
      </w:tr>
      <w:tr w:rsidR="00780211" w:rsidRPr="00A2471B" w14:paraId="2E2B62F3" w14:textId="77777777" w:rsidTr="00182DD3">
        <w:trPr>
          <w:trHeight w:hRule="exact" w:val="284"/>
        </w:trPr>
        <w:tc>
          <w:tcPr>
            <w:tcW w:w="488" w:type="dxa"/>
            <w:tcBorders>
              <w:top w:val="nil"/>
              <w:left w:val="nil"/>
              <w:bottom w:val="nil"/>
            </w:tcBorders>
            <w:shd w:val="clear" w:color="000000" w:fill="FFFFFF"/>
            <w:textDirection w:val="tbRlV"/>
            <w:vAlign w:val="center"/>
            <w:hideMark/>
          </w:tcPr>
          <w:p w14:paraId="5D814A4B" w14:textId="77777777" w:rsidR="00780211" w:rsidRPr="00A2471B" w:rsidRDefault="00780211" w:rsidP="00182DD3">
            <w:pPr>
              <w:jc w:val="center"/>
              <w:rPr>
                <w:color w:val="000000" w:themeColor="text1"/>
                <w:sz w:val="18"/>
                <w:szCs w:val="18"/>
              </w:rPr>
            </w:pPr>
          </w:p>
        </w:tc>
        <w:tc>
          <w:tcPr>
            <w:tcW w:w="488" w:type="dxa"/>
            <w:tcBorders>
              <w:top w:val="single" w:sz="8" w:space="0" w:color="000000"/>
              <w:left w:val="nil"/>
              <w:bottom w:val="nil"/>
              <w:right w:val="nil"/>
            </w:tcBorders>
            <w:shd w:val="clear" w:color="000000" w:fill="FFFFFF"/>
            <w:textDirection w:val="tbRlV"/>
            <w:vAlign w:val="center"/>
            <w:hideMark/>
          </w:tcPr>
          <w:p w14:paraId="440BFEB4" w14:textId="77777777" w:rsidR="00780211" w:rsidRPr="00A2471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1B3728F8" w14:textId="77777777" w:rsidR="00780211" w:rsidRPr="00A2471B" w:rsidRDefault="00780211" w:rsidP="00182DD3">
            <w:pPr>
              <w:rPr>
                <w:rFonts w:ascii="ＭＳ ゴシック" w:eastAsia="ＭＳ ゴシック" w:hAnsi="ＭＳ ゴシック"/>
                <w:b/>
                <w:color w:val="000000" w:themeColor="text1"/>
                <w:sz w:val="28"/>
                <w:szCs w:val="28"/>
              </w:rPr>
            </w:pPr>
          </w:p>
        </w:tc>
      </w:tr>
    </w:tbl>
    <w:p w14:paraId="517FC83D" w14:textId="77777777" w:rsidR="00780211" w:rsidRDefault="00780211" w:rsidP="00780211">
      <w:pPr>
        <w:pStyle w:val="afffffffffffffffd"/>
        <w:spacing w:before="240" w:after="60"/>
      </w:pPr>
      <w:r>
        <w:rPr>
          <w:rFonts w:hint="eastAsia"/>
        </w:rPr>
        <w:t>【現状・課題】</w:t>
      </w:r>
    </w:p>
    <w:p w14:paraId="0309278A" w14:textId="19009D69" w:rsidR="002C7958" w:rsidRPr="002C7958" w:rsidRDefault="002C7958" w:rsidP="002C7958">
      <w:pPr>
        <w:pStyle w:val="afffffffffe"/>
        <w:ind w:left="490"/>
      </w:pPr>
      <w:r w:rsidRPr="002C7958">
        <w:rPr>
          <w:rFonts w:hint="eastAsia"/>
        </w:rPr>
        <w:t>・平成24年10月からの障害者虐待防止法の施行や、平成25年６月の障害者差別解消法の制定を受け、</w:t>
      </w:r>
      <w:r w:rsidR="00A97350">
        <w:rPr>
          <w:rFonts w:hint="eastAsia"/>
        </w:rPr>
        <w:t>障害</w:t>
      </w:r>
      <w:r w:rsidRPr="002C7958">
        <w:rPr>
          <w:rFonts w:hint="eastAsia"/>
        </w:rPr>
        <w:t>のある人の尊厳や自立、社会参加を尊重するとともに、</w:t>
      </w:r>
      <w:r w:rsidR="00A97350">
        <w:rPr>
          <w:rFonts w:hint="eastAsia"/>
        </w:rPr>
        <w:t>障害</w:t>
      </w:r>
      <w:r w:rsidRPr="002C7958">
        <w:rPr>
          <w:rFonts w:hint="eastAsia"/>
        </w:rPr>
        <w:t>のある人への虐待の禁止や直接差別の禁止、合理的配慮の不提供の禁止等が法定化されました。しかし、</w:t>
      </w:r>
      <w:r w:rsidR="00A97350">
        <w:rPr>
          <w:rFonts w:hint="eastAsia"/>
        </w:rPr>
        <w:t>障害</w:t>
      </w:r>
      <w:r w:rsidRPr="002C7958">
        <w:rPr>
          <w:rFonts w:hint="eastAsia"/>
        </w:rPr>
        <w:t>のある人や</w:t>
      </w:r>
      <w:r w:rsidR="00A97350">
        <w:rPr>
          <w:rFonts w:hint="eastAsia"/>
        </w:rPr>
        <w:t>障害</w:t>
      </w:r>
      <w:r w:rsidRPr="002C7958">
        <w:rPr>
          <w:rFonts w:hint="eastAsia"/>
        </w:rPr>
        <w:t>の特性について、町民の理解が十分とはいえない状況です。今後は、あらゆる機会をとらえ、町民全体で啓発活動に努め、</w:t>
      </w:r>
      <w:r w:rsidR="00A97350">
        <w:rPr>
          <w:rFonts w:hint="eastAsia"/>
        </w:rPr>
        <w:t>障害</w:t>
      </w:r>
      <w:r w:rsidRPr="002C7958">
        <w:rPr>
          <w:rFonts w:hint="eastAsia"/>
        </w:rPr>
        <w:t>のある人への理解を深めていく必要があります。</w:t>
      </w:r>
    </w:p>
    <w:p w14:paraId="113E98C0" w14:textId="57ACB0C1" w:rsidR="002C7958" w:rsidRPr="002C7958" w:rsidRDefault="002C7958" w:rsidP="002C7958">
      <w:pPr>
        <w:pStyle w:val="afffffffffe"/>
        <w:ind w:left="490"/>
      </w:pPr>
      <w:r w:rsidRPr="002C7958">
        <w:rPr>
          <w:rFonts w:hint="eastAsia"/>
        </w:rPr>
        <w:t>・</w:t>
      </w:r>
      <w:r w:rsidR="00A97350">
        <w:rPr>
          <w:rFonts w:hint="eastAsia"/>
        </w:rPr>
        <w:t>障害</w:t>
      </w:r>
      <w:r w:rsidRPr="002C7958">
        <w:rPr>
          <w:rFonts w:hint="eastAsia"/>
        </w:rPr>
        <w:t>のある人が尊厳をもって生活できるように、町職員や教職員、福祉・保健・医療関係者、民生委員・児童委員</w:t>
      </w:r>
      <w:r w:rsidR="00EB113F" w:rsidRPr="00AC5EC3">
        <w:rPr>
          <w:rFonts w:hint="eastAsia"/>
          <w:vertAlign w:val="superscript"/>
        </w:rPr>
        <w:t>＊</w:t>
      </w:r>
      <w:r w:rsidRPr="002C7958">
        <w:rPr>
          <w:rFonts w:hint="eastAsia"/>
        </w:rPr>
        <w:t>やボランティア活動者等に対する人権問題等に関する啓発や、小中学校の児童・生徒に対する福祉教育を推進していく必要があります。</w:t>
      </w:r>
    </w:p>
    <w:p w14:paraId="0C611256" w14:textId="71A641A2" w:rsidR="002C7958" w:rsidRDefault="002C7958" w:rsidP="002C7958">
      <w:pPr>
        <w:pStyle w:val="afffffffffe"/>
        <w:ind w:left="490"/>
        <w:rPr>
          <w:rFonts w:hAnsi="HG丸ｺﾞｼｯｸM-PRO"/>
          <w:color w:val="000000"/>
          <w:kern w:val="0"/>
        </w:rPr>
      </w:pPr>
      <w:r w:rsidRPr="002C7958">
        <w:rPr>
          <w:rFonts w:hint="eastAsia"/>
        </w:rPr>
        <w:t>・成年後見制度</w:t>
      </w:r>
      <w:r w:rsidR="00AC5EC3" w:rsidRPr="00AC5EC3">
        <w:rPr>
          <w:rFonts w:hint="eastAsia"/>
          <w:vertAlign w:val="superscript"/>
        </w:rPr>
        <w:t>＊</w:t>
      </w:r>
      <w:r w:rsidRPr="002C7958">
        <w:rPr>
          <w:rFonts w:hint="eastAsia"/>
        </w:rPr>
        <w:t>について、今後さらに必要性が高まると考えられることから、</w:t>
      </w:r>
      <w:r w:rsidR="006118DE" w:rsidRPr="000E7DA1">
        <w:rPr>
          <w:rFonts w:hint="eastAsia"/>
        </w:rPr>
        <w:t>市</w:t>
      </w:r>
      <w:r w:rsidRPr="000E7DA1">
        <w:rPr>
          <w:rFonts w:hint="eastAsia"/>
        </w:rPr>
        <w:t>民後見人等</w:t>
      </w:r>
      <w:r w:rsidRPr="002C7958">
        <w:rPr>
          <w:rFonts w:hint="eastAsia"/>
        </w:rPr>
        <w:t>を育成するとともに、情報提供や利用支援を推進する必要があります。</w:t>
      </w:r>
      <w:r w:rsidRPr="002C7958">
        <w:cr/>
      </w:r>
    </w:p>
    <w:p w14:paraId="185B1E77" w14:textId="77777777" w:rsidR="001A76D1" w:rsidRDefault="001A76D1">
      <w:pPr>
        <w:rPr>
          <w:rFonts w:ascii="ＭＳ ゴシック" w:eastAsia="メイリオ" w:hAnsi="Arial" w:cs="ＭＳ 明朝"/>
          <w:b/>
          <w:bCs/>
          <w:sz w:val="28"/>
        </w:rPr>
      </w:pPr>
      <w:bookmarkStart w:id="132" w:name="_Toc349660823"/>
      <w:r>
        <w:br w:type="page"/>
      </w:r>
    </w:p>
    <w:p w14:paraId="68CE8186" w14:textId="74ECB6A1" w:rsidR="000634C6" w:rsidRPr="009E5C00" w:rsidRDefault="000634C6" w:rsidP="009E5C00">
      <w:pPr>
        <w:pStyle w:val="afff9"/>
        <w:spacing w:before="120" w:after="240"/>
      </w:pPr>
      <w:bookmarkStart w:id="133" w:name="_Toc505098604"/>
      <w:r w:rsidRPr="009E5C00">
        <w:rPr>
          <w:rFonts w:hint="eastAsia"/>
        </w:rPr>
        <w:lastRenderedPageBreak/>
        <w:t>（１）</w:t>
      </w:r>
      <w:r w:rsidR="00A97350" w:rsidRPr="009E5C00">
        <w:rPr>
          <w:rFonts w:hint="eastAsia"/>
        </w:rPr>
        <w:t>障害</w:t>
      </w:r>
      <w:r w:rsidR="002C7958" w:rsidRPr="009E5C00">
        <w:rPr>
          <w:rFonts w:hint="eastAsia"/>
        </w:rPr>
        <w:t>のある人に対する理解と差別解消</w:t>
      </w:r>
      <w:bookmarkEnd w:id="132"/>
      <w:bookmarkEnd w:id="133"/>
    </w:p>
    <w:p w14:paraId="587E1468" w14:textId="25FCE8CB" w:rsidR="00780211" w:rsidRPr="00127F27" w:rsidRDefault="00A97350" w:rsidP="00780211">
      <w:pPr>
        <w:pStyle w:val="affffc"/>
        <w:ind w:left="240"/>
      </w:pPr>
      <w:r>
        <w:rPr>
          <w:rFonts w:hint="eastAsia"/>
        </w:rPr>
        <w:t>障害</w:t>
      </w:r>
      <w:r w:rsidR="002C7958" w:rsidRPr="00127F27">
        <w:rPr>
          <w:rFonts w:hint="eastAsia"/>
        </w:rPr>
        <w:t>のある人が日常生活又は社会生活を営む</w:t>
      </w:r>
      <w:r w:rsidR="00487588">
        <w:rPr>
          <w:rFonts w:hint="eastAsia"/>
        </w:rPr>
        <w:t>上</w:t>
      </w:r>
      <w:r w:rsidR="002C7958" w:rsidRPr="00127F27">
        <w:rPr>
          <w:rFonts w:hint="eastAsia"/>
        </w:rPr>
        <w:t>で障壁となるような事物、制度、慣行、観念といった物理的及び意識上の障壁や差別を解消するため、</w:t>
      </w:r>
      <w:r>
        <w:rPr>
          <w:rFonts w:hint="eastAsia"/>
        </w:rPr>
        <w:t>障害</w:t>
      </w:r>
      <w:r w:rsidR="002C7958" w:rsidRPr="00127F27">
        <w:rPr>
          <w:rFonts w:hint="eastAsia"/>
        </w:rPr>
        <w:t>のある人及び</w:t>
      </w:r>
      <w:r>
        <w:rPr>
          <w:rFonts w:hint="eastAsia"/>
        </w:rPr>
        <w:t>障害</w:t>
      </w:r>
      <w:r w:rsidR="002C7958" w:rsidRPr="00127F27">
        <w:rPr>
          <w:rFonts w:hint="eastAsia"/>
        </w:rPr>
        <w:t>の特性について、多様な啓発広報活動や研修、福祉教育を推進します。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92"/>
        <w:gridCol w:w="1300"/>
      </w:tblGrid>
      <w:tr w:rsidR="00780211" w:rsidRPr="00B76165" w14:paraId="0D915561" w14:textId="77777777" w:rsidTr="00182DD3">
        <w:trPr>
          <w:trHeight w:hRule="exact" w:val="454"/>
        </w:trPr>
        <w:tc>
          <w:tcPr>
            <w:tcW w:w="1843" w:type="dxa"/>
            <w:shd w:val="clear" w:color="auto" w:fill="D9D9D9" w:themeFill="background1" w:themeFillShade="D9"/>
            <w:vAlign w:val="center"/>
          </w:tcPr>
          <w:p w14:paraId="77E1CB25" w14:textId="77777777" w:rsidR="00780211" w:rsidRPr="00B76165" w:rsidRDefault="00780211" w:rsidP="00182DD3">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2C3B43D4" w14:textId="77777777" w:rsidR="00780211" w:rsidRPr="00B76165" w:rsidRDefault="00780211" w:rsidP="00182DD3">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78A5D961" w14:textId="48B3680E" w:rsidR="00780211" w:rsidRPr="00B76165" w:rsidRDefault="00CF0730" w:rsidP="00182DD3">
            <w:pPr>
              <w:pStyle w:val="affffffffffffffe"/>
              <w:ind w:leftChars="-50" w:left="-120" w:rightChars="-50" w:right="-120"/>
              <w:rPr>
                <w:color w:val="000000" w:themeColor="text1"/>
                <w:szCs w:val="20"/>
              </w:rPr>
            </w:pPr>
            <w:r>
              <w:rPr>
                <w:color w:val="000000" w:themeColor="text1"/>
                <w:szCs w:val="20"/>
              </w:rPr>
              <w:t>担当室・機関</w:t>
            </w:r>
          </w:p>
        </w:tc>
      </w:tr>
      <w:tr w:rsidR="002C7958" w:rsidRPr="00A2471B" w14:paraId="2AD9D372" w14:textId="77777777" w:rsidTr="00182DD3">
        <w:tc>
          <w:tcPr>
            <w:tcW w:w="1843" w:type="dxa"/>
            <w:shd w:val="clear" w:color="auto" w:fill="auto"/>
            <w:vAlign w:val="center"/>
          </w:tcPr>
          <w:p w14:paraId="1B79FFC3" w14:textId="77777777" w:rsidR="009E5C00" w:rsidRPr="004E2F35" w:rsidRDefault="002C7958" w:rsidP="00792FC6">
            <w:pPr>
              <w:pStyle w:val="affffffffffffffffa"/>
              <w:spacing w:before="48" w:after="48" w:line="240" w:lineRule="exact"/>
              <w:ind w:left="0"/>
            </w:pPr>
            <w:r w:rsidRPr="004E2F35">
              <w:rPr>
                <w:rFonts w:hint="eastAsia"/>
              </w:rPr>
              <w:t>広報・</w:t>
            </w:r>
          </w:p>
          <w:p w14:paraId="3E6170AE" w14:textId="77777777" w:rsidR="00792FC6" w:rsidRPr="004E2F35" w:rsidRDefault="002C7958" w:rsidP="00792FC6">
            <w:pPr>
              <w:pStyle w:val="affffffffffffffffa"/>
              <w:spacing w:before="48" w:after="48" w:line="240" w:lineRule="exact"/>
              <w:ind w:left="0"/>
            </w:pPr>
            <w:r w:rsidRPr="004E2F35">
              <w:rPr>
                <w:rFonts w:hint="eastAsia"/>
              </w:rPr>
              <w:t>ホームページ</w:t>
            </w:r>
            <w:r w:rsidR="00792FC6" w:rsidRPr="004E2F35">
              <w:rPr>
                <w:rFonts w:hint="eastAsia"/>
              </w:rPr>
              <w:t>等</w:t>
            </w:r>
            <w:r w:rsidRPr="004E2F35">
              <w:rPr>
                <w:rFonts w:hint="eastAsia"/>
              </w:rPr>
              <w:t>による</w:t>
            </w:r>
          </w:p>
          <w:p w14:paraId="753193BD" w14:textId="3B2C896B" w:rsidR="002C7958" w:rsidRPr="004E2F35" w:rsidRDefault="002C7958" w:rsidP="00792FC6">
            <w:pPr>
              <w:pStyle w:val="affffffffffffffffa"/>
              <w:spacing w:before="48" w:after="48" w:line="240" w:lineRule="exact"/>
              <w:ind w:left="0"/>
            </w:pPr>
            <w:r w:rsidRPr="004E2F35">
              <w:rPr>
                <w:rFonts w:hint="eastAsia"/>
              </w:rPr>
              <w:t>周知・啓発</w:t>
            </w:r>
          </w:p>
        </w:tc>
        <w:tc>
          <w:tcPr>
            <w:tcW w:w="5953" w:type="dxa"/>
            <w:shd w:val="clear" w:color="auto" w:fill="auto"/>
            <w:vAlign w:val="center"/>
          </w:tcPr>
          <w:p w14:paraId="09FDA9FB" w14:textId="5C1B5CC2" w:rsidR="002C7958" w:rsidRPr="00D4480D" w:rsidRDefault="00DE456C" w:rsidP="006118DE">
            <w:pPr>
              <w:pStyle w:val="affffffffffffff8"/>
              <w:spacing w:before="48" w:after="48"/>
              <w:ind w:left="210" w:hanging="210"/>
            </w:pPr>
            <w:r>
              <w:rPr>
                <w:rFonts w:hint="eastAsia"/>
              </w:rPr>
              <w:t>○</w:t>
            </w:r>
            <w:r w:rsidR="00C35235" w:rsidRPr="00D4480D">
              <w:rPr>
                <w:rFonts w:hint="eastAsia"/>
              </w:rPr>
              <w:t>広報、ホームページ、町内回覧、社協だより等様々な媒体を利用し、障害</w:t>
            </w:r>
            <w:r w:rsidR="006118DE" w:rsidRPr="00D4480D">
              <w:rPr>
                <w:rFonts w:hint="eastAsia"/>
              </w:rPr>
              <w:t>のある人や様々な障害に対する理解を広めます。</w:t>
            </w:r>
          </w:p>
        </w:tc>
        <w:tc>
          <w:tcPr>
            <w:tcW w:w="1327" w:type="dxa"/>
            <w:shd w:val="clear" w:color="auto" w:fill="auto"/>
            <w:vAlign w:val="center"/>
          </w:tcPr>
          <w:p w14:paraId="6F2BFEEF" w14:textId="77777777" w:rsidR="002C7958" w:rsidRDefault="009E5C00" w:rsidP="0008408D">
            <w:pPr>
              <w:pStyle w:val="affffffffffffffffc"/>
              <w:spacing w:before="48" w:after="48"/>
              <w:ind w:left="68" w:right="-120" w:hanging="188"/>
            </w:pPr>
            <w:r>
              <w:t>健康づくり室</w:t>
            </w:r>
          </w:p>
          <w:p w14:paraId="636EC072" w14:textId="6E66D65F" w:rsidR="009E5C00" w:rsidRPr="00B76165" w:rsidRDefault="009E5C00" w:rsidP="0008408D">
            <w:pPr>
              <w:pStyle w:val="affffffffffffffffc"/>
              <w:spacing w:before="48" w:after="48"/>
              <w:ind w:left="68" w:right="-120" w:hanging="188"/>
            </w:pPr>
            <w:r>
              <w:rPr>
                <w:rFonts w:hint="eastAsia"/>
              </w:rPr>
              <w:t>社会福祉協議会</w:t>
            </w:r>
          </w:p>
        </w:tc>
      </w:tr>
      <w:tr w:rsidR="002C7958" w:rsidRPr="00A2471B" w14:paraId="53A5EC74" w14:textId="77777777" w:rsidTr="00182DD3">
        <w:tc>
          <w:tcPr>
            <w:tcW w:w="1843" w:type="dxa"/>
            <w:shd w:val="clear" w:color="auto" w:fill="auto"/>
            <w:vAlign w:val="center"/>
          </w:tcPr>
          <w:p w14:paraId="58C7CA55" w14:textId="77777777" w:rsidR="009E5C00" w:rsidRPr="004E2F35" w:rsidRDefault="002C7958" w:rsidP="0058063C">
            <w:pPr>
              <w:pStyle w:val="affffffffffffffffa"/>
              <w:spacing w:before="48" w:after="48"/>
            </w:pPr>
            <w:r w:rsidRPr="004E2F35">
              <w:rPr>
                <w:rFonts w:hint="eastAsia"/>
              </w:rPr>
              <w:t>障害児・者</w:t>
            </w:r>
          </w:p>
          <w:p w14:paraId="019183D3" w14:textId="03AA16B1" w:rsidR="002C7958" w:rsidRPr="004E2F35" w:rsidRDefault="002C7958" w:rsidP="0058063C">
            <w:pPr>
              <w:pStyle w:val="affffffffffffffffa"/>
              <w:spacing w:before="48" w:after="48"/>
            </w:pPr>
            <w:r w:rsidRPr="004E2F35">
              <w:rPr>
                <w:rFonts w:hint="eastAsia"/>
              </w:rPr>
              <w:t>交流事業</w:t>
            </w:r>
          </w:p>
        </w:tc>
        <w:tc>
          <w:tcPr>
            <w:tcW w:w="5953" w:type="dxa"/>
            <w:shd w:val="clear" w:color="auto" w:fill="auto"/>
            <w:vAlign w:val="center"/>
          </w:tcPr>
          <w:p w14:paraId="004F2FD7" w14:textId="5D18D232" w:rsidR="009E5C00" w:rsidRPr="00D4480D" w:rsidRDefault="00DE456C" w:rsidP="009E5C00">
            <w:pPr>
              <w:pStyle w:val="affffffffffffff8"/>
              <w:spacing w:before="48" w:after="48"/>
              <w:ind w:left="210" w:hanging="210"/>
            </w:pPr>
            <w:r>
              <w:rPr>
                <w:rFonts w:hint="eastAsia"/>
              </w:rPr>
              <w:t>○</w:t>
            </w:r>
            <w:r w:rsidR="009E5C00" w:rsidRPr="00D4480D">
              <w:rPr>
                <w:rFonts w:hint="eastAsia"/>
              </w:rPr>
              <w:t>「障害者のつどい事業」の周知を図り、多くの住民の参加を促進し、障害や障害のある人</w:t>
            </w:r>
            <w:r w:rsidR="000F23A5" w:rsidRPr="00D4480D">
              <w:rPr>
                <w:rFonts w:hint="eastAsia"/>
              </w:rPr>
              <w:t>への理解や配慮</w:t>
            </w:r>
            <w:r w:rsidR="00565351" w:rsidRPr="00D4480D">
              <w:rPr>
                <w:rFonts w:hint="eastAsia"/>
              </w:rPr>
              <w:t>等</w:t>
            </w:r>
            <w:r w:rsidR="000F23A5" w:rsidRPr="00D4480D">
              <w:rPr>
                <w:rFonts w:hint="eastAsia"/>
              </w:rPr>
              <w:t>の</w:t>
            </w:r>
            <w:r w:rsidR="009E5C00" w:rsidRPr="00D4480D">
              <w:rPr>
                <w:rFonts w:hint="eastAsia"/>
              </w:rPr>
              <w:t>普及に努めます。</w:t>
            </w:r>
          </w:p>
          <w:p w14:paraId="467AED19" w14:textId="13BC675C" w:rsidR="002C7958" w:rsidRPr="00D4480D" w:rsidRDefault="00DE456C" w:rsidP="00565351">
            <w:pPr>
              <w:pStyle w:val="affffffffffffff8"/>
              <w:spacing w:before="48" w:after="48"/>
              <w:ind w:left="210" w:hanging="210"/>
            </w:pPr>
            <w:r>
              <w:rPr>
                <w:rFonts w:hint="eastAsia"/>
              </w:rPr>
              <w:t>○</w:t>
            </w:r>
            <w:r w:rsidR="009E5C00" w:rsidRPr="00D4480D">
              <w:rPr>
                <w:rFonts w:hint="eastAsia"/>
              </w:rPr>
              <w:t>発達障害や高次脳機能障害</w:t>
            </w:r>
            <w:r w:rsidR="00565351" w:rsidRPr="00D4480D">
              <w:rPr>
                <w:rFonts w:hint="eastAsia"/>
              </w:rPr>
              <w:t>等</w:t>
            </w:r>
            <w:r w:rsidR="009E5C00" w:rsidRPr="00D4480D">
              <w:rPr>
                <w:rFonts w:hint="eastAsia"/>
              </w:rPr>
              <w:t>、理解が十分にされていない障害に関する知識の普及に努めます。</w:t>
            </w:r>
          </w:p>
        </w:tc>
        <w:tc>
          <w:tcPr>
            <w:tcW w:w="1327" w:type="dxa"/>
            <w:shd w:val="clear" w:color="auto" w:fill="auto"/>
            <w:vAlign w:val="center"/>
          </w:tcPr>
          <w:p w14:paraId="74E6C1CE" w14:textId="109505F1" w:rsidR="002C7958" w:rsidRPr="00B76165" w:rsidRDefault="009E5C00" w:rsidP="0008408D">
            <w:pPr>
              <w:pStyle w:val="affffffffffffffffc"/>
              <w:spacing w:before="48" w:after="48"/>
              <w:ind w:left="68" w:right="-120" w:hanging="188"/>
            </w:pPr>
            <w:r>
              <w:t>社会福祉協議会</w:t>
            </w:r>
          </w:p>
        </w:tc>
      </w:tr>
      <w:tr w:rsidR="002C7958" w:rsidRPr="00A2471B" w14:paraId="4A1C6C50" w14:textId="77777777" w:rsidTr="00182DD3">
        <w:tc>
          <w:tcPr>
            <w:tcW w:w="1843" w:type="dxa"/>
            <w:shd w:val="clear" w:color="auto" w:fill="auto"/>
            <w:vAlign w:val="center"/>
          </w:tcPr>
          <w:p w14:paraId="1F6CF848" w14:textId="5390C419" w:rsidR="002C7958" w:rsidRPr="004E2F35" w:rsidRDefault="002C7958" w:rsidP="0058063C">
            <w:pPr>
              <w:pStyle w:val="affffffffffffffffa"/>
              <w:spacing w:before="48" w:after="48"/>
            </w:pPr>
            <w:r w:rsidRPr="004E2F35">
              <w:rPr>
                <w:rFonts w:hint="eastAsia"/>
              </w:rPr>
              <w:t>障害者週間等</w:t>
            </w:r>
          </w:p>
        </w:tc>
        <w:tc>
          <w:tcPr>
            <w:tcW w:w="5953" w:type="dxa"/>
            <w:shd w:val="clear" w:color="auto" w:fill="auto"/>
            <w:vAlign w:val="center"/>
          </w:tcPr>
          <w:p w14:paraId="327DA957" w14:textId="55479088" w:rsidR="001C3550" w:rsidRPr="00D4480D" w:rsidRDefault="00DE456C" w:rsidP="007559B4">
            <w:pPr>
              <w:pStyle w:val="affffffffffffff8"/>
              <w:spacing w:before="48" w:after="48"/>
              <w:ind w:left="210" w:hanging="210"/>
            </w:pPr>
            <w:r>
              <w:rPr>
                <w:rFonts w:hint="eastAsia"/>
              </w:rPr>
              <w:t>○</w:t>
            </w:r>
            <w:r w:rsidR="001C3550" w:rsidRPr="00D4480D">
              <w:rPr>
                <w:rFonts w:hint="eastAsia"/>
              </w:rPr>
              <w:t>障害者週間（</w:t>
            </w:r>
            <w:r w:rsidR="000F23A5" w:rsidRPr="00D4480D">
              <w:t>12</w:t>
            </w:r>
            <w:r w:rsidR="001C3550" w:rsidRPr="00D4480D">
              <w:rPr>
                <w:rFonts w:hint="eastAsia"/>
              </w:rPr>
              <w:t>月３日～９日）や知的障害者福祉月間（９月）、精神保健福祉普及運動（</w:t>
            </w:r>
            <w:r w:rsidR="000F23A5" w:rsidRPr="00D4480D">
              <w:t>10</w:t>
            </w:r>
            <w:r w:rsidR="001C3550" w:rsidRPr="00D4480D">
              <w:rPr>
                <w:rFonts w:hint="eastAsia"/>
              </w:rPr>
              <w:t>月）</w:t>
            </w:r>
            <w:r w:rsidR="00565351" w:rsidRPr="00D4480D">
              <w:rPr>
                <w:rFonts w:hint="eastAsia"/>
              </w:rPr>
              <w:t>等</w:t>
            </w:r>
            <w:r w:rsidR="001C3550" w:rsidRPr="00D4480D">
              <w:rPr>
                <w:rFonts w:hint="eastAsia"/>
              </w:rPr>
              <w:t>に合わせ、福祉パレードや広報等によ</w:t>
            </w:r>
            <w:r w:rsidR="000F23A5" w:rsidRPr="00D4480D">
              <w:rPr>
                <w:rFonts w:hint="eastAsia"/>
              </w:rPr>
              <w:t>り、</w:t>
            </w:r>
            <w:r w:rsidR="001C3550" w:rsidRPr="00D4480D">
              <w:rPr>
                <w:rFonts w:hint="eastAsia"/>
              </w:rPr>
              <w:t>障害のある人に対する理解の促進を図ります。</w:t>
            </w:r>
          </w:p>
        </w:tc>
        <w:tc>
          <w:tcPr>
            <w:tcW w:w="1327" w:type="dxa"/>
            <w:shd w:val="clear" w:color="auto" w:fill="auto"/>
            <w:vAlign w:val="center"/>
          </w:tcPr>
          <w:p w14:paraId="19D63783" w14:textId="4CF342C1" w:rsidR="002C7958" w:rsidRPr="00B76165" w:rsidRDefault="001C3550" w:rsidP="0008408D">
            <w:pPr>
              <w:pStyle w:val="affffffffffffffffc"/>
              <w:spacing w:before="48" w:after="48"/>
              <w:ind w:left="68" w:right="-120" w:hanging="188"/>
            </w:pPr>
            <w:r w:rsidRPr="001C3550">
              <w:rPr>
                <w:rFonts w:hint="eastAsia"/>
              </w:rPr>
              <w:t>健康づくり室</w:t>
            </w:r>
          </w:p>
        </w:tc>
      </w:tr>
      <w:tr w:rsidR="00780211" w:rsidRPr="00A2471B" w14:paraId="34A63DCD" w14:textId="77777777" w:rsidTr="00182DD3">
        <w:tc>
          <w:tcPr>
            <w:tcW w:w="1843" w:type="dxa"/>
            <w:shd w:val="clear" w:color="auto" w:fill="auto"/>
            <w:vAlign w:val="center"/>
          </w:tcPr>
          <w:p w14:paraId="055A8AD8" w14:textId="77777777" w:rsidR="001C3550" w:rsidRPr="000F23A5" w:rsidRDefault="002C7958" w:rsidP="001C3550">
            <w:pPr>
              <w:pStyle w:val="affffffffffffffffa"/>
              <w:spacing w:before="48" w:after="48"/>
              <w:rPr>
                <w:color w:val="auto"/>
              </w:rPr>
            </w:pPr>
            <w:r w:rsidRPr="000F23A5">
              <w:rPr>
                <w:rFonts w:hint="eastAsia"/>
                <w:color w:val="auto"/>
              </w:rPr>
              <w:t>差別的取り扱いの禁止や</w:t>
            </w:r>
          </w:p>
          <w:p w14:paraId="20593E4B" w14:textId="7D8D245B" w:rsidR="001C3550" w:rsidRPr="000F23A5" w:rsidRDefault="002C7958" w:rsidP="001C3550">
            <w:pPr>
              <w:pStyle w:val="affffffffffffffffa"/>
              <w:spacing w:before="48" w:after="48"/>
              <w:rPr>
                <w:color w:val="auto"/>
              </w:rPr>
            </w:pPr>
            <w:r w:rsidRPr="000F23A5">
              <w:rPr>
                <w:rFonts w:hint="eastAsia"/>
                <w:color w:val="auto"/>
              </w:rPr>
              <w:t>合理的配慮の</w:t>
            </w:r>
          </w:p>
          <w:p w14:paraId="65056EAD" w14:textId="1AB78FE6" w:rsidR="00780211" w:rsidRPr="00CF395F" w:rsidRDefault="002C7958" w:rsidP="001C3550">
            <w:pPr>
              <w:pStyle w:val="affffffffffffffffa"/>
              <w:spacing w:before="48" w:after="48"/>
            </w:pPr>
            <w:r w:rsidRPr="000F23A5">
              <w:rPr>
                <w:rFonts w:hint="eastAsia"/>
                <w:color w:val="auto"/>
              </w:rPr>
              <w:t>推進</w:t>
            </w:r>
          </w:p>
        </w:tc>
        <w:tc>
          <w:tcPr>
            <w:tcW w:w="5953" w:type="dxa"/>
            <w:shd w:val="clear" w:color="auto" w:fill="auto"/>
            <w:vAlign w:val="center"/>
          </w:tcPr>
          <w:p w14:paraId="595798CD" w14:textId="215EEB0F" w:rsidR="001C3550" w:rsidRDefault="00DE456C" w:rsidP="001C3550">
            <w:pPr>
              <w:pStyle w:val="affffffffffffff8"/>
              <w:spacing w:before="48" w:after="48"/>
              <w:ind w:left="210" w:hanging="210"/>
            </w:pPr>
            <w:r>
              <w:rPr>
                <w:rFonts w:hint="eastAsia"/>
              </w:rPr>
              <w:t>○</w:t>
            </w:r>
            <w:r w:rsidR="000F23A5">
              <w:rPr>
                <w:rFonts w:hint="eastAsia"/>
              </w:rPr>
              <w:t>障</w:t>
            </w:r>
            <w:r w:rsidR="001C3550">
              <w:rPr>
                <w:rFonts w:hint="eastAsia"/>
              </w:rPr>
              <w:t>害のある人に対する不当な差別的取り扱いが行われないよう、例えば、視覚障害のある人には読み上げ、聴覚障害のある人には筆談や手話等でコミュニケーションを円滑に行えるよう対応するなど合理的配慮の具体例をあげながら、事業者や町民への浸透を目指して広報に努めます。また、職員対応要領に基づいた町職員に対する適切な対応の浸透に努めます。</w:t>
            </w:r>
          </w:p>
          <w:p w14:paraId="1C73C468" w14:textId="4544AF1D" w:rsidR="00780211" w:rsidRPr="0009011D" w:rsidRDefault="00DE456C" w:rsidP="007559B4">
            <w:pPr>
              <w:pStyle w:val="affffffffffffff8"/>
              <w:spacing w:before="48" w:after="48"/>
              <w:ind w:left="210" w:hanging="210"/>
            </w:pPr>
            <w:r>
              <w:rPr>
                <w:rFonts w:hint="eastAsia"/>
              </w:rPr>
              <w:t>○</w:t>
            </w:r>
            <w:r w:rsidR="001C3550">
              <w:rPr>
                <w:rFonts w:hint="eastAsia"/>
              </w:rPr>
              <w:t>福祉教育等において、障害のある人との交流等を積極的に進めていきます。</w:t>
            </w:r>
          </w:p>
        </w:tc>
        <w:tc>
          <w:tcPr>
            <w:tcW w:w="1327" w:type="dxa"/>
            <w:shd w:val="clear" w:color="auto" w:fill="auto"/>
            <w:vAlign w:val="center"/>
          </w:tcPr>
          <w:p w14:paraId="2E710C8C" w14:textId="77777777" w:rsidR="001C3550" w:rsidRPr="001C3550" w:rsidRDefault="001C3550" w:rsidP="001C3550">
            <w:pPr>
              <w:pStyle w:val="affffffffffffffffc"/>
              <w:spacing w:before="48" w:after="48"/>
              <w:ind w:left="68" w:right="-120" w:hanging="188"/>
            </w:pPr>
            <w:r w:rsidRPr="001C3550">
              <w:rPr>
                <w:rFonts w:hint="eastAsia"/>
              </w:rPr>
              <w:t>庶務行政室</w:t>
            </w:r>
          </w:p>
          <w:p w14:paraId="41FB2695" w14:textId="77777777" w:rsidR="001C3550" w:rsidRPr="001C3550" w:rsidRDefault="001C3550" w:rsidP="001C3550">
            <w:pPr>
              <w:pStyle w:val="affffffffffffffffc"/>
              <w:spacing w:before="48" w:after="48"/>
              <w:ind w:left="68" w:right="-120" w:hanging="188"/>
            </w:pPr>
            <w:r w:rsidRPr="001C3550">
              <w:rPr>
                <w:rFonts w:hint="eastAsia"/>
              </w:rPr>
              <w:t>健康づくり室</w:t>
            </w:r>
          </w:p>
          <w:p w14:paraId="2042904B" w14:textId="5B040628" w:rsidR="00780211" w:rsidRDefault="001C3550" w:rsidP="001C3550">
            <w:pPr>
              <w:pStyle w:val="affffffffffffffffc"/>
              <w:spacing w:before="48" w:after="48"/>
              <w:ind w:left="68" w:right="-120" w:hanging="188"/>
            </w:pPr>
            <w:r w:rsidRPr="001C3550">
              <w:rPr>
                <w:rFonts w:hint="eastAsia"/>
              </w:rPr>
              <w:t>学校教育室</w:t>
            </w:r>
          </w:p>
        </w:tc>
      </w:tr>
    </w:tbl>
    <w:p w14:paraId="5E089636" w14:textId="34FC0645" w:rsidR="000634C6" w:rsidRPr="00FF5DF6" w:rsidRDefault="000634C6" w:rsidP="00FF5DF6"/>
    <w:p w14:paraId="76627D3F" w14:textId="126737A2" w:rsidR="00FF5DF6" w:rsidRDefault="00FF5DF6">
      <w:pPr>
        <w:rPr>
          <w:rFonts w:ascii="ＭＳ ゴシック" w:eastAsia="メイリオ" w:hAnsi="Arial" w:cs="ＭＳ 明朝"/>
          <w:b/>
          <w:bCs/>
          <w:sz w:val="28"/>
        </w:rPr>
      </w:pPr>
      <w:bookmarkStart w:id="134" w:name="_Toc349660825"/>
    </w:p>
    <w:p w14:paraId="05EAF59E" w14:textId="77777777" w:rsidR="00A136DC" w:rsidRDefault="00A136DC">
      <w:pPr>
        <w:rPr>
          <w:rFonts w:ascii="ＭＳ ゴシック" w:eastAsia="メイリオ" w:hAnsi="Arial" w:cs="ＭＳ 明朝"/>
          <w:b/>
          <w:bCs/>
          <w:sz w:val="28"/>
        </w:rPr>
      </w:pPr>
      <w:r>
        <w:br w:type="page"/>
      </w:r>
    </w:p>
    <w:p w14:paraId="31E4C61D" w14:textId="5E132509" w:rsidR="002405B5" w:rsidRPr="001C3550" w:rsidRDefault="002405B5" w:rsidP="001C3550">
      <w:pPr>
        <w:pStyle w:val="afff9"/>
        <w:spacing w:before="120" w:after="240"/>
      </w:pPr>
      <w:bookmarkStart w:id="135" w:name="_Toc505098605"/>
      <w:r w:rsidRPr="001C3550">
        <w:rPr>
          <w:rFonts w:hint="eastAsia"/>
        </w:rPr>
        <w:lastRenderedPageBreak/>
        <w:t>（</w:t>
      </w:r>
      <w:r w:rsidR="00127F27" w:rsidRPr="001C3550">
        <w:rPr>
          <w:rFonts w:hint="eastAsia"/>
        </w:rPr>
        <w:t>２</w:t>
      </w:r>
      <w:r w:rsidRPr="001C3550">
        <w:rPr>
          <w:rFonts w:hint="eastAsia"/>
        </w:rPr>
        <w:t>）地域での交流や支えあい活動の促進</w:t>
      </w:r>
      <w:bookmarkEnd w:id="134"/>
      <w:bookmarkEnd w:id="135"/>
    </w:p>
    <w:p w14:paraId="3099644A" w14:textId="7E184963" w:rsidR="00780211" w:rsidRPr="00127F27" w:rsidRDefault="00487588" w:rsidP="00780211">
      <w:pPr>
        <w:pStyle w:val="affffc"/>
        <w:ind w:left="240"/>
      </w:pPr>
      <w:r>
        <w:rPr>
          <w:rFonts w:hint="eastAsia"/>
        </w:rPr>
        <w:t>共に</w:t>
      </w:r>
      <w:r w:rsidR="002405B5" w:rsidRPr="00127F27">
        <w:rPr>
          <w:rFonts w:hint="eastAsia"/>
        </w:rPr>
        <w:t>生きる地域づくりを進めるため、</w:t>
      </w:r>
      <w:r w:rsidR="00A97350">
        <w:rPr>
          <w:rFonts w:hint="eastAsia"/>
        </w:rPr>
        <w:t>障害</w:t>
      </w:r>
      <w:r w:rsidR="002405B5" w:rsidRPr="00127F27">
        <w:rPr>
          <w:rFonts w:hint="eastAsia"/>
        </w:rPr>
        <w:t>のある人もない人も</w:t>
      </w:r>
      <w:r>
        <w:rPr>
          <w:rFonts w:hint="eastAsia"/>
        </w:rPr>
        <w:t>共に</w:t>
      </w:r>
      <w:r w:rsidR="002405B5" w:rsidRPr="00127F27">
        <w:rPr>
          <w:rFonts w:hint="eastAsia"/>
        </w:rPr>
        <w:t>理解を深め</w:t>
      </w:r>
      <w:r w:rsidRPr="000E7DA1">
        <w:rPr>
          <w:rFonts w:hint="eastAsia"/>
        </w:rPr>
        <w:t>あ</w:t>
      </w:r>
      <w:r w:rsidR="005F133F" w:rsidRPr="000E7DA1">
        <w:rPr>
          <w:rFonts w:hint="eastAsia"/>
        </w:rPr>
        <w:t>え</w:t>
      </w:r>
      <w:r w:rsidR="002405B5" w:rsidRPr="000E7DA1">
        <w:rPr>
          <w:rFonts w:hint="eastAsia"/>
        </w:rPr>
        <w:t>る</w:t>
      </w:r>
      <w:r w:rsidR="002405B5" w:rsidRPr="00127F27">
        <w:rPr>
          <w:rFonts w:hint="eastAsia"/>
        </w:rPr>
        <w:t>ように、地域での様々な交流の機会づくりを促進します。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5794"/>
        <w:gridCol w:w="1300"/>
      </w:tblGrid>
      <w:tr w:rsidR="00780211" w:rsidRPr="00B76165" w14:paraId="7848E27A" w14:textId="77777777" w:rsidTr="00182DD3">
        <w:trPr>
          <w:trHeight w:hRule="exact" w:val="454"/>
        </w:trPr>
        <w:tc>
          <w:tcPr>
            <w:tcW w:w="1843" w:type="dxa"/>
            <w:shd w:val="clear" w:color="auto" w:fill="D9D9D9" w:themeFill="background1" w:themeFillShade="D9"/>
            <w:vAlign w:val="center"/>
          </w:tcPr>
          <w:p w14:paraId="07A93B96" w14:textId="77777777" w:rsidR="00780211" w:rsidRPr="00B76165" w:rsidRDefault="00780211" w:rsidP="00182DD3">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025F8EA9" w14:textId="77777777" w:rsidR="00780211" w:rsidRPr="00B76165" w:rsidRDefault="00780211" w:rsidP="00182DD3">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26F0A078" w14:textId="46C1D832" w:rsidR="00780211" w:rsidRPr="00B76165" w:rsidRDefault="00CF0730" w:rsidP="00182DD3">
            <w:pPr>
              <w:pStyle w:val="affffffffffffffe"/>
              <w:ind w:leftChars="-50" w:left="-120" w:rightChars="-50" w:right="-120"/>
              <w:rPr>
                <w:color w:val="000000" w:themeColor="text1"/>
                <w:szCs w:val="20"/>
              </w:rPr>
            </w:pPr>
            <w:r>
              <w:rPr>
                <w:color w:val="000000" w:themeColor="text1"/>
                <w:szCs w:val="20"/>
              </w:rPr>
              <w:t>担当室・機関</w:t>
            </w:r>
          </w:p>
        </w:tc>
      </w:tr>
      <w:tr w:rsidR="00A136DC" w:rsidRPr="00A2471B" w14:paraId="01F010A3" w14:textId="77777777" w:rsidTr="00182DD3">
        <w:tc>
          <w:tcPr>
            <w:tcW w:w="1843" w:type="dxa"/>
            <w:shd w:val="clear" w:color="auto" w:fill="auto"/>
            <w:vAlign w:val="center"/>
          </w:tcPr>
          <w:p w14:paraId="1511FC76" w14:textId="59E87EFF" w:rsidR="00A136DC" w:rsidRPr="001C3550" w:rsidRDefault="00A136DC" w:rsidP="001C3550">
            <w:pPr>
              <w:pStyle w:val="affffffffffffffffa"/>
              <w:spacing w:before="48" w:after="48"/>
            </w:pPr>
            <w:r w:rsidRPr="001C3550">
              <w:rPr>
                <w:rFonts w:hint="eastAsia"/>
              </w:rPr>
              <w:t>地域福祉計画の推進</w:t>
            </w:r>
          </w:p>
        </w:tc>
        <w:tc>
          <w:tcPr>
            <w:tcW w:w="5953" w:type="dxa"/>
            <w:shd w:val="clear" w:color="auto" w:fill="auto"/>
            <w:vAlign w:val="center"/>
          </w:tcPr>
          <w:p w14:paraId="6E0F0113" w14:textId="24F29C0D" w:rsidR="00A136DC" w:rsidRPr="00565351" w:rsidRDefault="00DE456C" w:rsidP="0044702C">
            <w:pPr>
              <w:pStyle w:val="affffffffffffff8"/>
              <w:spacing w:before="48" w:after="48"/>
              <w:ind w:left="210" w:hanging="210"/>
            </w:pPr>
            <w:r>
              <w:rPr>
                <w:rFonts w:hint="eastAsia"/>
              </w:rPr>
              <w:t>○</w:t>
            </w:r>
            <w:r w:rsidR="00A136DC" w:rsidRPr="00565351">
              <w:rPr>
                <w:rFonts w:hint="eastAsia"/>
              </w:rPr>
              <w:t>平成27年度に策定した「吉岡町地域福祉計画」に基づ</w:t>
            </w:r>
            <w:r w:rsidR="0044702C" w:rsidRPr="00565351">
              <w:rPr>
                <w:rFonts w:hint="eastAsia"/>
              </w:rPr>
              <w:t>き、</w:t>
            </w:r>
            <w:r w:rsidR="00A136DC" w:rsidRPr="00565351">
              <w:rPr>
                <w:rFonts w:hint="eastAsia"/>
              </w:rPr>
              <w:t>施策の推進を図ります。</w:t>
            </w:r>
          </w:p>
        </w:tc>
        <w:tc>
          <w:tcPr>
            <w:tcW w:w="1327" w:type="dxa"/>
            <w:shd w:val="clear" w:color="auto" w:fill="auto"/>
            <w:vAlign w:val="center"/>
          </w:tcPr>
          <w:p w14:paraId="50A9174F" w14:textId="33B10277" w:rsidR="00A136DC" w:rsidRPr="00565351" w:rsidRDefault="000F23A5" w:rsidP="0008408D">
            <w:pPr>
              <w:pStyle w:val="affffffffffffffffc"/>
              <w:spacing w:before="48" w:after="48"/>
              <w:ind w:left="68" w:right="-120" w:hanging="188"/>
            </w:pPr>
            <w:r w:rsidRPr="00565351">
              <w:t>高齢福祉室</w:t>
            </w:r>
          </w:p>
        </w:tc>
      </w:tr>
      <w:tr w:rsidR="00780211" w:rsidRPr="00A2471B" w14:paraId="6393AD5C" w14:textId="77777777" w:rsidTr="00182DD3">
        <w:tc>
          <w:tcPr>
            <w:tcW w:w="1843" w:type="dxa"/>
            <w:shd w:val="clear" w:color="auto" w:fill="auto"/>
            <w:vAlign w:val="center"/>
          </w:tcPr>
          <w:p w14:paraId="1F254CB9" w14:textId="3A6B006C" w:rsidR="00780211" w:rsidRPr="00CF395F" w:rsidRDefault="002405B5" w:rsidP="0058063C">
            <w:pPr>
              <w:pStyle w:val="affffffffffffffffa"/>
              <w:spacing w:before="48" w:after="48"/>
            </w:pPr>
            <w:r w:rsidRPr="002405B5">
              <w:rPr>
                <w:rFonts w:hint="eastAsia"/>
              </w:rPr>
              <w:t>福祉教育の充実</w:t>
            </w:r>
          </w:p>
        </w:tc>
        <w:tc>
          <w:tcPr>
            <w:tcW w:w="5953" w:type="dxa"/>
            <w:shd w:val="clear" w:color="auto" w:fill="auto"/>
            <w:vAlign w:val="center"/>
          </w:tcPr>
          <w:p w14:paraId="7DE7F150" w14:textId="7F84DF13" w:rsidR="000F23A5" w:rsidRPr="00DE456C" w:rsidRDefault="00DE456C" w:rsidP="001C3550">
            <w:pPr>
              <w:pStyle w:val="affffffffffffff8"/>
              <w:spacing w:before="48" w:after="48"/>
              <w:ind w:left="210" w:hanging="210"/>
              <w:rPr>
                <w:rFonts w:hAnsi="HG丸ｺﾞｼｯｸM-PRO"/>
              </w:rPr>
            </w:pPr>
            <w:r w:rsidRPr="00DE456C">
              <w:rPr>
                <w:rFonts w:hAnsi="HG丸ｺﾞｼｯｸM-PRO"/>
              </w:rPr>
              <w:t>○</w:t>
            </w:r>
            <w:r w:rsidR="009746ED" w:rsidRPr="00DE456C">
              <w:rPr>
                <w:rFonts w:hAnsi="HG丸ｺﾞｼｯｸM-PRO"/>
              </w:rPr>
              <w:t>小中学校においては、新学習指導要領に基づき、福祉教育の充実を図ります。</w:t>
            </w:r>
          </w:p>
          <w:p w14:paraId="74FD05FC" w14:textId="00FC73B4" w:rsidR="009746ED" w:rsidRPr="00D4480D" w:rsidRDefault="00DE456C" w:rsidP="001C3550">
            <w:pPr>
              <w:pStyle w:val="affffffffffffff8"/>
              <w:spacing w:before="48" w:after="48"/>
              <w:ind w:left="210" w:hanging="210"/>
            </w:pPr>
            <w:r>
              <w:rPr>
                <w:rFonts w:hint="eastAsia"/>
              </w:rPr>
              <w:t>○</w:t>
            </w:r>
            <w:r w:rsidR="009746ED" w:rsidRPr="00D4480D">
              <w:rPr>
                <w:rFonts w:hint="eastAsia"/>
              </w:rPr>
              <w:t>生涯学習及び学校教育においては、車いすやアイマスクを使ったバリアフリー体験会</w:t>
            </w:r>
            <w:r w:rsidR="00BA7F9D" w:rsidRPr="00D4480D">
              <w:rPr>
                <w:rFonts w:hint="eastAsia"/>
              </w:rPr>
              <w:t>等</w:t>
            </w:r>
            <w:r w:rsidR="009746ED" w:rsidRPr="00D4480D">
              <w:rPr>
                <w:rFonts w:hint="eastAsia"/>
              </w:rPr>
              <w:t>の体験型プログラムを充実させていきます。</w:t>
            </w:r>
          </w:p>
        </w:tc>
        <w:tc>
          <w:tcPr>
            <w:tcW w:w="1327" w:type="dxa"/>
            <w:shd w:val="clear" w:color="auto" w:fill="auto"/>
            <w:vAlign w:val="center"/>
          </w:tcPr>
          <w:p w14:paraId="29DB77E7" w14:textId="76F08A00" w:rsidR="00780211" w:rsidRPr="00565351" w:rsidRDefault="00BF36CF" w:rsidP="0008408D">
            <w:pPr>
              <w:pStyle w:val="affffffffffffffffc"/>
              <w:spacing w:before="48" w:after="48"/>
              <w:ind w:left="68" w:right="-120" w:hanging="188"/>
            </w:pPr>
            <w:r w:rsidRPr="00565351">
              <w:rPr>
                <w:rFonts w:hint="eastAsia"/>
              </w:rPr>
              <w:t>学校教育室</w:t>
            </w:r>
          </w:p>
        </w:tc>
      </w:tr>
      <w:tr w:rsidR="00780211" w:rsidRPr="00A2471B" w14:paraId="64D8BA83" w14:textId="77777777" w:rsidTr="00182DD3">
        <w:tc>
          <w:tcPr>
            <w:tcW w:w="1843" w:type="dxa"/>
            <w:shd w:val="clear" w:color="auto" w:fill="auto"/>
            <w:vAlign w:val="center"/>
          </w:tcPr>
          <w:p w14:paraId="24A407A6" w14:textId="77777777" w:rsidR="001C3550" w:rsidRDefault="002405B5" w:rsidP="0058063C">
            <w:pPr>
              <w:pStyle w:val="affffffffffffffffa"/>
              <w:spacing w:before="48" w:after="48"/>
            </w:pPr>
            <w:r w:rsidRPr="002405B5">
              <w:rPr>
                <w:rFonts w:hint="eastAsia"/>
              </w:rPr>
              <w:t>交流の機会の</w:t>
            </w:r>
          </w:p>
          <w:p w14:paraId="336E9776" w14:textId="43C624DA" w:rsidR="00780211" w:rsidRPr="00CF395F" w:rsidRDefault="002405B5" w:rsidP="0058063C">
            <w:pPr>
              <w:pStyle w:val="affffffffffffffffa"/>
              <w:spacing w:before="48" w:after="48"/>
            </w:pPr>
            <w:r w:rsidRPr="002405B5">
              <w:rPr>
                <w:rFonts w:hint="eastAsia"/>
              </w:rPr>
              <w:t>充実</w:t>
            </w:r>
          </w:p>
        </w:tc>
        <w:tc>
          <w:tcPr>
            <w:tcW w:w="5953" w:type="dxa"/>
            <w:shd w:val="clear" w:color="auto" w:fill="auto"/>
            <w:vAlign w:val="center"/>
          </w:tcPr>
          <w:p w14:paraId="6F29DAF3" w14:textId="4ED2AD9E" w:rsidR="001C3550" w:rsidRPr="00D4480D" w:rsidRDefault="00DE456C" w:rsidP="001C3550">
            <w:pPr>
              <w:pStyle w:val="affffffffffffff8"/>
              <w:spacing w:before="48" w:after="48"/>
              <w:ind w:left="210" w:hanging="210"/>
            </w:pPr>
            <w:r>
              <w:rPr>
                <w:rFonts w:hint="eastAsia"/>
              </w:rPr>
              <w:t>○</w:t>
            </w:r>
            <w:r w:rsidR="001C3550" w:rsidRPr="00D4480D">
              <w:rPr>
                <w:rFonts w:hint="eastAsia"/>
              </w:rPr>
              <w:t>小中学校においては、町内の障害者関連施設との交流や、特別支援学校の児童・生徒との交流など、</w:t>
            </w:r>
            <w:r w:rsidR="00BA7F9D" w:rsidRPr="00D4480D">
              <w:rPr>
                <w:rFonts w:hint="eastAsia"/>
              </w:rPr>
              <w:t>障害のある人</w:t>
            </w:r>
            <w:r w:rsidR="001C3550" w:rsidRPr="00D4480D">
              <w:rPr>
                <w:rFonts w:hint="eastAsia"/>
              </w:rPr>
              <w:t>との交流機会の拡充を図ります。</w:t>
            </w:r>
          </w:p>
          <w:p w14:paraId="34B55911" w14:textId="62852178" w:rsidR="00BF36CF" w:rsidRPr="00D4480D" w:rsidRDefault="00DE456C" w:rsidP="00BF36CF">
            <w:pPr>
              <w:pStyle w:val="affffffffffffff8"/>
              <w:spacing w:before="48" w:after="48"/>
              <w:ind w:left="210" w:hanging="210"/>
            </w:pPr>
            <w:r>
              <w:rPr>
                <w:rFonts w:hint="eastAsia"/>
              </w:rPr>
              <w:t>○</w:t>
            </w:r>
            <w:r w:rsidR="001C3550" w:rsidRPr="00D4480D">
              <w:rPr>
                <w:rFonts w:hint="eastAsia"/>
              </w:rPr>
              <w:t>地域においては、地域福祉ネットワーク活動や</w:t>
            </w:r>
            <w:r w:rsidR="00BF36CF" w:rsidRPr="00D4480D">
              <w:rPr>
                <w:rFonts w:hint="eastAsia"/>
              </w:rPr>
              <w:t>福祉パレード、</w:t>
            </w:r>
            <w:r w:rsidR="001C3550" w:rsidRPr="00D4480D">
              <w:rPr>
                <w:rFonts w:hint="eastAsia"/>
              </w:rPr>
              <w:t>障害者のつどい事業</w:t>
            </w:r>
            <w:r w:rsidR="00565351" w:rsidRPr="00D4480D">
              <w:rPr>
                <w:rFonts w:hint="eastAsia"/>
              </w:rPr>
              <w:t>等</w:t>
            </w:r>
            <w:r w:rsidR="001C3550" w:rsidRPr="00D4480D">
              <w:rPr>
                <w:rFonts w:hint="eastAsia"/>
              </w:rPr>
              <w:t>を通じ</w:t>
            </w:r>
            <w:r w:rsidR="009746ED" w:rsidRPr="00D4480D">
              <w:rPr>
                <w:rFonts w:hint="eastAsia"/>
              </w:rPr>
              <w:t>て、</w:t>
            </w:r>
            <w:r w:rsidR="001C3550" w:rsidRPr="00D4480D">
              <w:rPr>
                <w:rFonts w:hint="eastAsia"/>
              </w:rPr>
              <w:t>障害のある人との交流機会の拡充を図ります。</w:t>
            </w:r>
          </w:p>
        </w:tc>
        <w:tc>
          <w:tcPr>
            <w:tcW w:w="1327" w:type="dxa"/>
            <w:shd w:val="clear" w:color="auto" w:fill="auto"/>
            <w:vAlign w:val="center"/>
          </w:tcPr>
          <w:p w14:paraId="24DF784F" w14:textId="77777777" w:rsidR="00780211" w:rsidRPr="00565351" w:rsidRDefault="001C3550" w:rsidP="001C3550">
            <w:pPr>
              <w:pStyle w:val="affffffffffffffffc"/>
              <w:spacing w:before="48" w:after="48"/>
              <w:ind w:left="68" w:right="-120" w:hanging="188"/>
            </w:pPr>
            <w:r w:rsidRPr="00565351">
              <w:t>学校教育室</w:t>
            </w:r>
          </w:p>
          <w:p w14:paraId="2C26BACB" w14:textId="02D801D6" w:rsidR="001C3550" w:rsidRPr="00565351" w:rsidRDefault="001C3550" w:rsidP="001C3550">
            <w:pPr>
              <w:pStyle w:val="affffffffffffffffc"/>
              <w:spacing w:before="48" w:after="48"/>
              <w:ind w:left="68" w:right="-120" w:hanging="188"/>
            </w:pPr>
            <w:r w:rsidRPr="00565351">
              <w:rPr>
                <w:rFonts w:hint="eastAsia"/>
              </w:rPr>
              <w:t>社会福祉協議会</w:t>
            </w:r>
          </w:p>
        </w:tc>
      </w:tr>
      <w:tr w:rsidR="00780211" w:rsidRPr="00A2471B" w14:paraId="7AA936BB" w14:textId="77777777" w:rsidTr="00182DD3">
        <w:tc>
          <w:tcPr>
            <w:tcW w:w="1843" w:type="dxa"/>
            <w:shd w:val="clear" w:color="auto" w:fill="auto"/>
            <w:vAlign w:val="center"/>
          </w:tcPr>
          <w:p w14:paraId="09F0BCA6" w14:textId="158FC1D8" w:rsidR="001C3550" w:rsidRPr="001C3550" w:rsidRDefault="002405B5" w:rsidP="002405B5">
            <w:pPr>
              <w:pStyle w:val="affffffffffffffffa"/>
              <w:spacing w:before="48" w:after="48"/>
              <w:rPr>
                <w:rFonts w:ascii="ＭＳ Ｐゴシック" w:eastAsia="ＭＳ Ｐゴシック" w:hAnsi="ＭＳ Ｐゴシック"/>
                <w:sz w:val="21"/>
              </w:rPr>
            </w:pPr>
            <w:r w:rsidRPr="001C3550">
              <w:rPr>
                <w:rFonts w:ascii="ＭＳ Ｐゴシック" w:eastAsia="ＭＳ Ｐゴシック" w:hAnsi="ＭＳ Ｐゴシック" w:hint="eastAsia"/>
                <w:sz w:val="21"/>
              </w:rPr>
              <w:t>住民活動</w:t>
            </w:r>
          </w:p>
          <w:p w14:paraId="53DE7044" w14:textId="77777777" w:rsidR="001C3550" w:rsidRDefault="002405B5" w:rsidP="002405B5">
            <w:pPr>
              <w:pStyle w:val="affffffffffffffffa"/>
              <w:spacing w:before="48" w:after="48"/>
              <w:rPr>
                <w:rFonts w:ascii="ＭＳ Ｐゴシック" w:eastAsia="ＭＳ Ｐゴシック" w:hAnsi="ＭＳ Ｐゴシック"/>
                <w:sz w:val="21"/>
              </w:rPr>
            </w:pPr>
            <w:r w:rsidRPr="001C3550">
              <w:rPr>
                <w:rFonts w:ascii="ＭＳ Ｐゴシック" w:eastAsia="ＭＳ Ｐゴシック" w:hAnsi="ＭＳ Ｐゴシック" w:hint="eastAsia"/>
                <w:sz w:val="21"/>
              </w:rPr>
              <w:t>(ボランティア・</w:t>
            </w:r>
          </w:p>
          <w:p w14:paraId="0282BEF4" w14:textId="77777777" w:rsidR="001C3550" w:rsidRDefault="002405B5" w:rsidP="002405B5">
            <w:pPr>
              <w:pStyle w:val="affffffffffffffffa"/>
              <w:spacing w:before="48" w:after="48"/>
              <w:rPr>
                <w:rFonts w:ascii="ＭＳ Ｐゴシック" w:eastAsia="ＭＳ Ｐゴシック" w:hAnsi="ＭＳ Ｐゴシック"/>
                <w:sz w:val="21"/>
              </w:rPr>
            </w:pPr>
            <w:r w:rsidRPr="001C3550">
              <w:rPr>
                <w:rFonts w:ascii="ＭＳ Ｐゴシック" w:eastAsia="ＭＳ Ｐゴシック" w:hAnsi="ＭＳ Ｐゴシック" w:hint="eastAsia"/>
                <w:sz w:val="21"/>
              </w:rPr>
              <w:t>ＮＰＯ法人）等</w:t>
            </w:r>
          </w:p>
          <w:p w14:paraId="4B4F81FE" w14:textId="6CE44BB0" w:rsidR="00780211" w:rsidRPr="00CF395F" w:rsidRDefault="002405B5" w:rsidP="002405B5">
            <w:pPr>
              <w:pStyle w:val="affffffffffffffffa"/>
              <w:spacing w:before="48" w:after="48"/>
            </w:pPr>
            <w:r w:rsidRPr="001C3550">
              <w:rPr>
                <w:rFonts w:ascii="ＭＳ Ｐゴシック" w:eastAsia="ＭＳ Ｐゴシック" w:hAnsi="ＭＳ Ｐゴシック" w:hint="eastAsia"/>
                <w:sz w:val="21"/>
              </w:rPr>
              <w:t>の支援</w:t>
            </w:r>
          </w:p>
        </w:tc>
        <w:tc>
          <w:tcPr>
            <w:tcW w:w="5953" w:type="dxa"/>
            <w:shd w:val="clear" w:color="auto" w:fill="auto"/>
            <w:vAlign w:val="center"/>
          </w:tcPr>
          <w:p w14:paraId="440CDCE8" w14:textId="500FE41A" w:rsidR="006F2AF1" w:rsidRPr="00D4480D" w:rsidRDefault="00DE456C" w:rsidP="00147C2F">
            <w:pPr>
              <w:pStyle w:val="affffffffffffff8"/>
              <w:spacing w:beforeLines="10" w:before="24" w:after="48"/>
              <w:ind w:left="210" w:hanging="210"/>
            </w:pPr>
            <w:r>
              <w:rPr>
                <w:rFonts w:hint="eastAsia"/>
              </w:rPr>
              <w:t>○</w:t>
            </w:r>
            <w:r w:rsidR="006F2AF1" w:rsidRPr="00D4480D">
              <w:rPr>
                <w:rFonts w:hint="eastAsia"/>
              </w:rPr>
              <w:t>各種住民活動団体やボランティア団体・ＮＰＯ</w:t>
            </w:r>
            <w:r w:rsidR="00AC5EC3" w:rsidRPr="00AC5EC3">
              <w:rPr>
                <w:rFonts w:hint="eastAsia"/>
                <w:vertAlign w:val="superscript"/>
              </w:rPr>
              <w:t>＊</w:t>
            </w:r>
            <w:r w:rsidR="00BA7F9D" w:rsidRPr="00D4480D">
              <w:rPr>
                <w:rFonts w:hint="eastAsia"/>
              </w:rPr>
              <w:t>法人等</w:t>
            </w:r>
            <w:r w:rsidR="006F2AF1" w:rsidRPr="00D4480D">
              <w:rPr>
                <w:rFonts w:hint="eastAsia"/>
              </w:rPr>
              <w:t>の相互の交流・情報交換機会の充実を図</w:t>
            </w:r>
            <w:r w:rsidR="00B87CE5">
              <w:rPr>
                <w:rFonts w:hint="eastAsia"/>
              </w:rPr>
              <w:t>り</w:t>
            </w:r>
            <w:r w:rsidR="002B088B" w:rsidRPr="00D4480D">
              <w:rPr>
                <w:rFonts w:hint="eastAsia"/>
              </w:rPr>
              <w:t>ます。</w:t>
            </w:r>
          </w:p>
          <w:p w14:paraId="0EB17D39" w14:textId="062353E7" w:rsidR="00780211" w:rsidRPr="00D4480D" w:rsidRDefault="00DE456C" w:rsidP="00147C2F">
            <w:pPr>
              <w:pStyle w:val="affffffffffffff8"/>
              <w:spacing w:beforeLines="10" w:before="24" w:after="48"/>
              <w:ind w:left="210" w:hanging="210"/>
            </w:pPr>
            <w:r>
              <w:rPr>
                <w:rFonts w:hint="eastAsia"/>
              </w:rPr>
              <w:t>○</w:t>
            </w:r>
            <w:r w:rsidR="006F2AF1" w:rsidRPr="00D4480D">
              <w:rPr>
                <w:rFonts w:hint="eastAsia"/>
              </w:rPr>
              <w:t>ボランティア養成講座</w:t>
            </w:r>
            <w:r w:rsidR="00BA7F9D" w:rsidRPr="00D4480D">
              <w:rPr>
                <w:rFonts w:hint="eastAsia"/>
              </w:rPr>
              <w:t>等</w:t>
            </w:r>
            <w:r w:rsidR="006F2AF1" w:rsidRPr="00D4480D">
              <w:rPr>
                <w:rFonts w:hint="eastAsia"/>
              </w:rPr>
              <w:t>を開催し、ボランティア活動への参加の機会を増やします。</w:t>
            </w:r>
          </w:p>
          <w:p w14:paraId="443ABCC6" w14:textId="531F1A54" w:rsidR="00147C2F" w:rsidRPr="00D4480D" w:rsidRDefault="00DE456C" w:rsidP="00147C2F">
            <w:pPr>
              <w:pStyle w:val="affffffffffffff8"/>
              <w:spacing w:beforeLines="10" w:before="24" w:after="48"/>
              <w:ind w:left="210" w:hanging="210"/>
            </w:pPr>
            <w:r>
              <w:rPr>
                <w:rFonts w:hint="eastAsia"/>
              </w:rPr>
              <w:t>○</w:t>
            </w:r>
            <w:r w:rsidR="00147C2F" w:rsidRPr="00D4480D">
              <w:rPr>
                <w:rFonts w:hint="eastAsia"/>
              </w:rPr>
              <w:t>吉岡町ボランティア協会の活動や、ボランティア活動の継続のために会員拡大等に対する支援を行います。</w:t>
            </w:r>
          </w:p>
        </w:tc>
        <w:tc>
          <w:tcPr>
            <w:tcW w:w="1327" w:type="dxa"/>
            <w:shd w:val="clear" w:color="auto" w:fill="auto"/>
            <w:vAlign w:val="center"/>
          </w:tcPr>
          <w:p w14:paraId="1C68C70E" w14:textId="6BA8A5C9" w:rsidR="001C3550" w:rsidRPr="00B76165" w:rsidRDefault="001C3550" w:rsidP="001C3550">
            <w:pPr>
              <w:pStyle w:val="affffffffffffffffc"/>
              <w:spacing w:before="48" w:after="48"/>
              <w:ind w:left="68" w:right="-120" w:hanging="188"/>
            </w:pPr>
            <w:r>
              <w:t>社会福祉協議会</w:t>
            </w:r>
          </w:p>
        </w:tc>
      </w:tr>
      <w:tr w:rsidR="00127F27" w:rsidRPr="00A2471B" w14:paraId="5FC13FF3" w14:textId="77777777" w:rsidTr="00182DD3">
        <w:tc>
          <w:tcPr>
            <w:tcW w:w="1843" w:type="dxa"/>
            <w:shd w:val="clear" w:color="auto" w:fill="auto"/>
            <w:vAlign w:val="center"/>
          </w:tcPr>
          <w:p w14:paraId="75DA224C" w14:textId="3409532B" w:rsidR="00127F27" w:rsidRPr="00CF395F" w:rsidRDefault="00127F27" w:rsidP="002405B5">
            <w:pPr>
              <w:pStyle w:val="affffffffffffffffa"/>
              <w:spacing w:before="48" w:after="48"/>
            </w:pPr>
            <w:r w:rsidRPr="00127F27">
              <w:rPr>
                <w:rFonts w:hint="eastAsia"/>
              </w:rPr>
              <w:t>社会福祉協議会の強化</w:t>
            </w:r>
          </w:p>
        </w:tc>
        <w:tc>
          <w:tcPr>
            <w:tcW w:w="5953" w:type="dxa"/>
            <w:shd w:val="clear" w:color="auto" w:fill="auto"/>
            <w:vAlign w:val="center"/>
          </w:tcPr>
          <w:p w14:paraId="4C62BD49" w14:textId="5CF9A7AC" w:rsidR="00127F27" w:rsidRPr="00565351" w:rsidRDefault="00DE456C" w:rsidP="006F2AF1">
            <w:pPr>
              <w:pStyle w:val="affffffffffffff8"/>
              <w:spacing w:before="48" w:after="48"/>
              <w:ind w:left="210" w:hanging="210"/>
            </w:pPr>
            <w:r>
              <w:rPr>
                <w:rFonts w:hint="eastAsia"/>
              </w:rPr>
              <w:t>○</w:t>
            </w:r>
            <w:r w:rsidR="006F2AF1" w:rsidRPr="00565351">
              <w:rPr>
                <w:rFonts w:hint="eastAsia"/>
              </w:rPr>
              <w:t>社会福祉協議会のホームページの充実、</w:t>
            </w:r>
            <w:r w:rsidR="00147C2F" w:rsidRPr="00565351">
              <w:rPr>
                <w:rFonts w:hint="eastAsia"/>
              </w:rPr>
              <w:t>社協だより「いちょう」など、</w:t>
            </w:r>
            <w:r w:rsidR="006F2AF1" w:rsidRPr="00565351">
              <w:rPr>
                <w:rFonts w:hint="eastAsia"/>
              </w:rPr>
              <w:t>様々な媒体による幅広い世代への事業案内、ボランティア会員募集などの情報発信を強化します。</w:t>
            </w:r>
          </w:p>
        </w:tc>
        <w:tc>
          <w:tcPr>
            <w:tcW w:w="1327" w:type="dxa"/>
            <w:shd w:val="clear" w:color="auto" w:fill="auto"/>
            <w:vAlign w:val="center"/>
          </w:tcPr>
          <w:p w14:paraId="03048725" w14:textId="57F85B79" w:rsidR="00127F27" w:rsidRDefault="006F2AF1" w:rsidP="006F2AF1">
            <w:pPr>
              <w:pStyle w:val="affffffffffffffffc"/>
              <w:spacing w:before="48" w:after="48"/>
              <w:ind w:left="68" w:right="-120" w:hanging="188"/>
            </w:pPr>
            <w:r w:rsidRPr="006F2AF1">
              <w:rPr>
                <w:rFonts w:hint="eastAsia"/>
              </w:rPr>
              <w:t>社会福祉協議会</w:t>
            </w:r>
          </w:p>
        </w:tc>
      </w:tr>
      <w:tr w:rsidR="00780211" w:rsidRPr="00A2471B" w14:paraId="6C730231" w14:textId="77777777" w:rsidTr="00182DD3">
        <w:tc>
          <w:tcPr>
            <w:tcW w:w="1843" w:type="dxa"/>
            <w:shd w:val="clear" w:color="auto" w:fill="auto"/>
            <w:vAlign w:val="center"/>
          </w:tcPr>
          <w:p w14:paraId="59D9DECD" w14:textId="6017054F" w:rsidR="00780211" w:rsidRPr="006F2AF1" w:rsidRDefault="00127F27" w:rsidP="002405B5">
            <w:pPr>
              <w:pStyle w:val="affffffffffffffffa"/>
              <w:spacing w:before="48" w:after="48"/>
              <w:rPr>
                <w:rFonts w:ascii="ＭＳ Ｐゴシック" w:eastAsia="ＭＳ Ｐゴシック" w:hAnsi="ＭＳ Ｐゴシック"/>
              </w:rPr>
            </w:pPr>
            <w:r w:rsidRPr="006F2AF1">
              <w:rPr>
                <w:rFonts w:ascii="ＭＳ Ｐゴシック" w:eastAsia="ＭＳ Ｐゴシック" w:hAnsi="ＭＳ Ｐゴシック" w:hint="eastAsia"/>
                <w:sz w:val="21"/>
              </w:rPr>
              <w:t>福祉ネットワークの強化</w:t>
            </w:r>
          </w:p>
        </w:tc>
        <w:tc>
          <w:tcPr>
            <w:tcW w:w="5953" w:type="dxa"/>
            <w:shd w:val="clear" w:color="auto" w:fill="auto"/>
            <w:vAlign w:val="center"/>
          </w:tcPr>
          <w:p w14:paraId="1645444E" w14:textId="20555C9D" w:rsidR="00780211" w:rsidRPr="0009011D" w:rsidRDefault="00DE456C" w:rsidP="006F2AF1">
            <w:pPr>
              <w:pStyle w:val="affffffffffffff8"/>
              <w:spacing w:before="48" w:after="48"/>
              <w:ind w:left="210" w:hanging="210"/>
            </w:pPr>
            <w:r>
              <w:rPr>
                <w:rFonts w:hint="eastAsia"/>
              </w:rPr>
              <w:t>○</w:t>
            </w:r>
            <w:r w:rsidR="006F2AF1" w:rsidRPr="006F2AF1">
              <w:rPr>
                <w:rFonts w:hint="eastAsia"/>
              </w:rPr>
              <w:t>自治会内の福祉を扱う専門委員会が中心となり、地域福祉に関する組織や団体、ボランティアの活用を進めるなど、福祉ネットワークのさらなる強化に努めます。</w:t>
            </w:r>
          </w:p>
        </w:tc>
        <w:tc>
          <w:tcPr>
            <w:tcW w:w="1327" w:type="dxa"/>
            <w:shd w:val="clear" w:color="auto" w:fill="auto"/>
            <w:vAlign w:val="center"/>
          </w:tcPr>
          <w:p w14:paraId="7A5A120A" w14:textId="59A8F8F2" w:rsidR="00780211" w:rsidRDefault="006F2AF1" w:rsidP="006F2AF1">
            <w:pPr>
              <w:pStyle w:val="affffffffffffffffc"/>
              <w:spacing w:before="48" w:after="48"/>
              <w:ind w:left="68" w:right="-120" w:hanging="188"/>
            </w:pPr>
            <w:r>
              <w:t>町民サービス室</w:t>
            </w:r>
          </w:p>
        </w:tc>
      </w:tr>
    </w:tbl>
    <w:p w14:paraId="17914CAE" w14:textId="77777777" w:rsidR="00A136DC" w:rsidRPr="00A136DC" w:rsidRDefault="00A136DC" w:rsidP="00A136DC">
      <w:bookmarkStart w:id="136" w:name="_Toc349660821"/>
    </w:p>
    <w:p w14:paraId="2833335D" w14:textId="77777777" w:rsidR="003E7F39" w:rsidRDefault="003E7F39">
      <w:pPr>
        <w:rPr>
          <w:rFonts w:ascii="ＭＳ ゴシック" w:eastAsia="メイリオ" w:hAnsi="Arial" w:cs="ＭＳ 明朝"/>
          <w:b/>
          <w:bCs/>
          <w:sz w:val="28"/>
        </w:rPr>
      </w:pPr>
      <w:r>
        <w:br w:type="page"/>
      </w:r>
    </w:p>
    <w:p w14:paraId="0B5A2B86" w14:textId="66D22DC8" w:rsidR="002C7958" w:rsidRPr="006F2AF1" w:rsidRDefault="002C7958" w:rsidP="006F2AF1">
      <w:pPr>
        <w:pStyle w:val="afff9"/>
        <w:spacing w:before="120" w:after="240"/>
      </w:pPr>
      <w:bookmarkStart w:id="137" w:name="_Toc505098606"/>
      <w:r w:rsidRPr="006F2AF1">
        <w:rPr>
          <w:rFonts w:hint="eastAsia"/>
        </w:rPr>
        <w:lastRenderedPageBreak/>
        <w:t>（３）</w:t>
      </w:r>
      <w:bookmarkEnd w:id="136"/>
      <w:r w:rsidRPr="006F2AF1">
        <w:rPr>
          <w:rFonts w:hint="eastAsia"/>
        </w:rPr>
        <w:t>権利擁護の推進</w:t>
      </w:r>
      <w:bookmarkEnd w:id="137"/>
    </w:p>
    <w:p w14:paraId="02ACDA12" w14:textId="37A8C45C" w:rsidR="00127F27" w:rsidRDefault="00A97350" w:rsidP="00127F27">
      <w:pPr>
        <w:pStyle w:val="affffc"/>
        <w:ind w:left="240"/>
      </w:pPr>
      <w:r>
        <w:rPr>
          <w:rFonts w:hint="eastAsia"/>
        </w:rPr>
        <w:t>障害</w:t>
      </w:r>
      <w:r w:rsidR="00127F27">
        <w:rPr>
          <w:rFonts w:hint="eastAsia"/>
        </w:rPr>
        <w:t>のある人への虐待、権利侵害の防止や問題の早期発見・対応ができるよう、町社協や民生委員・児童委</w:t>
      </w:r>
      <w:r w:rsidR="00127F27" w:rsidRPr="00D4480D">
        <w:rPr>
          <w:rFonts w:hint="eastAsia"/>
        </w:rPr>
        <w:t>員</w:t>
      </w:r>
      <w:r w:rsidR="00BA7F9D" w:rsidRPr="00D4480D">
        <w:rPr>
          <w:rFonts w:hint="eastAsia"/>
        </w:rPr>
        <w:t>等</w:t>
      </w:r>
      <w:r w:rsidR="00127F27">
        <w:rPr>
          <w:rFonts w:hint="eastAsia"/>
        </w:rPr>
        <w:t>との連携を強化します。</w:t>
      </w:r>
    </w:p>
    <w:p w14:paraId="33F0D460" w14:textId="4A23C047" w:rsidR="00127F27" w:rsidRDefault="00127F27" w:rsidP="00127F27">
      <w:pPr>
        <w:pStyle w:val="affffc"/>
        <w:ind w:left="240"/>
      </w:pPr>
      <w:r>
        <w:rPr>
          <w:rFonts w:hint="eastAsia"/>
        </w:rPr>
        <w:t>また、</w:t>
      </w:r>
      <w:r w:rsidR="00A97350">
        <w:rPr>
          <w:rFonts w:hint="eastAsia"/>
        </w:rPr>
        <w:t>障害</w:t>
      </w:r>
      <w:r>
        <w:rPr>
          <w:rFonts w:hint="eastAsia"/>
        </w:rPr>
        <w:t>のある人が適切にサービスを利用して自分らしく生活できるように、日常生活自立支援事業や成年後見制度の普及と活用を促進します。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96"/>
        <w:gridCol w:w="1301"/>
      </w:tblGrid>
      <w:tr w:rsidR="002C7958" w:rsidRPr="00B76165" w14:paraId="0F0574D3" w14:textId="77777777" w:rsidTr="00A97350">
        <w:trPr>
          <w:trHeight w:hRule="exact" w:val="454"/>
        </w:trPr>
        <w:tc>
          <w:tcPr>
            <w:tcW w:w="1843" w:type="dxa"/>
            <w:shd w:val="clear" w:color="auto" w:fill="D9D9D9" w:themeFill="background1" w:themeFillShade="D9"/>
            <w:vAlign w:val="center"/>
          </w:tcPr>
          <w:p w14:paraId="1D445D58" w14:textId="77777777" w:rsidR="002C7958" w:rsidRPr="00B76165" w:rsidRDefault="002C7958" w:rsidP="00A97350">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62BDAC25" w14:textId="77777777" w:rsidR="002C7958" w:rsidRPr="00B76165" w:rsidRDefault="002C7958" w:rsidP="00A97350">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2181E39B" w14:textId="7D90E98D" w:rsidR="002C7958" w:rsidRPr="00B76165" w:rsidRDefault="00CF0730" w:rsidP="00A97350">
            <w:pPr>
              <w:pStyle w:val="affffffffffffffe"/>
              <w:ind w:leftChars="-50" w:left="-120" w:rightChars="-50" w:right="-120"/>
              <w:rPr>
                <w:color w:val="000000" w:themeColor="text1"/>
                <w:szCs w:val="20"/>
              </w:rPr>
            </w:pPr>
            <w:r>
              <w:rPr>
                <w:color w:val="000000" w:themeColor="text1"/>
                <w:szCs w:val="20"/>
              </w:rPr>
              <w:t>担当室・機関</w:t>
            </w:r>
          </w:p>
        </w:tc>
      </w:tr>
      <w:tr w:rsidR="002C7958" w:rsidRPr="00A2471B" w14:paraId="6F5C7EC2" w14:textId="77777777" w:rsidTr="00A97350">
        <w:tc>
          <w:tcPr>
            <w:tcW w:w="1843" w:type="dxa"/>
            <w:shd w:val="clear" w:color="auto" w:fill="auto"/>
            <w:vAlign w:val="center"/>
          </w:tcPr>
          <w:p w14:paraId="5F5F6904" w14:textId="404F8943" w:rsidR="002C7958" w:rsidRPr="00CF395F" w:rsidRDefault="00245726" w:rsidP="00245726">
            <w:pPr>
              <w:pStyle w:val="affffffffffffffffa"/>
              <w:spacing w:before="48" w:after="48"/>
            </w:pPr>
            <w:r w:rsidRPr="002C6EC4">
              <w:rPr>
                <w:rFonts w:hint="eastAsia"/>
                <w:color w:val="auto"/>
              </w:rPr>
              <w:t>権利擁護事業の推進</w:t>
            </w:r>
          </w:p>
        </w:tc>
        <w:tc>
          <w:tcPr>
            <w:tcW w:w="5953" w:type="dxa"/>
            <w:shd w:val="clear" w:color="auto" w:fill="auto"/>
            <w:vAlign w:val="center"/>
          </w:tcPr>
          <w:p w14:paraId="562AE0D4" w14:textId="691804BC" w:rsidR="00245726" w:rsidRDefault="00DE456C" w:rsidP="00245726">
            <w:pPr>
              <w:pStyle w:val="affffffffffffff8"/>
              <w:spacing w:before="48" w:after="48"/>
              <w:ind w:left="210" w:hanging="210"/>
            </w:pPr>
            <w:r>
              <w:rPr>
                <w:rFonts w:hint="eastAsia"/>
              </w:rPr>
              <w:t>○</w:t>
            </w:r>
            <w:r w:rsidR="00245726">
              <w:rPr>
                <w:rFonts w:hint="eastAsia"/>
              </w:rPr>
              <w:t>判断能力が不十分な障害のある人の権利を守るため、財産管理や身上監護</w:t>
            </w:r>
            <w:r w:rsidR="00C540FE" w:rsidRPr="00882FB0">
              <w:rPr>
                <w:rFonts w:hint="eastAsia"/>
              </w:rPr>
              <w:t>等を</w:t>
            </w:r>
            <w:r w:rsidR="00882FB0" w:rsidRPr="00882FB0">
              <w:rPr>
                <w:rFonts w:hint="eastAsia"/>
              </w:rPr>
              <w:t>行う</w:t>
            </w:r>
            <w:r w:rsidR="002C6EC4" w:rsidRPr="00882FB0">
              <w:rPr>
                <w:rFonts w:hint="eastAsia"/>
              </w:rPr>
              <w:t>「</w:t>
            </w:r>
            <w:r w:rsidR="00245726">
              <w:rPr>
                <w:rFonts w:hint="eastAsia"/>
              </w:rPr>
              <w:t>成年後見制度</w:t>
            </w:r>
            <w:r w:rsidR="002C6EC4">
              <w:rPr>
                <w:rFonts w:hint="eastAsia"/>
              </w:rPr>
              <w:t>」</w:t>
            </w:r>
            <w:r w:rsidR="00245726">
              <w:rPr>
                <w:rFonts w:hint="eastAsia"/>
              </w:rPr>
              <w:t>について、相談及び利用支援を行います。</w:t>
            </w:r>
          </w:p>
          <w:p w14:paraId="6A4C984A" w14:textId="4EC8730E" w:rsidR="002C7958" w:rsidRPr="0009011D" w:rsidRDefault="00DE456C" w:rsidP="002B088B">
            <w:pPr>
              <w:pStyle w:val="affffffffffffff8"/>
              <w:spacing w:before="48" w:after="48"/>
              <w:ind w:left="210" w:hanging="210"/>
            </w:pPr>
            <w:r>
              <w:rPr>
                <w:rFonts w:hint="eastAsia"/>
              </w:rPr>
              <w:t>○</w:t>
            </w:r>
            <w:r w:rsidR="00245726">
              <w:rPr>
                <w:rFonts w:hint="eastAsia"/>
              </w:rPr>
              <w:t>障害福祉サービスが十分に利用できない、身の回りのことや金銭管理ができないなど、判断能力が不十分な障害のある人を対象に、福祉サービス利用の援助や日常的金銭管理、書類預かりサービス</w:t>
            </w:r>
            <w:r w:rsidR="00BA7F9D" w:rsidRPr="00D4480D">
              <w:rPr>
                <w:rFonts w:hint="eastAsia"/>
              </w:rPr>
              <w:t>等を行う</w:t>
            </w:r>
            <w:r w:rsidR="002C6EC4">
              <w:rPr>
                <w:rFonts w:hint="eastAsia"/>
              </w:rPr>
              <w:t>「</w:t>
            </w:r>
            <w:r w:rsidR="00245726">
              <w:rPr>
                <w:rFonts w:hint="eastAsia"/>
              </w:rPr>
              <w:t>日常生活自立支援事業</w:t>
            </w:r>
            <w:r w:rsidR="002C6EC4">
              <w:rPr>
                <w:rFonts w:hint="eastAsia"/>
              </w:rPr>
              <w:t>」</w:t>
            </w:r>
            <w:r w:rsidR="00245726">
              <w:rPr>
                <w:rFonts w:hint="eastAsia"/>
              </w:rPr>
              <w:t>を推進します。</w:t>
            </w:r>
          </w:p>
        </w:tc>
        <w:tc>
          <w:tcPr>
            <w:tcW w:w="1327" w:type="dxa"/>
            <w:shd w:val="clear" w:color="auto" w:fill="auto"/>
            <w:vAlign w:val="center"/>
          </w:tcPr>
          <w:p w14:paraId="1CCEDE01" w14:textId="77777777" w:rsidR="002C7958" w:rsidRDefault="00245726" w:rsidP="00245726">
            <w:pPr>
              <w:pStyle w:val="affffffffffffffffc"/>
              <w:spacing w:before="48" w:after="48"/>
              <w:ind w:left="68" w:right="-120" w:hanging="188"/>
            </w:pPr>
            <w:r>
              <w:t>健康づくり室</w:t>
            </w:r>
          </w:p>
          <w:p w14:paraId="177B46EC" w14:textId="6FDBDD51" w:rsidR="00245726" w:rsidRPr="00B76165" w:rsidRDefault="00245726" w:rsidP="00245726">
            <w:pPr>
              <w:pStyle w:val="affffffffffffffffc"/>
              <w:spacing w:before="48" w:after="48"/>
              <w:ind w:left="68" w:right="-120" w:hanging="188"/>
            </w:pPr>
            <w:r>
              <w:rPr>
                <w:rFonts w:hint="eastAsia"/>
              </w:rPr>
              <w:t>社会福祉協議会</w:t>
            </w:r>
          </w:p>
        </w:tc>
      </w:tr>
      <w:tr w:rsidR="00A136DC" w:rsidRPr="00A2471B" w14:paraId="03673CF6" w14:textId="77777777" w:rsidTr="00A97350">
        <w:tc>
          <w:tcPr>
            <w:tcW w:w="1843" w:type="dxa"/>
            <w:shd w:val="clear" w:color="auto" w:fill="auto"/>
            <w:vAlign w:val="center"/>
          </w:tcPr>
          <w:p w14:paraId="2AF1A681" w14:textId="77777777" w:rsidR="00245726" w:rsidRPr="002C6EC4" w:rsidRDefault="00A136DC" w:rsidP="00A97350">
            <w:pPr>
              <w:pStyle w:val="affffffffffffffffa"/>
              <w:spacing w:before="48" w:after="48"/>
              <w:rPr>
                <w:color w:val="auto"/>
              </w:rPr>
            </w:pPr>
            <w:r w:rsidRPr="002C6EC4">
              <w:rPr>
                <w:rFonts w:hint="eastAsia"/>
                <w:color w:val="auto"/>
              </w:rPr>
              <w:t>市民後見人の</w:t>
            </w:r>
          </w:p>
          <w:p w14:paraId="3DE8753D" w14:textId="138D6780" w:rsidR="00A136DC" w:rsidRPr="00127F27" w:rsidRDefault="00A136DC" w:rsidP="00A97350">
            <w:pPr>
              <w:pStyle w:val="affffffffffffffffa"/>
              <w:spacing w:before="48" w:after="48"/>
            </w:pPr>
            <w:r w:rsidRPr="002C6EC4">
              <w:rPr>
                <w:rFonts w:hint="eastAsia"/>
                <w:color w:val="auto"/>
              </w:rPr>
              <w:t>養成</w:t>
            </w:r>
          </w:p>
        </w:tc>
        <w:tc>
          <w:tcPr>
            <w:tcW w:w="5953" w:type="dxa"/>
            <w:shd w:val="clear" w:color="auto" w:fill="auto"/>
            <w:vAlign w:val="center"/>
          </w:tcPr>
          <w:p w14:paraId="19E66B12" w14:textId="4AF0A07F" w:rsidR="00A136DC" w:rsidRPr="00565351" w:rsidRDefault="00DE456C" w:rsidP="002B088B">
            <w:pPr>
              <w:pStyle w:val="affffffffffffff8"/>
              <w:spacing w:before="48" w:after="48"/>
              <w:ind w:left="210" w:hanging="210"/>
            </w:pPr>
            <w:r>
              <w:rPr>
                <w:rFonts w:hint="eastAsia"/>
              </w:rPr>
              <w:t>○</w:t>
            </w:r>
            <w:r w:rsidR="00245726" w:rsidRPr="00565351">
              <w:rPr>
                <w:rFonts w:hint="eastAsia"/>
              </w:rPr>
              <w:t>成年後見制度において、後見人のなり手不足が懸念されていますが、それらの解消と、地域での生活を身近な町民が支える仕組み</w:t>
            </w:r>
            <w:r w:rsidR="002C6EC4" w:rsidRPr="00565351">
              <w:rPr>
                <w:rFonts w:hint="eastAsia"/>
              </w:rPr>
              <w:t>を</w:t>
            </w:r>
            <w:r w:rsidR="00245726" w:rsidRPr="00565351">
              <w:rPr>
                <w:rFonts w:hint="eastAsia"/>
              </w:rPr>
              <w:t>構築のために、親族や専門職以外の同じ地域に住む住民が市民後見人として活動できるよう、養成に取り組みます。</w:t>
            </w:r>
          </w:p>
        </w:tc>
        <w:tc>
          <w:tcPr>
            <w:tcW w:w="1327" w:type="dxa"/>
            <w:shd w:val="clear" w:color="auto" w:fill="auto"/>
            <w:vAlign w:val="center"/>
          </w:tcPr>
          <w:p w14:paraId="37A65713" w14:textId="538EDE44" w:rsidR="00A136DC" w:rsidRDefault="00245726" w:rsidP="00245726">
            <w:pPr>
              <w:pStyle w:val="affffffffffffffffc"/>
              <w:spacing w:before="48" w:after="48"/>
              <w:ind w:left="68" w:right="-120" w:hanging="188"/>
              <w:rPr>
                <w:rFonts w:ascii="ＭＳ Ｐゴシック" w:eastAsia="ＭＳ Ｐゴシック" w:hAnsi="ＭＳ Ｐゴシック"/>
              </w:rPr>
            </w:pPr>
            <w:r>
              <w:rPr>
                <w:rFonts w:ascii="ＭＳ Ｐゴシック" w:eastAsia="ＭＳ Ｐゴシック" w:hAnsi="ＭＳ Ｐゴシック"/>
              </w:rPr>
              <w:t>健康づくり室</w:t>
            </w:r>
          </w:p>
        </w:tc>
      </w:tr>
      <w:tr w:rsidR="002C7958" w:rsidRPr="00A2471B" w14:paraId="2C01D7B9" w14:textId="77777777" w:rsidTr="00A97350">
        <w:tc>
          <w:tcPr>
            <w:tcW w:w="1843" w:type="dxa"/>
            <w:shd w:val="clear" w:color="auto" w:fill="auto"/>
            <w:vAlign w:val="center"/>
          </w:tcPr>
          <w:p w14:paraId="4A77CD11" w14:textId="1E2D5B15" w:rsidR="002C7958" w:rsidRPr="00CF395F" w:rsidRDefault="00127F27" w:rsidP="00A97350">
            <w:pPr>
              <w:pStyle w:val="affffffffffffffffa"/>
              <w:spacing w:before="48" w:after="48"/>
            </w:pPr>
            <w:r w:rsidRPr="002C6EC4">
              <w:rPr>
                <w:rFonts w:hint="eastAsia"/>
                <w:color w:val="auto"/>
              </w:rPr>
              <w:t>障害者虐待防止</w:t>
            </w:r>
            <w:r w:rsidR="00FF5DF6" w:rsidRPr="002C6EC4">
              <w:rPr>
                <w:rFonts w:hint="eastAsia"/>
                <w:color w:val="auto"/>
              </w:rPr>
              <w:t>の取組</w:t>
            </w:r>
          </w:p>
        </w:tc>
        <w:tc>
          <w:tcPr>
            <w:tcW w:w="5953" w:type="dxa"/>
            <w:shd w:val="clear" w:color="auto" w:fill="auto"/>
            <w:vAlign w:val="center"/>
          </w:tcPr>
          <w:p w14:paraId="7102D0ED" w14:textId="0E7422E9" w:rsidR="002C7958" w:rsidRPr="00565351" w:rsidRDefault="00DE456C" w:rsidP="002B088B">
            <w:pPr>
              <w:pStyle w:val="affffffffffffff8"/>
              <w:spacing w:before="48" w:after="48"/>
              <w:ind w:left="210" w:hanging="210"/>
            </w:pPr>
            <w:r>
              <w:rPr>
                <w:rFonts w:hint="eastAsia"/>
              </w:rPr>
              <w:t>○</w:t>
            </w:r>
            <w:r w:rsidR="00245726" w:rsidRPr="00565351">
              <w:rPr>
                <w:rFonts w:hint="eastAsia"/>
              </w:rPr>
              <w:t>「障害者虐待の防止、障害者の養護者に対する支援等に関する法律」に基づき渋川市、榛東村と共同で設置</w:t>
            </w:r>
            <w:r w:rsidR="002C6EC4" w:rsidRPr="00565351">
              <w:rPr>
                <w:rFonts w:hint="eastAsia"/>
              </w:rPr>
              <w:t>した</w:t>
            </w:r>
            <w:r w:rsidR="00245726" w:rsidRPr="00565351">
              <w:rPr>
                <w:rFonts w:hint="eastAsia"/>
              </w:rPr>
              <w:t>「障害者虐待防止センター」（なんでも相談室へ事業委託）を中心に、虐待防止に向け、情報の収集や啓発に努めます。</w:t>
            </w:r>
          </w:p>
        </w:tc>
        <w:tc>
          <w:tcPr>
            <w:tcW w:w="1327" w:type="dxa"/>
            <w:shd w:val="clear" w:color="auto" w:fill="auto"/>
            <w:vAlign w:val="center"/>
          </w:tcPr>
          <w:p w14:paraId="14160671" w14:textId="080E27C1" w:rsidR="002C7958" w:rsidRDefault="00245726" w:rsidP="00245726">
            <w:pPr>
              <w:pStyle w:val="affffffffffffffffc"/>
              <w:spacing w:before="48" w:after="48"/>
              <w:ind w:left="68" w:right="-120" w:hanging="188"/>
              <w:rPr>
                <w:rFonts w:ascii="ＭＳ Ｐゴシック" w:eastAsia="ＭＳ Ｐゴシック" w:hAnsi="ＭＳ Ｐゴシック"/>
              </w:rPr>
            </w:pPr>
            <w:r>
              <w:rPr>
                <w:rFonts w:ascii="ＭＳ Ｐゴシック" w:eastAsia="ＭＳ Ｐゴシック" w:hAnsi="ＭＳ Ｐゴシック"/>
              </w:rPr>
              <w:t>健康づくり室</w:t>
            </w:r>
          </w:p>
        </w:tc>
      </w:tr>
      <w:tr w:rsidR="002C7958" w:rsidRPr="00A2471B" w14:paraId="4166A156" w14:textId="77777777" w:rsidTr="00A97350">
        <w:tc>
          <w:tcPr>
            <w:tcW w:w="1843" w:type="dxa"/>
            <w:shd w:val="clear" w:color="auto" w:fill="auto"/>
            <w:vAlign w:val="center"/>
          </w:tcPr>
          <w:p w14:paraId="5DBD904C" w14:textId="4F281F24" w:rsidR="002C7958" w:rsidRPr="00CF395F" w:rsidRDefault="00127F27" w:rsidP="00FB3EFB">
            <w:pPr>
              <w:pStyle w:val="affffffffffffffffa"/>
              <w:spacing w:before="48" w:after="48"/>
            </w:pPr>
            <w:r w:rsidRPr="002C6EC4">
              <w:rPr>
                <w:rFonts w:hint="eastAsia"/>
                <w:color w:val="auto"/>
              </w:rPr>
              <w:t>意思決定支援</w:t>
            </w:r>
          </w:p>
        </w:tc>
        <w:tc>
          <w:tcPr>
            <w:tcW w:w="5953" w:type="dxa"/>
            <w:shd w:val="clear" w:color="auto" w:fill="auto"/>
            <w:vAlign w:val="center"/>
          </w:tcPr>
          <w:p w14:paraId="4C55A760" w14:textId="002ED98B" w:rsidR="002C7958" w:rsidRPr="0009011D" w:rsidRDefault="00DE456C" w:rsidP="00A97350">
            <w:pPr>
              <w:pStyle w:val="affffffffffffff8"/>
              <w:spacing w:before="48" w:after="48"/>
              <w:ind w:left="210" w:hanging="210"/>
            </w:pPr>
            <w:r>
              <w:rPr>
                <w:rFonts w:hint="eastAsia"/>
              </w:rPr>
              <w:t>○</w:t>
            </w:r>
            <w:r w:rsidR="00127F27" w:rsidRPr="00127F27">
              <w:rPr>
                <w:rFonts w:hint="eastAsia"/>
              </w:rPr>
              <w:t>知的</w:t>
            </w:r>
            <w:r w:rsidR="00A97350">
              <w:rPr>
                <w:rFonts w:hint="eastAsia"/>
              </w:rPr>
              <w:t>障害</w:t>
            </w:r>
            <w:r w:rsidR="00127F27" w:rsidRPr="00127F27">
              <w:rPr>
                <w:rFonts w:hint="eastAsia"/>
              </w:rPr>
              <w:t>のある人又は精神</w:t>
            </w:r>
            <w:r w:rsidR="00A97350">
              <w:rPr>
                <w:rFonts w:hint="eastAsia"/>
              </w:rPr>
              <w:t>障害</w:t>
            </w:r>
            <w:r w:rsidR="00127F27" w:rsidRPr="00127F27">
              <w:rPr>
                <w:rFonts w:hint="eastAsia"/>
              </w:rPr>
              <w:t>のある人（発達</w:t>
            </w:r>
            <w:r w:rsidR="00A97350">
              <w:rPr>
                <w:rFonts w:hint="eastAsia"/>
              </w:rPr>
              <w:t>障害</w:t>
            </w:r>
            <w:r w:rsidR="00127F27" w:rsidRPr="00127F27">
              <w:rPr>
                <w:rFonts w:hint="eastAsia"/>
              </w:rPr>
              <w:t>のある人を含む）が、</w:t>
            </w:r>
            <w:r w:rsidR="00A97350">
              <w:rPr>
                <w:rFonts w:hint="eastAsia"/>
              </w:rPr>
              <w:t>障害</w:t>
            </w:r>
            <w:r w:rsidR="00127F27" w:rsidRPr="00127F27">
              <w:rPr>
                <w:rFonts w:hint="eastAsia"/>
              </w:rPr>
              <w:t>福祉サービスの利用等、意思決定の際に不利益を受けることがないように、本人の自己決定を尊重し、意思決定の支援に配慮しつつ、必要な相談支援体制の整備に努めます。</w:t>
            </w:r>
          </w:p>
        </w:tc>
        <w:tc>
          <w:tcPr>
            <w:tcW w:w="1327" w:type="dxa"/>
            <w:shd w:val="clear" w:color="auto" w:fill="auto"/>
            <w:vAlign w:val="center"/>
          </w:tcPr>
          <w:p w14:paraId="0D02D9B5" w14:textId="4FB49FB0" w:rsidR="002C7958" w:rsidRDefault="00245726" w:rsidP="00245726">
            <w:pPr>
              <w:pStyle w:val="affffffffffffffffc"/>
              <w:spacing w:before="48" w:after="48"/>
              <w:ind w:left="68" w:right="-120" w:hanging="188"/>
              <w:rPr>
                <w:rFonts w:ascii="ＭＳ Ｐゴシック" w:eastAsia="ＭＳ Ｐゴシック" w:hAnsi="ＭＳ Ｐゴシック"/>
              </w:rPr>
            </w:pPr>
            <w:r>
              <w:rPr>
                <w:rFonts w:ascii="ＭＳ Ｐゴシック" w:eastAsia="ＭＳ Ｐゴシック" w:hAnsi="ＭＳ Ｐゴシック"/>
              </w:rPr>
              <w:t>健康づくり室</w:t>
            </w:r>
          </w:p>
        </w:tc>
      </w:tr>
      <w:tr w:rsidR="001A76D1" w:rsidRPr="001A76D1" w14:paraId="4295AB2C" w14:textId="77777777" w:rsidTr="00A97350">
        <w:tc>
          <w:tcPr>
            <w:tcW w:w="1843" w:type="dxa"/>
            <w:shd w:val="clear" w:color="auto" w:fill="auto"/>
            <w:vAlign w:val="center"/>
          </w:tcPr>
          <w:p w14:paraId="6553C951" w14:textId="58108B5E" w:rsidR="001A76D1" w:rsidRPr="001A76D1" w:rsidRDefault="001A76D1" w:rsidP="00A97350">
            <w:pPr>
              <w:pStyle w:val="affffffffffffffffa"/>
              <w:spacing w:before="48" w:after="48"/>
              <w:rPr>
                <w:color w:val="auto"/>
              </w:rPr>
            </w:pPr>
            <w:r w:rsidRPr="001A76D1">
              <w:rPr>
                <w:rFonts w:hint="eastAsia"/>
                <w:color w:val="auto"/>
              </w:rPr>
              <w:t>選挙等における配慮</w:t>
            </w:r>
          </w:p>
        </w:tc>
        <w:tc>
          <w:tcPr>
            <w:tcW w:w="5953" w:type="dxa"/>
            <w:shd w:val="clear" w:color="auto" w:fill="auto"/>
            <w:vAlign w:val="center"/>
          </w:tcPr>
          <w:p w14:paraId="5A5F0303" w14:textId="113C9B95" w:rsidR="001A76D1" w:rsidRPr="001A76D1" w:rsidRDefault="00DE456C" w:rsidP="002B088B">
            <w:pPr>
              <w:pStyle w:val="affffffffffffff8"/>
              <w:spacing w:before="48" w:after="48"/>
              <w:ind w:left="210" w:hanging="210"/>
            </w:pPr>
            <w:r>
              <w:rPr>
                <w:rFonts w:hint="eastAsia"/>
              </w:rPr>
              <w:t>○</w:t>
            </w:r>
            <w:r w:rsidR="001621BD" w:rsidRPr="00565351">
              <w:rPr>
                <w:rFonts w:hint="eastAsia"/>
              </w:rPr>
              <w:t>全投票所においてバリアフリー化をし、</w:t>
            </w:r>
            <w:r w:rsidR="00245726" w:rsidRPr="00565351">
              <w:rPr>
                <w:rFonts w:hint="eastAsia"/>
              </w:rPr>
              <w:t>障</w:t>
            </w:r>
            <w:r w:rsidR="00245726" w:rsidRPr="00245726">
              <w:rPr>
                <w:rFonts w:hint="eastAsia"/>
              </w:rPr>
              <w:t>害のある人にも負担の少ない投票所の設営を目指します。</w:t>
            </w:r>
          </w:p>
        </w:tc>
        <w:tc>
          <w:tcPr>
            <w:tcW w:w="1327" w:type="dxa"/>
            <w:shd w:val="clear" w:color="auto" w:fill="auto"/>
            <w:vAlign w:val="center"/>
          </w:tcPr>
          <w:p w14:paraId="0A037B16" w14:textId="0212932C" w:rsidR="001A76D1" w:rsidRPr="001A76D1" w:rsidRDefault="00245726" w:rsidP="00245726">
            <w:pPr>
              <w:pStyle w:val="affffffffffffffffc"/>
              <w:spacing w:before="48" w:after="48"/>
              <w:ind w:left="68" w:right="-120" w:hanging="188"/>
              <w:rPr>
                <w:rFonts w:ascii="ＭＳ Ｐゴシック" w:eastAsia="ＭＳ Ｐゴシック" w:hAnsi="ＭＳ Ｐゴシック"/>
              </w:rPr>
            </w:pPr>
            <w:r>
              <w:rPr>
                <w:rFonts w:ascii="ＭＳ Ｐゴシック" w:eastAsia="ＭＳ Ｐゴシック" w:hAnsi="ＭＳ Ｐゴシック"/>
              </w:rPr>
              <w:t>庶務行政室</w:t>
            </w:r>
          </w:p>
        </w:tc>
      </w:tr>
      <w:tr w:rsidR="003E7F39" w:rsidRPr="001A76D1" w14:paraId="507CDCC0" w14:textId="77777777" w:rsidTr="00A97350">
        <w:tc>
          <w:tcPr>
            <w:tcW w:w="1843" w:type="dxa"/>
            <w:shd w:val="clear" w:color="auto" w:fill="auto"/>
            <w:vAlign w:val="center"/>
          </w:tcPr>
          <w:p w14:paraId="57F34020" w14:textId="7DFA12A6" w:rsidR="003E7F39" w:rsidRPr="00245726" w:rsidRDefault="003E7F39" w:rsidP="00A97350">
            <w:pPr>
              <w:pStyle w:val="affffffffffffffffa"/>
              <w:spacing w:before="48" w:after="48"/>
              <w:rPr>
                <w:rFonts w:ascii="ＭＳ Ｐゴシック" w:eastAsia="ＭＳ Ｐゴシック" w:hAnsi="ＭＳ Ｐゴシック"/>
                <w:color w:val="auto"/>
              </w:rPr>
            </w:pPr>
            <w:r w:rsidRPr="001621BD">
              <w:rPr>
                <w:rFonts w:ascii="ＭＳ Ｐゴシック" w:eastAsia="ＭＳ Ｐゴシック" w:hAnsi="ＭＳ Ｐゴシック" w:hint="eastAsia"/>
                <w:color w:val="auto"/>
                <w:sz w:val="21"/>
              </w:rPr>
              <w:t>コミュニケーション支援</w:t>
            </w:r>
          </w:p>
        </w:tc>
        <w:tc>
          <w:tcPr>
            <w:tcW w:w="5953" w:type="dxa"/>
            <w:shd w:val="clear" w:color="auto" w:fill="auto"/>
            <w:vAlign w:val="center"/>
          </w:tcPr>
          <w:p w14:paraId="4A6E80AF" w14:textId="18FFE68C" w:rsidR="00245726" w:rsidRDefault="00DE456C" w:rsidP="00245726">
            <w:pPr>
              <w:pStyle w:val="affffffffffffff8"/>
              <w:spacing w:before="48" w:after="48"/>
              <w:ind w:left="210" w:hanging="210"/>
            </w:pPr>
            <w:r>
              <w:rPr>
                <w:rFonts w:hint="eastAsia"/>
              </w:rPr>
              <w:t>○</w:t>
            </w:r>
            <w:r w:rsidR="00245726">
              <w:rPr>
                <w:rFonts w:hint="eastAsia"/>
              </w:rPr>
              <w:t>聴覚障害又は音声もしくは言語機能障害のある人に対し、健聴者との意思の疎通を円滑に行うため、手話通訳者の設置や手話通訳者の派遣を行います。</w:t>
            </w:r>
          </w:p>
          <w:p w14:paraId="29EFEEC2" w14:textId="2113DC30" w:rsidR="003E7F39" w:rsidRDefault="00DE456C" w:rsidP="00245726">
            <w:pPr>
              <w:pStyle w:val="affffffffffffff8"/>
              <w:spacing w:before="48" w:after="48"/>
              <w:ind w:left="210" w:hanging="210"/>
            </w:pPr>
            <w:r>
              <w:rPr>
                <w:rFonts w:hint="eastAsia"/>
              </w:rPr>
              <w:t>○</w:t>
            </w:r>
            <w:r w:rsidR="00245726">
              <w:rPr>
                <w:rFonts w:hint="eastAsia"/>
              </w:rPr>
              <w:t>視覚障害者に対し、代筆や代読等の配慮を行います。また、同行援護等の利用を促進し、地域生活でのコミュニケーション支援を促進します。</w:t>
            </w:r>
          </w:p>
        </w:tc>
        <w:tc>
          <w:tcPr>
            <w:tcW w:w="1327" w:type="dxa"/>
            <w:shd w:val="clear" w:color="auto" w:fill="auto"/>
            <w:vAlign w:val="center"/>
          </w:tcPr>
          <w:p w14:paraId="74A747DD" w14:textId="3D8DC2A8" w:rsidR="003E7F39" w:rsidRPr="001A76D1" w:rsidRDefault="00245726" w:rsidP="00245726">
            <w:pPr>
              <w:pStyle w:val="affffffffffffffffc"/>
              <w:spacing w:before="48" w:after="48"/>
              <w:ind w:left="68" w:right="-120" w:hanging="188"/>
              <w:rPr>
                <w:rFonts w:ascii="ＭＳ Ｐゴシック" w:eastAsia="ＭＳ Ｐゴシック" w:hAnsi="ＭＳ Ｐゴシック"/>
              </w:rPr>
            </w:pPr>
            <w:r>
              <w:rPr>
                <w:rFonts w:ascii="ＭＳ Ｐゴシック" w:eastAsia="ＭＳ Ｐゴシック" w:hAnsi="ＭＳ Ｐゴシック"/>
              </w:rPr>
              <w:t>健康づくり室</w:t>
            </w:r>
          </w:p>
        </w:tc>
      </w:tr>
    </w:tbl>
    <w:p w14:paraId="19483D02" w14:textId="77777777" w:rsidR="002C7958" w:rsidRPr="00FF5DF6" w:rsidRDefault="002C7958" w:rsidP="00FF5DF6"/>
    <w:p w14:paraId="6C25EAA1" w14:textId="77777777" w:rsidR="00FF5DF6" w:rsidRDefault="00FF5DF6" w:rsidP="00FF5DF6"/>
    <w:p w14:paraId="07D1C01F" w14:textId="77777777" w:rsidR="002B088B" w:rsidRDefault="002B088B" w:rsidP="00FF5DF6"/>
    <w:p w14:paraId="14C426FA" w14:textId="77777777" w:rsidR="002B088B" w:rsidRDefault="002B088B" w:rsidP="00FF5DF6"/>
    <w:p w14:paraId="441803C3" w14:textId="77777777" w:rsidR="002B088B" w:rsidRPr="00FF5DF6" w:rsidRDefault="002B088B" w:rsidP="00FF5DF6"/>
    <w:p w14:paraId="4C4B8BFC" w14:textId="4572578E" w:rsidR="000634C6" w:rsidRPr="00245726" w:rsidRDefault="00214FC8" w:rsidP="00A7555E">
      <w:pPr>
        <w:pStyle w:val="aff7"/>
        <w:spacing w:before="120" w:afterLines="0" w:after="0"/>
        <w:rPr>
          <w:color w:val="000000" w:themeColor="text1"/>
        </w:rPr>
      </w:pPr>
      <w:bookmarkStart w:id="138" w:name="_Toc349660826"/>
      <w:bookmarkStart w:id="139" w:name="_Toc505098607"/>
      <w:r w:rsidRPr="00245726">
        <w:rPr>
          <w:rFonts w:hint="eastAsia"/>
          <w:color w:val="000000" w:themeColor="text1"/>
        </w:rPr>
        <w:lastRenderedPageBreak/>
        <w:t>施策</w:t>
      </w:r>
      <w:r w:rsidR="000634C6" w:rsidRPr="00245726">
        <w:rPr>
          <w:rFonts w:hint="eastAsia"/>
          <w:color w:val="000000" w:themeColor="text1"/>
        </w:rPr>
        <w:t>６　生活</w:t>
      </w:r>
      <w:r w:rsidR="002405B5" w:rsidRPr="00245726">
        <w:rPr>
          <w:rFonts w:hint="eastAsia"/>
          <w:color w:val="000000" w:themeColor="text1"/>
        </w:rPr>
        <w:t>の安心・安全の確保を図ります</w:t>
      </w:r>
      <w:bookmarkEnd w:id="138"/>
      <w:bookmarkEnd w:id="139"/>
    </w:p>
    <w:tbl>
      <w:tblPr>
        <w:tblW w:w="9229" w:type="dxa"/>
        <w:tblInd w:w="84" w:type="dxa"/>
        <w:tblCellMar>
          <w:left w:w="99" w:type="dxa"/>
          <w:right w:w="99" w:type="dxa"/>
        </w:tblCellMar>
        <w:tblLook w:val="04A0" w:firstRow="1" w:lastRow="0" w:firstColumn="1" w:lastColumn="0" w:noHBand="0" w:noVBand="1"/>
      </w:tblPr>
      <w:tblGrid>
        <w:gridCol w:w="488"/>
        <w:gridCol w:w="488"/>
        <w:gridCol w:w="4250"/>
        <w:gridCol w:w="284"/>
        <w:gridCol w:w="3719"/>
      </w:tblGrid>
      <w:tr w:rsidR="00780211" w:rsidRPr="00A2471B" w14:paraId="3EB2870B" w14:textId="77777777" w:rsidTr="00182DD3">
        <w:trPr>
          <w:trHeight w:hRule="exact" w:val="340"/>
        </w:trPr>
        <w:tc>
          <w:tcPr>
            <w:tcW w:w="488" w:type="dxa"/>
            <w:tcBorders>
              <w:left w:val="nil"/>
              <w:bottom w:val="nil"/>
              <w:right w:val="single" w:sz="8" w:space="0" w:color="000000"/>
            </w:tcBorders>
            <w:shd w:val="clear" w:color="000000" w:fill="FFFFFF"/>
            <w:vAlign w:val="center"/>
            <w:hideMark/>
          </w:tcPr>
          <w:p w14:paraId="399A4E19" w14:textId="77777777" w:rsidR="00780211" w:rsidRPr="00A2471B" w:rsidRDefault="00780211" w:rsidP="00182DD3">
            <w:pPr>
              <w:jc w:val="center"/>
              <w:rPr>
                <w:color w:val="000000" w:themeColor="text1"/>
                <w:sz w:val="18"/>
                <w:szCs w:val="18"/>
              </w:rPr>
            </w:pPr>
          </w:p>
        </w:tc>
        <w:tc>
          <w:tcPr>
            <w:tcW w:w="488" w:type="dxa"/>
            <w:tcBorders>
              <w:left w:val="single" w:sz="8" w:space="0" w:color="000000"/>
              <w:bottom w:val="nil"/>
              <w:right w:val="nil"/>
            </w:tcBorders>
            <w:shd w:val="clear" w:color="000000" w:fill="FFFFFF"/>
            <w:vAlign w:val="center"/>
            <w:hideMark/>
          </w:tcPr>
          <w:p w14:paraId="6FB2EC12" w14:textId="77777777" w:rsidR="00780211" w:rsidRPr="00A2471B" w:rsidRDefault="00780211" w:rsidP="00182DD3">
            <w:pPr>
              <w:jc w:val="center"/>
              <w:rPr>
                <w:color w:val="000000" w:themeColor="text1"/>
                <w:sz w:val="18"/>
                <w:szCs w:val="18"/>
              </w:rPr>
            </w:pPr>
          </w:p>
        </w:tc>
        <w:tc>
          <w:tcPr>
            <w:tcW w:w="4250" w:type="dxa"/>
            <w:tcBorders>
              <w:left w:val="nil"/>
              <w:bottom w:val="nil"/>
              <w:right w:val="nil"/>
            </w:tcBorders>
            <w:shd w:val="clear" w:color="000000" w:fill="FFFFFF"/>
            <w:vAlign w:val="center"/>
            <w:hideMark/>
          </w:tcPr>
          <w:p w14:paraId="3E176A52" w14:textId="77777777" w:rsidR="00780211" w:rsidRPr="00A2471B" w:rsidRDefault="00780211" w:rsidP="00182DD3">
            <w:pPr>
              <w:jc w:val="center"/>
              <w:rPr>
                <w:color w:val="000000" w:themeColor="text1"/>
                <w:sz w:val="22"/>
              </w:rPr>
            </w:pPr>
          </w:p>
          <w:p w14:paraId="2356A854" w14:textId="77777777" w:rsidR="00780211" w:rsidRPr="00A2471B" w:rsidRDefault="00780211" w:rsidP="00182DD3">
            <w:pPr>
              <w:jc w:val="center"/>
              <w:rPr>
                <w:color w:val="000000" w:themeColor="text1"/>
                <w:sz w:val="22"/>
              </w:rPr>
            </w:pPr>
          </w:p>
        </w:tc>
        <w:tc>
          <w:tcPr>
            <w:tcW w:w="284" w:type="dxa"/>
            <w:tcBorders>
              <w:left w:val="nil"/>
              <w:bottom w:val="nil"/>
              <w:right w:val="nil"/>
            </w:tcBorders>
            <w:shd w:val="clear" w:color="000000" w:fill="FFFFFF"/>
            <w:vAlign w:val="center"/>
            <w:hideMark/>
          </w:tcPr>
          <w:p w14:paraId="4E845E81" w14:textId="77777777" w:rsidR="00780211" w:rsidRPr="00A2471B" w:rsidRDefault="00780211" w:rsidP="00182DD3">
            <w:pPr>
              <w:jc w:val="center"/>
              <w:rPr>
                <w:color w:val="000000" w:themeColor="text1"/>
                <w:sz w:val="18"/>
                <w:szCs w:val="18"/>
              </w:rPr>
            </w:pPr>
          </w:p>
        </w:tc>
        <w:tc>
          <w:tcPr>
            <w:tcW w:w="3719" w:type="dxa"/>
            <w:tcBorders>
              <w:left w:val="nil"/>
              <w:bottom w:val="nil"/>
              <w:right w:val="nil"/>
            </w:tcBorders>
            <w:shd w:val="clear" w:color="000000" w:fill="FFFFFF"/>
            <w:vAlign w:val="center"/>
            <w:hideMark/>
          </w:tcPr>
          <w:p w14:paraId="472A5959" w14:textId="77777777" w:rsidR="00780211" w:rsidRPr="00A2471B" w:rsidRDefault="00780211" w:rsidP="00182DD3">
            <w:pPr>
              <w:jc w:val="center"/>
              <w:rPr>
                <w:color w:val="000000" w:themeColor="text1"/>
                <w:sz w:val="18"/>
                <w:szCs w:val="18"/>
              </w:rPr>
            </w:pPr>
          </w:p>
        </w:tc>
      </w:tr>
      <w:tr w:rsidR="00780211" w:rsidRPr="00A2471B" w14:paraId="24DCC3D9"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61F3976C"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5904EFB0" w14:textId="77777777" w:rsidR="00780211" w:rsidRPr="00A2471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2D6C0A88" w14:textId="719F7BF7" w:rsidR="00780211" w:rsidRPr="00A2471B" w:rsidRDefault="001A76D1" w:rsidP="00182DD3">
            <w:pPr>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0000" w:themeColor="text1"/>
                <w:sz w:val="28"/>
                <w:szCs w:val="28"/>
              </w:rPr>
              <w:t>（１）</w:t>
            </w:r>
            <w:r w:rsidRPr="001A76D1">
              <w:rPr>
                <w:rFonts w:ascii="ＭＳ ゴシック" w:eastAsia="ＭＳ ゴシック" w:hAnsi="ＭＳ ゴシック" w:hint="eastAsia"/>
                <w:b/>
                <w:color w:val="000000" w:themeColor="text1"/>
                <w:sz w:val="28"/>
                <w:szCs w:val="28"/>
              </w:rPr>
              <w:t>人にやさしいまちづくり・移動手段の確保</w:t>
            </w:r>
          </w:p>
        </w:tc>
      </w:tr>
      <w:tr w:rsidR="00780211" w:rsidRPr="00A2471B" w14:paraId="7E0C160A"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44521766" w14:textId="77777777" w:rsidR="00780211" w:rsidRPr="00A2471B" w:rsidRDefault="00780211" w:rsidP="00182DD3">
            <w:pPr>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1C588D68" w14:textId="77777777" w:rsidR="00780211" w:rsidRPr="00A2471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0C359119" w14:textId="77777777" w:rsidR="00780211" w:rsidRPr="00A2471B" w:rsidRDefault="00780211" w:rsidP="00182DD3">
            <w:pPr>
              <w:rPr>
                <w:rFonts w:ascii="ＭＳ ゴシック" w:eastAsia="ＭＳ ゴシック" w:hAnsi="ＭＳ ゴシック"/>
                <w:b/>
                <w:color w:val="000000" w:themeColor="text1"/>
                <w:sz w:val="28"/>
                <w:szCs w:val="28"/>
              </w:rPr>
            </w:pPr>
          </w:p>
        </w:tc>
      </w:tr>
      <w:tr w:rsidR="00780211" w:rsidRPr="00A2471B" w14:paraId="2546D0F7"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30B6730C"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62685F1C" w14:textId="77777777" w:rsidR="00780211" w:rsidRPr="00A2471B" w:rsidRDefault="00780211" w:rsidP="00182DD3">
            <w:pPr>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5915A783"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2EC82D79"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50854F7A" w14:textId="77777777" w:rsidR="00780211" w:rsidRPr="00A2471B" w:rsidRDefault="00780211" w:rsidP="00182DD3">
            <w:pPr>
              <w:ind w:left="-120" w:right="-120"/>
              <w:rPr>
                <w:rFonts w:ascii="ＭＳ ゴシック" w:eastAsia="ＭＳ ゴシック" w:hAnsi="ＭＳ ゴシック"/>
                <w:b/>
                <w:color w:val="000000" w:themeColor="text1"/>
                <w:sz w:val="28"/>
                <w:szCs w:val="28"/>
              </w:rPr>
            </w:pPr>
          </w:p>
        </w:tc>
      </w:tr>
      <w:tr w:rsidR="00780211" w:rsidRPr="00A2471B" w14:paraId="2D5CB782"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28CB5ECF"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1D010531" w14:textId="77777777" w:rsidR="00780211" w:rsidRPr="00A2471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4B30E20C" w14:textId="23FF493E" w:rsidR="00780211" w:rsidRPr="00A2471B" w:rsidRDefault="009B0D9B" w:rsidP="00182DD3">
            <w:pPr>
              <w:rPr>
                <w:rFonts w:ascii="ＭＳ ゴシック" w:eastAsia="ＭＳ ゴシック" w:hAnsi="ＭＳ ゴシック"/>
                <w:b/>
                <w:color w:val="000000" w:themeColor="text1"/>
                <w:sz w:val="28"/>
                <w:szCs w:val="28"/>
              </w:rPr>
            </w:pPr>
            <w:r w:rsidRPr="009B0D9B">
              <w:rPr>
                <w:rFonts w:ascii="ＭＳ ゴシック" w:eastAsia="ＭＳ ゴシック" w:hAnsi="ＭＳ ゴシック" w:hint="eastAsia"/>
                <w:b/>
                <w:color w:val="000000" w:themeColor="text1"/>
                <w:sz w:val="28"/>
                <w:szCs w:val="28"/>
              </w:rPr>
              <w:t>（２）防災・災害時避難の対策の推進</w:t>
            </w:r>
          </w:p>
        </w:tc>
      </w:tr>
      <w:tr w:rsidR="00780211" w:rsidRPr="00A2471B" w14:paraId="61602688"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58F8C533" w14:textId="77777777" w:rsidR="00780211" w:rsidRPr="00A2471B" w:rsidRDefault="00780211" w:rsidP="00182DD3">
            <w:pPr>
              <w:jc w:val="center"/>
              <w:rPr>
                <w:color w:val="000000" w:themeColor="text1"/>
                <w:sz w:val="18"/>
                <w:szCs w:val="18"/>
              </w:rPr>
            </w:pPr>
          </w:p>
        </w:tc>
        <w:tc>
          <w:tcPr>
            <w:tcW w:w="488" w:type="dxa"/>
            <w:tcBorders>
              <w:top w:val="single" w:sz="8" w:space="0" w:color="000000"/>
              <w:left w:val="single" w:sz="8" w:space="0" w:color="000000"/>
              <w:bottom w:val="nil"/>
              <w:right w:val="nil"/>
            </w:tcBorders>
            <w:shd w:val="clear" w:color="000000" w:fill="FFFFFF"/>
            <w:textDirection w:val="tbRlV"/>
            <w:vAlign w:val="center"/>
            <w:hideMark/>
          </w:tcPr>
          <w:p w14:paraId="5AB22099" w14:textId="77777777" w:rsidR="00780211" w:rsidRPr="00A2471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7E997D12" w14:textId="77777777" w:rsidR="00780211" w:rsidRPr="00A2471B" w:rsidRDefault="00780211" w:rsidP="00182DD3">
            <w:pPr>
              <w:rPr>
                <w:rFonts w:ascii="ＭＳ ゴシック" w:eastAsia="ＭＳ ゴシック" w:hAnsi="ＭＳ ゴシック"/>
                <w:b/>
                <w:color w:val="000000" w:themeColor="text1"/>
                <w:sz w:val="28"/>
                <w:szCs w:val="28"/>
              </w:rPr>
            </w:pPr>
          </w:p>
        </w:tc>
      </w:tr>
      <w:tr w:rsidR="00780211" w:rsidRPr="00A2471B" w14:paraId="1A8876F3"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40B30726"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nil"/>
              <w:right w:val="nil"/>
            </w:tcBorders>
            <w:shd w:val="clear" w:color="000000" w:fill="FFFFFF"/>
            <w:textDirection w:val="tbRlV"/>
            <w:vAlign w:val="center"/>
            <w:hideMark/>
          </w:tcPr>
          <w:p w14:paraId="2F260B2E" w14:textId="77777777" w:rsidR="00780211" w:rsidRPr="00A2471B" w:rsidRDefault="00780211" w:rsidP="00182DD3">
            <w:pPr>
              <w:jc w:val="center"/>
              <w:rPr>
                <w:color w:val="000000" w:themeColor="text1"/>
                <w:sz w:val="18"/>
                <w:szCs w:val="18"/>
              </w:rPr>
            </w:pPr>
          </w:p>
        </w:tc>
        <w:tc>
          <w:tcPr>
            <w:tcW w:w="4250" w:type="dxa"/>
            <w:tcBorders>
              <w:top w:val="nil"/>
              <w:left w:val="nil"/>
              <w:bottom w:val="nil"/>
              <w:right w:val="nil"/>
            </w:tcBorders>
            <w:shd w:val="clear" w:color="auto" w:fill="auto"/>
            <w:noWrap/>
            <w:vAlign w:val="center"/>
          </w:tcPr>
          <w:p w14:paraId="6187BD66"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284" w:type="dxa"/>
            <w:tcBorders>
              <w:top w:val="nil"/>
              <w:left w:val="nil"/>
              <w:bottom w:val="nil"/>
              <w:right w:val="nil"/>
            </w:tcBorders>
            <w:shd w:val="clear" w:color="auto" w:fill="auto"/>
            <w:vAlign w:val="center"/>
          </w:tcPr>
          <w:p w14:paraId="2F79DC28" w14:textId="77777777" w:rsidR="00780211" w:rsidRPr="00A2471B" w:rsidRDefault="00780211" w:rsidP="00182DD3">
            <w:pPr>
              <w:rPr>
                <w:rFonts w:ascii="ＭＳ ゴシック" w:eastAsia="ＭＳ ゴシック" w:hAnsi="ＭＳ ゴシック"/>
                <w:b/>
                <w:color w:val="000000" w:themeColor="text1"/>
                <w:sz w:val="28"/>
                <w:szCs w:val="28"/>
              </w:rPr>
            </w:pPr>
          </w:p>
        </w:tc>
        <w:tc>
          <w:tcPr>
            <w:tcW w:w="3719" w:type="dxa"/>
            <w:tcBorders>
              <w:top w:val="nil"/>
              <w:left w:val="nil"/>
              <w:bottom w:val="nil"/>
              <w:right w:val="nil"/>
            </w:tcBorders>
            <w:shd w:val="clear" w:color="auto" w:fill="auto"/>
            <w:vAlign w:val="center"/>
          </w:tcPr>
          <w:p w14:paraId="70FFA5CC" w14:textId="77777777" w:rsidR="00780211" w:rsidRPr="00A2471B" w:rsidRDefault="00780211" w:rsidP="00182DD3">
            <w:pPr>
              <w:ind w:left="-120" w:right="-120"/>
              <w:rPr>
                <w:rFonts w:ascii="ＭＳ ゴシック" w:eastAsia="ＭＳ ゴシック" w:hAnsi="ＭＳ ゴシック"/>
                <w:b/>
                <w:color w:val="000000" w:themeColor="text1"/>
                <w:sz w:val="28"/>
                <w:szCs w:val="28"/>
              </w:rPr>
            </w:pPr>
          </w:p>
        </w:tc>
      </w:tr>
      <w:tr w:rsidR="00780211" w:rsidRPr="00A2471B" w14:paraId="098A91EC" w14:textId="77777777" w:rsidTr="00182DD3">
        <w:trPr>
          <w:trHeight w:hRule="exact" w:val="284"/>
        </w:trPr>
        <w:tc>
          <w:tcPr>
            <w:tcW w:w="488" w:type="dxa"/>
            <w:tcBorders>
              <w:top w:val="nil"/>
              <w:left w:val="nil"/>
              <w:bottom w:val="nil"/>
              <w:right w:val="single" w:sz="8" w:space="0" w:color="000000"/>
            </w:tcBorders>
            <w:shd w:val="clear" w:color="000000" w:fill="FFFFFF"/>
            <w:textDirection w:val="tbRlV"/>
            <w:vAlign w:val="center"/>
            <w:hideMark/>
          </w:tcPr>
          <w:p w14:paraId="00481B3A" w14:textId="77777777" w:rsidR="00780211" w:rsidRPr="00A2471B" w:rsidRDefault="00780211" w:rsidP="00182DD3">
            <w:pPr>
              <w:jc w:val="center"/>
              <w:rPr>
                <w:color w:val="000000" w:themeColor="text1"/>
                <w:sz w:val="18"/>
                <w:szCs w:val="18"/>
              </w:rPr>
            </w:pPr>
          </w:p>
        </w:tc>
        <w:tc>
          <w:tcPr>
            <w:tcW w:w="488" w:type="dxa"/>
            <w:tcBorders>
              <w:top w:val="nil"/>
              <w:left w:val="single" w:sz="8" w:space="0" w:color="000000"/>
              <w:bottom w:val="single" w:sz="8" w:space="0" w:color="000000"/>
              <w:right w:val="single" w:sz="8" w:space="0" w:color="auto"/>
            </w:tcBorders>
            <w:shd w:val="clear" w:color="000000" w:fill="FFFFFF"/>
            <w:textDirection w:val="tbRlV"/>
            <w:vAlign w:val="center"/>
            <w:hideMark/>
          </w:tcPr>
          <w:p w14:paraId="69493677" w14:textId="77777777" w:rsidR="00780211" w:rsidRPr="00A2471B" w:rsidRDefault="00780211" w:rsidP="00182DD3">
            <w:pPr>
              <w:jc w:val="center"/>
              <w:rPr>
                <w:color w:val="000000" w:themeColor="text1"/>
                <w:sz w:val="18"/>
                <w:szCs w:val="18"/>
              </w:rPr>
            </w:pPr>
          </w:p>
        </w:tc>
        <w:tc>
          <w:tcPr>
            <w:tcW w:w="8253" w:type="dxa"/>
            <w:gridSpan w:val="3"/>
            <w:vMerge w:val="restart"/>
            <w:tcBorders>
              <w:top w:val="single" w:sz="8" w:space="0" w:color="auto"/>
              <w:left w:val="single" w:sz="8" w:space="0" w:color="auto"/>
              <w:right w:val="single" w:sz="8" w:space="0" w:color="auto"/>
            </w:tcBorders>
            <w:shd w:val="clear" w:color="auto" w:fill="auto"/>
            <w:noWrap/>
            <w:vAlign w:val="center"/>
          </w:tcPr>
          <w:p w14:paraId="38BB6E7D" w14:textId="32820412" w:rsidR="00780211" w:rsidRPr="00A2471B" w:rsidRDefault="00A136DC" w:rsidP="00182DD3">
            <w:pPr>
              <w:rPr>
                <w:rFonts w:ascii="ＭＳ ゴシック" w:eastAsia="ＭＳ ゴシック" w:hAnsi="ＭＳ ゴシック"/>
                <w:b/>
                <w:color w:val="000000" w:themeColor="text1"/>
                <w:sz w:val="28"/>
                <w:szCs w:val="28"/>
              </w:rPr>
            </w:pPr>
            <w:r w:rsidRPr="00A136DC">
              <w:rPr>
                <w:rFonts w:ascii="ＭＳ ゴシック" w:eastAsia="ＭＳ ゴシック" w:hAnsi="ＭＳ ゴシック" w:hint="eastAsia"/>
                <w:b/>
                <w:color w:val="000000" w:themeColor="text1"/>
                <w:sz w:val="28"/>
                <w:szCs w:val="28"/>
              </w:rPr>
              <w:t>（３）消費者トラブルの防止・防犯対策の推進</w:t>
            </w:r>
          </w:p>
        </w:tc>
      </w:tr>
      <w:tr w:rsidR="00780211" w:rsidRPr="00A2471B" w14:paraId="7E619DC9" w14:textId="77777777" w:rsidTr="00182DD3">
        <w:trPr>
          <w:trHeight w:hRule="exact" w:val="284"/>
        </w:trPr>
        <w:tc>
          <w:tcPr>
            <w:tcW w:w="488" w:type="dxa"/>
            <w:tcBorders>
              <w:top w:val="nil"/>
              <w:left w:val="nil"/>
              <w:bottom w:val="nil"/>
            </w:tcBorders>
            <w:shd w:val="clear" w:color="000000" w:fill="FFFFFF"/>
            <w:textDirection w:val="tbRlV"/>
            <w:vAlign w:val="center"/>
            <w:hideMark/>
          </w:tcPr>
          <w:p w14:paraId="240CBC6A" w14:textId="77777777" w:rsidR="00780211" w:rsidRPr="00A2471B" w:rsidRDefault="00780211" w:rsidP="00182DD3">
            <w:pPr>
              <w:jc w:val="center"/>
              <w:rPr>
                <w:color w:val="000000" w:themeColor="text1"/>
                <w:sz w:val="18"/>
                <w:szCs w:val="18"/>
              </w:rPr>
            </w:pPr>
          </w:p>
        </w:tc>
        <w:tc>
          <w:tcPr>
            <w:tcW w:w="488" w:type="dxa"/>
            <w:tcBorders>
              <w:top w:val="single" w:sz="8" w:space="0" w:color="000000"/>
              <w:left w:val="nil"/>
              <w:bottom w:val="nil"/>
              <w:right w:val="nil"/>
            </w:tcBorders>
            <w:shd w:val="clear" w:color="000000" w:fill="FFFFFF"/>
            <w:textDirection w:val="tbRlV"/>
            <w:vAlign w:val="center"/>
            <w:hideMark/>
          </w:tcPr>
          <w:p w14:paraId="17A4F265" w14:textId="77777777" w:rsidR="00780211" w:rsidRPr="00A2471B" w:rsidRDefault="00780211" w:rsidP="00182DD3">
            <w:pPr>
              <w:jc w:val="center"/>
              <w:rPr>
                <w:color w:val="000000" w:themeColor="text1"/>
                <w:sz w:val="18"/>
                <w:szCs w:val="18"/>
              </w:rPr>
            </w:pPr>
          </w:p>
        </w:tc>
        <w:tc>
          <w:tcPr>
            <w:tcW w:w="8253" w:type="dxa"/>
            <w:gridSpan w:val="3"/>
            <w:vMerge/>
            <w:tcBorders>
              <w:left w:val="single" w:sz="8" w:space="0" w:color="auto"/>
              <w:bottom w:val="single" w:sz="8" w:space="0" w:color="000000"/>
              <w:right w:val="single" w:sz="8" w:space="0" w:color="auto"/>
            </w:tcBorders>
            <w:shd w:val="clear" w:color="auto" w:fill="auto"/>
            <w:vAlign w:val="center"/>
          </w:tcPr>
          <w:p w14:paraId="2DF3D5E6" w14:textId="77777777" w:rsidR="00780211" w:rsidRPr="00A2471B" w:rsidRDefault="00780211" w:rsidP="00182DD3">
            <w:pPr>
              <w:rPr>
                <w:rFonts w:ascii="ＭＳ ゴシック" w:eastAsia="ＭＳ ゴシック" w:hAnsi="ＭＳ ゴシック"/>
                <w:b/>
                <w:color w:val="000000" w:themeColor="text1"/>
                <w:sz w:val="28"/>
                <w:szCs w:val="28"/>
              </w:rPr>
            </w:pPr>
          </w:p>
        </w:tc>
      </w:tr>
    </w:tbl>
    <w:p w14:paraId="01EF21EF" w14:textId="77777777" w:rsidR="00780211" w:rsidRDefault="00780211" w:rsidP="00780211">
      <w:pPr>
        <w:pStyle w:val="afffffffffffffffd"/>
        <w:spacing w:before="240" w:after="60"/>
      </w:pPr>
      <w:r>
        <w:rPr>
          <w:rFonts w:hint="eastAsia"/>
        </w:rPr>
        <w:t>【現状・課題】</w:t>
      </w:r>
    </w:p>
    <w:p w14:paraId="0D62A66F" w14:textId="23C5ADB8" w:rsidR="001A76D1" w:rsidRPr="001A76D1" w:rsidRDefault="001A76D1" w:rsidP="001A76D1">
      <w:pPr>
        <w:pStyle w:val="afffffffffe"/>
        <w:ind w:left="490"/>
      </w:pPr>
      <w:r w:rsidRPr="001A76D1">
        <w:rPr>
          <w:rFonts w:hint="eastAsia"/>
        </w:rPr>
        <w:t>・物理的な障壁を取り除くことは、</w:t>
      </w:r>
      <w:r w:rsidR="00A97350">
        <w:rPr>
          <w:rFonts w:hint="eastAsia"/>
        </w:rPr>
        <w:t>障害</w:t>
      </w:r>
      <w:r w:rsidRPr="001A76D1">
        <w:rPr>
          <w:rFonts w:hint="eastAsia"/>
        </w:rPr>
        <w:t>のある人にとって、行動範囲の拡大、生活の質（ＱＯＬ）</w:t>
      </w:r>
      <w:r w:rsidR="00AC5EC3" w:rsidRPr="00AC5EC3">
        <w:rPr>
          <w:rFonts w:hint="eastAsia"/>
          <w:vertAlign w:val="superscript"/>
        </w:rPr>
        <w:t>＊</w:t>
      </w:r>
      <w:r w:rsidRPr="001A76D1">
        <w:rPr>
          <w:rFonts w:hint="eastAsia"/>
        </w:rPr>
        <w:t>の向上につながります。</w:t>
      </w:r>
      <w:r w:rsidR="00A97350">
        <w:rPr>
          <w:rFonts w:hint="eastAsia"/>
        </w:rPr>
        <w:t>障害</w:t>
      </w:r>
      <w:r w:rsidRPr="001A76D1">
        <w:rPr>
          <w:rFonts w:hint="eastAsia"/>
        </w:rPr>
        <w:t>の有無にかかわらず、</w:t>
      </w:r>
      <w:r w:rsidR="00487588">
        <w:rPr>
          <w:rFonts w:hint="eastAsia"/>
        </w:rPr>
        <w:t>全て</w:t>
      </w:r>
      <w:r w:rsidRPr="001A76D1">
        <w:rPr>
          <w:rFonts w:hint="eastAsia"/>
        </w:rPr>
        <w:t>の人にやさしいユニバーサルデザインに配慮した生活環境の整備を推進していくことが重要です。</w:t>
      </w:r>
    </w:p>
    <w:p w14:paraId="1C979F62" w14:textId="7D183DA6" w:rsidR="001A76D1" w:rsidRPr="001A76D1" w:rsidRDefault="001A76D1" w:rsidP="001A76D1">
      <w:pPr>
        <w:pStyle w:val="afffffffffe"/>
        <w:ind w:left="490"/>
      </w:pPr>
      <w:r w:rsidRPr="001A76D1">
        <w:rPr>
          <w:rFonts w:hint="eastAsia"/>
        </w:rPr>
        <w:t>・介助が必要な</w:t>
      </w:r>
      <w:r w:rsidR="00A97350">
        <w:rPr>
          <w:rFonts w:hint="eastAsia"/>
        </w:rPr>
        <w:t>障害</w:t>
      </w:r>
      <w:r w:rsidRPr="001A76D1">
        <w:rPr>
          <w:rFonts w:hint="eastAsia"/>
        </w:rPr>
        <w:t>のある人が安心して外出できるようにするために、日常生活に必要な公共交通手段や移動支援等の確保</w:t>
      </w:r>
      <w:r>
        <w:rPr>
          <w:rFonts w:hint="eastAsia"/>
        </w:rPr>
        <w:t>、特に移送サービスの担い手の確保</w:t>
      </w:r>
      <w:r w:rsidRPr="001A76D1">
        <w:rPr>
          <w:rFonts w:hint="eastAsia"/>
        </w:rPr>
        <w:t>が大きな課題です。</w:t>
      </w:r>
    </w:p>
    <w:p w14:paraId="7FCA28C5" w14:textId="2C30CA6B" w:rsidR="001A76D1" w:rsidRPr="001A76D1" w:rsidRDefault="001A76D1" w:rsidP="001A76D1">
      <w:pPr>
        <w:pStyle w:val="afffffffffe"/>
        <w:ind w:left="490"/>
      </w:pPr>
      <w:r w:rsidRPr="001A76D1">
        <w:rPr>
          <w:rFonts w:hint="eastAsia"/>
        </w:rPr>
        <w:t>・</w:t>
      </w:r>
      <w:r w:rsidR="003E7F39">
        <w:rPr>
          <w:rFonts w:hint="eastAsia"/>
        </w:rPr>
        <w:t>災害時要援護者</w:t>
      </w:r>
      <w:r w:rsidRPr="001A76D1">
        <w:rPr>
          <w:rFonts w:hint="eastAsia"/>
        </w:rPr>
        <w:t>名簿のさらなる周知を図り、より多くの町民が災害時支援者対策を理解することが求められます。</w:t>
      </w:r>
    </w:p>
    <w:p w14:paraId="098B1A49" w14:textId="33BE39CF" w:rsidR="001A76D1" w:rsidRPr="001A76D1" w:rsidRDefault="001A76D1" w:rsidP="001A76D1">
      <w:pPr>
        <w:pStyle w:val="afffffffffe"/>
        <w:ind w:left="490"/>
      </w:pPr>
      <w:r w:rsidRPr="001A76D1">
        <w:rPr>
          <w:rFonts w:hint="eastAsia"/>
        </w:rPr>
        <w:t>・</w:t>
      </w:r>
      <w:r w:rsidR="00A97350">
        <w:rPr>
          <w:rFonts w:hint="eastAsia"/>
        </w:rPr>
        <w:t>障害</w:t>
      </w:r>
      <w:r w:rsidRPr="001A76D1">
        <w:rPr>
          <w:rFonts w:hint="eastAsia"/>
        </w:rPr>
        <w:t>のある人が犯罪被害に遭わないよう、防犯体制の強化を図っていく必要があります。</w:t>
      </w:r>
    </w:p>
    <w:p w14:paraId="24B5A7BD" w14:textId="082E2A9B" w:rsidR="000634C6" w:rsidRDefault="001A76D1" w:rsidP="001A76D1">
      <w:pPr>
        <w:pStyle w:val="afffffffffe"/>
        <w:ind w:left="490"/>
      </w:pPr>
      <w:r w:rsidRPr="001A76D1">
        <w:rPr>
          <w:rFonts w:hint="eastAsia"/>
        </w:rPr>
        <w:t>・</w:t>
      </w:r>
      <w:r w:rsidR="00A97350">
        <w:rPr>
          <w:rFonts w:hint="eastAsia"/>
        </w:rPr>
        <w:t>障害</w:t>
      </w:r>
      <w:r w:rsidRPr="001A76D1">
        <w:rPr>
          <w:rFonts w:hint="eastAsia"/>
        </w:rPr>
        <w:t>のある人が住み慣れた地域で生活を送る</w:t>
      </w:r>
      <w:r w:rsidR="00487588">
        <w:rPr>
          <w:rFonts w:hint="eastAsia"/>
        </w:rPr>
        <w:t>上</w:t>
      </w:r>
      <w:r w:rsidRPr="001A76D1">
        <w:rPr>
          <w:rFonts w:hint="eastAsia"/>
        </w:rPr>
        <w:t>で、住まいの確保は不可欠です。また、福祉施設から地域への移行を促進する中で、</w:t>
      </w:r>
      <w:r w:rsidR="00A97350">
        <w:rPr>
          <w:rFonts w:hint="eastAsia"/>
        </w:rPr>
        <w:t>障害</w:t>
      </w:r>
      <w:r w:rsidRPr="001A76D1">
        <w:rPr>
          <w:rFonts w:hint="eastAsia"/>
        </w:rPr>
        <w:t>の状態や介護の実態を十分に考慮し、住まいの場を確保していく必要があります。</w:t>
      </w:r>
    </w:p>
    <w:p w14:paraId="0DD57118" w14:textId="77777777" w:rsidR="003E7F39" w:rsidRDefault="003E7F39">
      <w:pPr>
        <w:rPr>
          <w:rFonts w:ascii="ＭＳ ゴシック" w:eastAsia="メイリオ" w:hAnsi="Arial" w:cs="ＭＳ 明朝"/>
          <w:b/>
          <w:bCs/>
          <w:sz w:val="28"/>
        </w:rPr>
      </w:pPr>
      <w:bookmarkStart w:id="140" w:name="_Toc349660827"/>
      <w:r>
        <w:br w:type="page"/>
      </w:r>
    </w:p>
    <w:p w14:paraId="1B859253" w14:textId="1F80AC47" w:rsidR="000634C6" w:rsidRPr="00245726" w:rsidRDefault="000634C6" w:rsidP="00245726">
      <w:pPr>
        <w:pStyle w:val="afff9"/>
        <w:spacing w:before="120" w:after="240"/>
      </w:pPr>
      <w:bookmarkStart w:id="141" w:name="_Toc505098608"/>
      <w:r w:rsidRPr="00245726">
        <w:rPr>
          <w:rFonts w:hint="eastAsia"/>
        </w:rPr>
        <w:lastRenderedPageBreak/>
        <w:t>（１）</w:t>
      </w:r>
      <w:r w:rsidR="001A76D1" w:rsidRPr="00245726">
        <w:rPr>
          <w:rFonts w:hint="eastAsia"/>
        </w:rPr>
        <w:t>人にやさしいまちづくり・移動手段の確保</w:t>
      </w:r>
      <w:bookmarkEnd w:id="140"/>
      <w:bookmarkEnd w:id="141"/>
    </w:p>
    <w:p w14:paraId="76715ADD" w14:textId="3F4FE04E" w:rsidR="00780211" w:rsidRPr="00780211" w:rsidRDefault="00A97350" w:rsidP="00780211">
      <w:pPr>
        <w:pStyle w:val="affffc"/>
        <w:ind w:left="240"/>
      </w:pPr>
      <w:r>
        <w:rPr>
          <w:rFonts w:hint="eastAsia"/>
        </w:rPr>
        <w:t>障害</w:t>
      </w:r>
      <w:r w:rsidR="001A76D1" w:rsidRPr="001A76D1">
        <w:rPr>
          <w:rFonts w:hint="eastAsia"/>
        </w:rPr>
        <w:t>のある人や高齢者などが安心して外出し、身近な場所で憩い、ふれあうことができる人にやさしいまちづくりの推進に努めます。また、</w:t>
      </w:r>
      <w:r>
        <w:rPr>
          <w:rFonts w:hint="eastAsia"/>
        </w:rPr>
        <w:t>障害</w:t>
      </w:r>
      <w:r w:rsidR="001A76D1" w:rsidRPr="001A76D1">
        <w:rPr>
          <w:rFonts w:hint="eastAsia"/>
        </w:rPr>
        <w:t>のある人の状況や外出目的等に応じて、移動を支援するための事業を推進していきます。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96"/>
        <w:gridCol w:w="1301"/>
      </w:tblGrid>
      <w:tr w:rsidR="00780211" w:rsidRPr="00B76165" w14:paraId="75C7155C" w14:textId="77777777" w:rsidTr="00182DD3">
        <w:trPr>
          <w:trHeight w:hRule="exact" w:val="454"/>
        </w:trPr>
        <w:tc>
          <w:tcPr>
            <w:tcW w:w="1843" w:type="dxa"/>
            <w:shd w:val="clear" w:color="auto" w:fill="D9D9D9" w:themeFill="background1" w:themeFillShade="D9"/>
            <w:vAlign w:val="center"/>
          </w:tcPr>
          <w:p w14:paraId="75B7B73C" w14:textId="77777777" w:rsidR="00780211" w:rsidRPr="00B76165" w:rsidRDefault="00780211" w:rsidP="00182DD3">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23FD68D1" w14:textId="77777777" w:rsidR="00780211" w:rsidRPr="00B76165" w:rsidRDefault="00780211" w:rsidP="00182DD3">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4BAAE2AE" w14:textId="7096FC61" w:rsidR="00780211" w:rsidRPr="00B76165" w:rsidRDefault="00CF0730" w:rsidP="00182DD3">
            <w:pPr>
              <w:pStyle w:val="affffffffffffffe"/>
              <w:ind w:leftChars="-50" w:left="-120" w:rightChars="-50" w:right="-120"/>
              <w:rPr>
                <w:color w:val="000000" w:themeColor="text1"/>
                <w:szCs w:val="20"/>
              </w:rPr>
            </w:pPr>
            <w:r>
              <w:rPr>
                <w:color w:val="000000" w:themeColor="text1"/>
                <w:szCs w:val="20"/>
              </w:rPr>
              <w:t>担当室・機関</w:t>
            </w:r>
          </w:p>
        </w:tc>
      </w:tr>
      <w:tr w:rsidR="00780211" w:rsidRPr="00A2471B" w14:paraId="5C11448D" w14:textId="77777777" w:rsidTr="00182DD3">
        <w:tc>
          <w:tcPr>
            <w:tcW w:w="1843" w:type="dxa"/>
            <w:shd w:val="clear" w:color="auto" w:fill="auto"/>
            <w:vAlign w:val="center"/>
          </w:tcPr>
          <w:p w14:paraId="718B56B1" w14:textId="101A6BEC" w:rsidR="00780211" w:rsidRPr="00CF395F" w:rsidRDefault="001A76D1" w:rsidP="0058063C">
            <w:pPr>
              <w:pStyle w:val="affffffffffffffffa"/>
              <w:spacing w:before="48" w:after="48"/>
            </w:pPr>
            <w:r w:rsidRPr="001A76D1">
              <w:rPr>
                <w:rFonts w:hint="eastAsia"/>
              </w:rPr>
              <w:t>人にやさしいまちづくり</w:t>
            </w:r>
          </w:p>
        </w:tc>
        <w:tc>
          <w:tcPr>
            <w:tcW w:w="5953" w:type="dxa"/>
            <w:shd w:val="clear" w:color="auto" w:fill="auto"/>
            <w:vAlign w:val="center"/>
          </w:tcPr>
          <w:p w14:paraId="70C8998B" w14:textId="2E0892DE" w:rsidR="00245726" w:rsidRPr="00565351" w:rsidRDefault="00DE456C" w:rsidP="00245726">
            <w:pPr>
              <w:pStyle w:val="affffffffffffff8"/>
              <w:spacing w:before="48" w:after="48"/>
              <w:ind w:left="210" w:hanging="210"/>
            </w:pPr>
            <w:r>
              <w:rPr>
                <w:rFonts w:hint="eastAsia"/>
              </w:rPr>
              <w:t>○</w:t>
            </w:r>
            <w:r w:rsidR="00245726" w:rsidRPr="00565351">
              <w:rPr>
                <w:rFonts w:hint="eastAsia"/>
              </w:rPr>
              <w:t>立地適正化計画やアクションプログラムの取組内容等との連携を図りながら、町内の施設や道路環境の課題を把握し、障害のある人もない人も全ての人が利用しやすい、ユニバーサルデザインのまちづくりを行います。</w:t>
            </w:r>
          </w:p>
          <w:p w14:paraId="0989B047" w14:textId="3755320D" w:rsidR="00780211" w:rsidRPr="00565351" w:rsidRDefault="00DE456C" w:rsidP="00245726">
            <w:pPr>
              <w:pStyle w:val="affffffffffffff8"/>
              <w:spacing w:before="48" w:after="48"/>
              <w:ind w:left="210" w:hanging="210"/>
            </w:pPr>
            <w:r>
              <w:rPr>
                <w:rFonts w:hint="eastAsia"/>
              </w:rPr>
              <w:t>○</w:t>
            </w:r>
            <w:r w:rsidR="00245726" w:rsidRPr="00565351">
              <w:rPr>
                <w:rFonts w:hint="eastAsia"/>
              </w:rPr>
              <w:t>町道や既存の施設や公園においては、特に危険箇所等を踏まえ、優先度を検討しながら歩道設置やバリアフリー化を進めていきます。</w:t>
            </w:r>
          </w:p>
        </w:tc>
        <w:tc>
          <w:tcPr>
            <w:tcW w:w="1327" w:type="dxa"/>
            <w:shd w:val="clear" w:color="auto" w:fill="auto"/>
            <w:vAlign w:val="center"/>
          </w:tcPr>
          <w:p w14:paraId="023C3D88" w14:textId="29261F2B" w:rsidR="00780211" w:rsidRPr="00B76165" w:rsidRDefault="00245726" w:rsidP="0008408D">
            <w:pPr>
              <w:pStyle w:val="affffffffffffffffc"/>
              <w:spacing w:before="48" w:after="48"/>
              <w:ind w:left="68" w:right="-120" w:hanging="188"/>
            </w:pPr>
            <w:r>
              <w:t>都市建設室</w:t>
            </w:r>
          </w:p>
        </w:tc>
      </w:tr>
      <w:tr w:rsidR="00780211" w:rsidRPr="00A2471B" w14:paraId="54D9B2FB" w14:textId="77777777" w:rsidTr="00182DD3">
        <w:tc>
          <w:tcPr>
            <w:tcW w:w="1843" w:type="dxa"/>
            <w:shd w:val="clear" w:color="auto" w:fill="auto"/>
            <w:vAlign w:val="center"/>
          </w:tcPr>
          <w:p w14:paraId="5471A827" w14:textId="34A6CA56" w:rsidR="00780211" w:rsidRPr="00CF395F" w:rsidRDefault="001A76D1" w:rsidP="0058063C">
            <w:pPr>
              <w:pStyle w:val="affffffffffffffffa"/>
              <w:spacing w:before="48" w:after="48"/>
            </w:pPr>
            <w:r w:rsidRPr="001A76D1">
              <w:rPr>
                <w:rFonts w:hint="eastAsia"/>
              </w:rPr>
              <w:t>移動手段の確保</w:t>
            </w:r>
          </w:p>
        </w:tc>
        <w:tc>
          <w:tcPr>
            <w:tcW w:w="5953" w:type="dxa"/>
            <w:shd w:val="clear" w:color="auto" w:fill="auto"/>
            <w:vAlign w:val="center"/>
          </w:tcPr>
          <w:p w14:paraId="274CC759" w14:textId="47E3809F" w:rsidR="00780211" w:rsidRPr="00565351" w:rsidRDefault="00DE456C" w:rsidP="002B088B">
            <w:pPr>
              <w:pStyle w:val="affffffffffffff8"/>
              <w:spacing w:before="48" w:after="48"/>
              <w:ind w:left="210" w:hanging="210"/>
            </w:pPr>
            <w:r>
              <w:rPr>
                <w:rFonts w:hint="eastAsia"/>
              </w:rPr>
              <w:t>○</w:t>
            </w:r>
            <w:r w:rsidR="00245726" w:rsidRPr="00565351">
              <w:rPr>
                <w:rFonts w:hint="eastAsia"/>
              </w:rPr>
              <w:t>障害のある人や高齢者が通院や買い物</w:t>
            </w:r>
            <w:r w:rsidR="00BA7F9D" w:rsidRPr="007D34D2">
              <w:rPr>
                <w:rFonts w:hint="eastAsia"/>
              </w:rPr>
              <w:t>等</w:t>
            </w:r>
            <w:r w:rsidR="00245726" w:rsidRPr="00565351">
              <w:rPr>
                <w:rFonts w:hint="eastAsia"/>
              </w:rPr>
              <w:t>に外出できるよう、福祉タクシー券交付事業等の制度の</w:t>
            </w:r>
            <w:r w:rsidR="001621BD" w:rsidRPr="00565351">
              <w:rPr>
                <w:rFonts w:hint="eastAsia"/>
              </w:rPr>
              <w:t>周知</w:t>
            </w:r>
            <w:r w:rsidR="00245726" w:rsidRPr="00565351">
              <w:rPr>
                <w:rFonts w:hint="eastAsia"/>
              </w:rPr>
              <w:t>を行うとともに、移送ボランティアの確保の支援や、社会福祉協議会が行う福祉車両貸出事業の継続と利用の促進を図ります。</w:t>
            </w:r>
          </w:p>
        </w:tc>
        <w:tc>
          <w:tcPr>
            <w:tcW w:w="1327" w:type="dxa"/>
            <w:shd w:val="clear" w:color="auto" w:fill="auto"/>
            <w:vAlign w:val="center"/>
          </w:tcPr>
          <w:p w14:paraId="08FDA7CF" w14:textId="77777777" w:rsidR="00245726" w:rsidRPr="00245726" w:rsidRDefault="00245726" w:rsidP="00245726">
            <w:pPr>
              <w:pStyle w:val="affffffffffffffffc"/>
              <w:spacing w:before="48" w:after="48"/>
              <w:ind w:left="68" w:right="-120" w:hanging="188"/>
            </w:pPr>
            <w:r w:rsidRPr="00245726">
              <w:rPr>
                <w:rFonts w:hint="eastAsia"/>
              </w:rPr>
              <w:t>高齢福祉室</w:t>
            </w:r>
          </w:p>
          <w:p w14:paraId="47885961" w14:textId="765252AF" w:rsidR="00780211" w:rsidRDefault="00245726" w:rsidP="00245726">
            <w:pPr>
              <w:pStyle w:val="affffffffffffffffc"/>
              <w:spacing w:before="48" w:after="48"/>
              <w:ind w:left="68" w:right="-120" w:hanging="188"/>
            </w:pPr>
            <w:r>
              <w:rPr>
                <w:rFonts w:hint="eastAsia"/>
              </w:rPr>
              <w:t>社会福祉協議会</w:t>
            </w:r>
          </w:p>
        </w:tc>
      </w:tr>
      <w:tr w:rsidR="001A76D1" w:rsidRPr="00A2471B" w14:paraId="6C5EAB8A" w14:textId="77777777" w:rsidTr="00182DD3">
        <w:tc>
          <w:tcPr>
            <w:tcW w:w="1843" w:type="dxa"/>
            <w:shd w:val="clear" w:color="auto" w:fill="auto"/>
            <w:vAlign w:val="center"/>
          </w:tcPr>
          <w:p w14:paraId="479DFE55" w14:textId="13C18A4D" w:rsidR="001A76D1" w:rsidRPr="001A76D1" w:rsidRDefault="001A76D1" w:rsidP="0058063C">
            <w:pPr>
              <w:pStyle w:val="affffffffffffffffa"/>
              <w:spacing w:before="48" w:after="48"/>
            </w:pPr>
            <w:r w:rsidRPr="001A76D1">
              <w:rPr>
                <w:rFonts w:hint="eastAsia"/>
              </w:rPr>
              <w:t>住み続けられる住宅の整備</w:t>
            </w:r>
          </w:p>
        </w:tc>
        <w:tc>
          <w:tcPr>
            <w:tcW w:w="5953" w:type="dxa"/>
            <w:shd w:val="clear" w:color="auto" w:fill="auto"/>
            <w:vAlign w:val="center"/>
          </w:tcPr>
          <w:p w14:paraId="1332D71A" w14:textId="5163B1AF" w:rsidR="001A76D1" w:rsidRDefault="00DE456C" w:rsidP="00245726">
            <w:pPr>
              <w:pStyle w:val="affffffffffffff8"/>
              <w:spacing w:before="48" w:after="48"/>
              <w:ind w:left="210" w:hanging="210"/>
            </w:pPr>
            <w:r>
              <w:rPr>
                <w:rFonts w:hint="eastAsia"/>
              </w:rPr>
              <w:t>○</w:t>
            </w:r>
            <w:r w:rsidR="00245726" w:rsidRPr="00245726">
              <w:rPr>
                <w:rFonts w:hint="eastAsia"/>
              </w:rPr>
              <w:t>障害のある人が</w:t>
            </w:r>
            <w:r w:rsidR="00314FF4">
              <w:rPr>
                <w:rFonts w:hint="eastAsia"/>
              </w:rPr>
              <w:t>住み慣れ</w:t>
            </w:r>
            <w:r w:rsidR="00245726" w:rsidRPr="00245726">
              <w:rPr>
                <w:rFonts w:hint="eastAsia"/>
              </w:rPr>
              <w:t>た居住環境で安心して生活できるよう、住宅改造費補助金制度や日常生活用具を用いた簡易的な改修等の制度の周知を強化します。</w:t>
            </w:r>
          </w:p>
        </w:tc>
        <w:tc>
          <w:tcPr>
            <w:tcW w:w="1327" w:type="dxa"/>
            <w:shd w:val="clear" w:color="auto" w:fill="auto"/>
            <w:vAlign w:val="center"/>
          </w:tcPr>
          <w:p w14:paraId="2072BA38" w14:textId="117D735D" w:rsidR="001A76D1" w:rsidRDefault="00245726" w:rsidP="00245726">
            <w:pPr>
              <w:pStyle w:val="affffffffffffffffc"/>
              <w:spacing w:before="48" w:after="48"/>
              <w:ind w:left="68" w:right="-120" w:hanging="188"/>
            </w:pPr>
            <w:r>
              <w:t>健康づくり室</w:t>
            </w:r>
          </w:p>
        </w:tc>
      </w:tr>
      <w:tr w:rsidR="00A97350" w:rsidRPr="00A2471B" w14:paraId="25AB9ECC" w14:textId="77777777" w:rsidTr="00182DD3">
        <w:tc>
          <w:tcPr>
            <w:tcW w:w="1843" w:type="dxa"/>
            <w:shd w:val="clear" w:color="auto" w:fill="auto"/>
            <w:vAlign w:val="center"/>
          </w:tcPr>
          <w:p w14:paraId="4CD7396C" w14:textId="0D42AAB0" w:rsidR="00A97350" w:rsidRPr="00A97350" w:rsidRDefault="00A97350" w:rsidP="0058063C">
            <w:pPr>
              <w:pStyle w:val="affffffffffffffffa"/>
              <w:spacing w:before="48" w:after="48"/>
              <w:rPr>
                <w:color w:val="FF0000"/>
              </w:rPr>
            </w:pPr>
            <w:r w:rsidRPr="001621BD">
              <w:rPr>
                <w:rFonts w:hint="eastAsia"/>
                <w:color w:val="auto"/>
              </w:rPr>
              <w:t>町営住宅の整備</w:t>
            </w:r>
          </w:p>
        </w:tc>
        <w:tc>
          <w:tcPr>
            <w:tcW w:w="5953" w:type="dxa"/>
            <w:shd w:val="clear" w:color="auto" w:fill="auto"/>
            <w:vAlign w:val="center"/>
          </w:tcPr>
          <w:p w14:paraId="77C2C916" w14:textId="568383A0" w:rsidR="00A97350" w:rsidRDefault="00DE456C" w:rsidP="0058063C">
            <w:pPr>
              <w:pStyle w:val="affffffffffffff8"/>
              <w:spacing w:before="48" w:after="48"/>
              <w:ind w:left="210" w:hanging="210"/>
            </w:pPr>
            <w:r>
              <w:rPr>
                <w:rFonts w:hint="eastAsia"/>
              </w:rPr>
              <w:t>○</w:t>
            </w:r>
            <w:r w:rsidR="00A97350">
              <w:rPr>
                <w:rFonts w:hint="eastAsia"/>
              </w:rPr>
              <w:t>町営</w:t>
            </w:r>
            <w:r w:rsidR="00A97350" w:rsidRPr="00A97350">
              <w:rPr>
                <w:rFonts w:hint="eastAsia"/>
              </w:rPr>
              <w:t>住宅の建て替え、改修の際には、ユニバーサルデザインの趣旨を踏まえた建築となるよう努めます。</w:t>
            </w:r>
          </w:p>
        </w:tc>
        <w:tc>
          <w:tcPr>
            <w:tcW w:w="1327" w:type="dxa"/>
            <w:shd w:val="clear" w:color="auto" w:fill="auto"/>
            <w:vAlign w:val="center"/>
          </w:tcPr>
          <w:p w14:paraId="4A4F1484" w14:textId="77777777" w:rsidR="004F29AA" w:rsidRDefault="004F29AA" w:rsidP="00245726">
            <w:pPr>
              <w:pStyle w:val="affffffffffffffffc"/>
              <w:spacing w:before="48" w:after="48"/>
              <w:ind w:left="68" w:right="-120" w:hanging="188"/>
            </w:pPr>
            <w:r>
              <w:rPr>
                <w:rFonts w:hint="eastAsia"/>
              </w:rPr>
              <w:t>都市建設室</w:t>
            </w:r>
          </w:p>
          <w:p w14:paraId="06A93D91" w14:textId="56D2EBDC" w:rsidR="00A97350" w:rsidRDefault="00245726" w:rsidP="00245726">
            <w:pPr>
              <w:pStyle w:val="affffffffffffffffc"/>
              <w:spacing w:before="48" w:after="48"/>
              <w:ind w:left="68" w:right="-120" w:hanging="188"/>
            </w:pPr>
            <w:r>
              <w:t>財政室</w:t>
            </w:r>
          </w:p>
        </w:tc>
      </w:tr>
      <w:tr w:rsidR="001A76D1" w:rsidRPr="00A2471B" w14:paraId="05EAB5D9" w14:textId="77777777" w:rsidTr="00182DD3">
        <w:tc>
          <w:tcPr>
            <w:tcW w:w="1843" w:type="dxa"/>
            <w:shd w:val="clear" w:color="auto" w:fill="auto"/>
            <w:vAlign w:val="center"/>
          </w:tcPr>
          <w:p w14:paraId="09EA3486" w14:textId="14BF62EC" w:rsidR="001A76D1" w:rsidRPr="001A76D1" w:rsidRDefault="003E7F39" w:rsidP="0058063C">
            <w:pPr>
              <w:pStyle w:val="affffffffffffffffa"/>
              <w:spacing w:before="48" w:after="48"/>
            </w:pPr>
            <w:r w:rsidRPr="001621BD">
              <w:rPr>
                <w:rFonts w:hint="eastAsia"/>
                <w:color w:val="auto"/>
              </w:rPr>
              <w:t>賃貸住宅入居の促進</w:t>
            </w:r>
          </w:p>
        </w:tc>
        <w:tc>
          <w:tcPr>
            <w:tcW w:w="5953" w:type="dxa"/>
            <w:shd w:val="clear" w:color="auto" w:fill="auto"/>
            <w:vAlign w:val="center"/>
          </w:tcPr>
          <w:p w14:paraId="78EDB777" w14:textId="3241C75E" w:rsidR="001A76D1" w:rsidRDefault="00DE456C" w:rsidP="0058063C">
            <w:pPr>
              <w:pStyle w:val="affffffffffffff8"/>
              <w:spacing w:before="48" w:after="48"/>
              <w:ind w:left="210" w:hanging="210"/>
            </w:pPr>
            <w:r>
              <w:rPr>
                <w:rFonts w:hint="eastAsia"/>
              </w:rPr>
              <w:t>○</w:t>
            </w:r>
            <w:r w:rsidR="003E7F39" w:rsidRPr="003E7F39">
              <w:rPr>
                <w:rFonts w:hint="eastAsia"/>
              </w:rPr>
              <w:t>賃貸契約によるアパート等への入居を希望しているが、保証人がいない等の理由により入居が困難な障害のある人に対し、入居に必要な調整等に係る支援を行う</w:t>
            </w:r>
            <w:r w:rsidR="00314FF4">
              <w:rPr>
                <w:rFonts w:hint="eastAsia"/>
              </w:rPr>
              <w:t>とともに</w:t>
            </w:r>
            <w:r w:rsidR="003E7F39" w:rsidRPr="003E7F39">
              <w:rPr>
                <w:rFonts w:hint="eastAsia"/>
              </w:rPr>
              <w:t>、家主等への相談・助言を通じて障害のある人の地域生活を支援します。</w:t>
            </w:r>
          </w:p>
        </w:tc>
        <w:tc>
          <w:tcPr>
            <w:tcW w:w="1327" w:type="dxa"/>
            <w:shd w:val="clear" w:color="auto" w:fill="auto"/>
            <w:vAlign w:val="center"/>
          </w:tcPr>
          <w:p w14:paraId="52A458AD" w14:textId="4291AF73" w:rsidR="001A76D1" w:rsidRDefault="00245726" w:rsidP="00245726">
            <w:pPr>
              <w:pStyle w:val="affffffffffffffffc"/>
              <w:spacing w:before="48" w:after="48"/>
              <w:ind w:left="68" w:right="-120" w:hanging="188"/>
            </w:pPr>
            <w:r>
              <w:t>健康づくり室</w:t>
            </w:r>
          </w:p>
        </w:tc>
      </w:tr>
    </w:tbl>
    <w:p w14:paraId="1327F5AF" w14:textId="06384CB4" w:rsidR="00780211" w:rsidRDefault="00780211" w:rsidP="000634C6">
      <w:pPr>
        <w:spacing w:beforeLines="100" w:before="240" w:afterLines="20" w:after="48"/>
        <w:ind w:leftChars="100" w:left="240"/>
        <w:rPr>
          <w:rFonts w:ascii="HG丸ｺﾞｼｯｸM-PRO" w:eastAsia="ＭＳ ゴシック" w:hAnsi="ＭＳ ゴシック" w:cs="ＭＳ 明朝"/>
          <w:b/>
          <w:bCs/>
          <w:color w:val="000000"/>
          <w:kern w:val="0"/>
        </w:rPr>
      </w:pPr>
    </w:p>
    <w:p w14:paraId="02C2F2BD" w14:textId="77777777" w:rsidR="009B0D9B" w:rsidRDefault="009B0D9B">
      <w:pPr>
        <w:rPr>
          <w:rFonts w:ascii="ＭＳ ゴシック" w:eastAsia="メイリオ" w:hAnsi="Arial" w:cs="ＭＳ 明朝"/>
          <w:b/>
          <w:bCs/>
          <w:sz w:val="28"/>
        </w:rPr>
      </w:pPr>
      <w:bookmarkStart w:id="142" w:name="_Toc349660828"/>
      <w:r>
        <w:br w:type="page"/>
      </w:r>
    </w:p>
    <w:p w14:paraId="42A0E118" w14:textId="53F14F6F" w:rsidR="000634C6" w:rsidRPr="00245726" w:rsidRDefault="000634C6" w:rsidP="00245726">
      <w:pPr>
        <w:pStyle w:val="afff9"/>
        <w:spacing w:before="120" w:after="240"/>
      </w:pPr>
      <w:bookmarkStart w:id="143" w:name="_Toc505098609"/>
      <w:r w:rsidRPr="00245726">
        <w:rPr>
          <w:rFonts w:hint="eastAsia"/>
        </w:rPr>
        <w:lastRenderedPageBreak/>
        <w:t>（２）</w:t>
      </w:r>
      <w:r w:rsidR="009B0D9B" w:rsidRPr="00245726">
        <w:rPr>
          <w:rFonts w:hint="eastAsia"/>
        </w:rPr>
        <w:t>防災・災害時避難の</w:t>
      </w:r>
      <w:bookmarkEnd w:id="142"/>
      <w:r w:rsidR="009B0D9B" w:rsidRPr="00245726">
        <w:rPr>
          <w:rFonts w:hint="eastAsia"/>
        </w:rPr>
        <w:t>対策の推進</w:t>
      </w:r>
      <w:bookmarkEnd w:id="143"/>
    </w:p>
    <w:p w14:paraId="21E4B804" w14:textId="085F3CAE" w:rsidR="00780211" w:rsidRPr="00780211" w:rsidRDefault="009B0D9B" w:rsidP="00780211">
      <w:pPr>
        <w:pStyle w:val="affffc"/>
        <w:ind w:left="240"/>
      </w:pPr>
      <w:r w:rsidRPr="009B0D9B">
        <w:rPr>
          <w:rFonts w:hint="eastAsia"/>
        </w:rPr>
        <w:t>防災対策については、自助</w:t>
      </w:r>
      <w:r>
        <w:rPr>
          <w:rFonts w:hint="eastAsia"/>
        </w:rPr>
        <w:t>、地域（近隣）の助け合い</w:t>
      </w:r>
      <w:r w:rsidRPr="009B0D9B">
        <w:rPr>
          <w:rFonts w:hint="eastAsia"/>
        </w:rPr>
        <w:t>を基本とした避難行動要援護者の支援計画を作成することより、避難に関する情報伝達体制の整備、プライバシーに配慮した災害時要援護者情報の共有及び活用の推進に努め、避難支援体制の具体化を図り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5799"/>
        <w:gridCol w:w="1297"/>
      </w:tblGrid>
      <w:tr w:rsidR="00780211" w:rsidRPr="00B76165" w14:paraId="3B8737B2" w14:textId="77777777" w:rsidTr="00182DD3">
        <w:trPr>
          <w:trHeight w:hRule="exact" w:val="454"/>
        </w:trPr>
        <w:tc>
          <w:tcPr>
            <w:tcW w:w="1843" w:type="dxa"/>
            <w:shd w:val="clear" w:color="auto" w:fill="D9D9D9" w:themeFill="background1" w:themeFillShade="D9"/>
            <w:vAlign w:val="center"/>
          </w:tcPr>
          <w:p w14:paraId="5E742633" w14:textId="77777777" w:rsidR="00780211" w:rsidRPr="00B76165" w:rsidRDefault="00780211" w:rsidP="00182DD3">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28EA6DF0" w14:textId="77777777" w:rsidR="00780211" w:rsidRPr="00B76165" w:rsidRDefault="00780211" w:rsidP="00182DD3">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448849E2" w14:textId="6C740893" w:rsidR="00780211" w:rsidRPr="00B76165" w:rsidRDefault="00CF0730" w:rsidP="00182DD3">
            <w:pPr>
              <w:pStyle w:val="affffffffffffffe"/>
              <w:ind w:leftChars="-50" w:left="-120" w:rightChars="-50" w:right="-120"/>
              <w:rPr>
                <w:color w:val="000000" w:themeColor="text1"/>
                <w:szCs w:val="20"/>
              </w:rPr>
            </w:pPr>
            <w:r>
              <w:rPr>
                <w:color w:val="000000" w:themeColor="text1"/>
                <w:szCs w:val="20"/>
              </w:rPr>
              <w:t>担当室・機関</w:t>
            </w:r>
          </w:p>
        </w:tc>
      </w:tr>
      <w:tr w:rsidR="00780211" w:rsidRPr="00A2471B" w14:paraId="3F99C12E" w14:textId="77777777" w:rsidTr="00182DD3">
        <w:tc>
          <w:tcPr>
            <w:tcW w:w="1843" w:type="dxa"/>
            <w:shd w:val="clear" w:color="auto" w:fill="auto"/>
            <w:vAlign w:val="center"/>
          </w:tcPr>
          <w:p w14:paraId="1B2DD069" w14:textId="21B42B48" w:rsidR="00780211" w:rsidRPr="00CF395F" w:rsidRDefault="009B0D9B" w:rsidP="0058063C">
            <w:pPr>
              <w:pStyle w:val="affffffffffffffffa"/>
              <w:spacing w:before="48" w:after="48"/>
            </w:pPr>
            <w:r w:rsidRPr="009B0D9B">
              <w:rPr>
                <w:rFonts w:hint="eastAsia"/>
              </w:rPr>
              <w:t>防災対策の充実</w:t>
            </w:r>
          </w:p>
        </w:tc>
        <w:tc>
          <w:tcPr>
            <w:tcW w:w="5953" w:type="dxa"/>
            <w:shd w:val="clear" w:color="auto" w:fill="auto"/>
            <w:vAlign w:val="center"/>
          </w:tcPr>
          <w:p w14:paraId="0057FE08" w14:textId="701D2391" w:rsidR="00245726" w:rsidRPr="007D34D2" w:rsidRDefault="00DE456C" w:rsidP="00245726">
            <w:pPr>
              <w:pStyle w:val="affffffffffffff8"/>
              <w:spacing w:before="48" w:after="48"/>
              <w:ind w:left="210" w:hanging="210"/>
            </w:pPr>
            <w:r>
              <w:rPr>
                <w:rFonts w:hint="eastAsia"/>
              </w:rPr>
              <w:t>○</w:t>
            </w:r>
            <w:r w:rsidR="00245726">
              <w:rPr>
                <w:rFonts w:hint="eastAsia"/>
              </w:rPr>
              <w:t>「吉岡町災害時要援護者避難支援プラン」（平成</w:t>
            </w:r>
            <w:r w:rsidR="001621BD">
              <w:t>21</w:t>
            </w:r>
            <w:r w:rsidR="00245726">
              <w:rPr>
                <w:rFonts w:hint="eastAsia"/>
              </w:rPr>
              <w:t>年８月策定）に基づき、各自治会組織を通じて避難支援希望者の登録を行います。また、避難支援希望者に対する支援を円滑に行うため、日頃から地域での声かけ運動や、自治会の自主防災組織と連携し、</w:t>
            </w:r>
            <w:r w:rsidR="00245726" w:rsidRPr="007D34D2">
              <w:rPr>
                <w:rFonts w:hint="eastAsia"/>
              </w:rPr>
              <w:t>災害を想定した訓練</w:t>
            </w:r>
            <w:r w:rsidR="00BA7F9D" w:rsidRPr="007D34D2">
              <w:rPr>
                <w:rFonts w:hint="eastAsia"/>
              </w:rPr>
              <w:t>等</w:t>
            </w:r>
            <w:r w:rsidR="00245726" w:rsidRPr="007D34D2">
              <w:rPr>
                <w:rFonts w:hint="eastAsia"/>
              </w:rPr>
              <w:t>を実施します。</w:t>
            </w:r>
          </w:p>
          <w:p w14:paraId="4AB93B38" w14:textId="40CFC825" w:rsidR="00245726" w:rsidRPr="007D34D2" w:rsidRDefault="00DE456C" w:rsidP="00245726">
            <w:pPr>
              <w:pStyle w:val="affffffffffffff8"/>
              <w:spacing w:before="48" w:after="48"/>
              <w:ind w:left="210" w:hanging="210"/>
            </w:pPr>
            <w:r>
              <w:rPr>
                <w:rFonts w:hint="eastAsia"/>
              </w:rPr>
              <w:t>○</w:t>
            </w:r>
            <w:r w:rsidR="00BA7F9D" w:rsidRPr="007D34D2">
              <w:rPr>
                <w:rFonts w:hint="eastAsia"/>
              </w:rPr>
              <w:t>障害のある人の自宅</w:t>
            </w:r>
            <w:r w:rsidR="00245726" w:rsidRPr="007D34D2">
              <w:rPr>
                <w:rFonts w:hint="eastAsia"/>
              </w:rPr>
              <w:t>に</w:t>
            </w:r>
            <w:r w:rsidR="00E95828" w:rsidRPr="007D34D2">
              <w:rPr>
                <w:rFonts w:hint="eastAsia"/>
              </w:rPr>
              <w:t>灯油等</w:t>
            </w:r>
            <w:r w:rsidR="00651460" w:rsidRPr="007D34D2">
              <w:rPr>
                <w:rFonts w:hint="eastAsia"/>
                <w:color w:val="000000" w:themeColor="text1"/>
              </w:rPr>
              <w:t>の</w:t>
            </w:r>
            <w:r w:rsidR="00245726" w:rsidRPr="007D34D2">
              <w:rPr>
                <w:rFonts w:hint="eastAsia"/>
              </w:rPr>
              <w:t>配達を行っているガソリンスタンドと協力をし、配達時の安否確認や災害時の物資の優先的供給を行う体制を継続していきます。</w:t>
            </w:r>
          </w:p>
          <w:p w14:paraId="47A114C1" w14:textId="2FFA5906" w:rsidR="00245726" w:rsidRPr="0009011D" w:rsidRDefault="00DE456C" w:rsidP="00BA7F9D">
            <w:pPr>
              <w:pStyle w:val="affffffffffffff8"/>
              <w:spacing w:before="48" w:after="48"/>
              <w:ind w:left="210" w:hanging="210"/>
            </w:pPr>
            <w:r>
              <w:rPr>
                <w:rFonts w:hint="eastAsia"/>
              </w:rPr>
              <w:t>○</w:t>
            </w:r>
            <w:r w:rsidR="00245726" w:rsidRPr="007D34D2">
              <w:rPr>
                <w:rFonts w:hint="eastAsia"/>
              </w:rPr>
              <w:t>地域防災計画に基づき、災害時の緊急避難場所や防災行政無線の整備、よしおかほっとメール配信システム及び防災マップ等による防災意識の啓発、関係機関、団体との連絡体制の確保</w:t>
            </w:r>
            <w:r w:rsidR="00BA7F9D" w:rsidRPr="007D34D2">
              <w:rPr>
                <w:rFonts w:hint="eastAsia"/>
              </w:rPr>
              <w:t>等、</w:t>
            </w:r>
            <w:r w:rsidR="00245726" w:rsidRPr="007D34D2">
              <w:rPr>
                <w:rFonts w:hint="eastAsia"/>
              </w:rPr>
              <w:t>迅速・的確</w:t>
            </w:r>
            <w:r w:rsidR="00245726">
              <w:rPr>
                <w:rFonts w:hint="eastAsia"/>
              </w:rPr>
              <w:t>に防災対応ができる仕組みづくりに努めます。</w:t>
            </w:r>
          </w:p>
        </w:tc>
        <w:tc>
          <w:tcPr>
            <w:tcW w:w="1327" w:type="dxa"/>
            <w:shd w:val="clear" w:color="auto" w:fill="auto"/>
            <w:vAlign w:val="center"/>
          </w:tcPr>
          <w:p w14:paraId="09A5FAF8" w14:textId="2F4E4712" w:rsidR="00780211" w:rsidRDefault="00245726" w:rsidP="00245726">
            <w:pPr>
              <w:pStyle w:val="affffffffffffffffc"/>
              <w:spacing w:before="48" w:after="48"/>
              <w:ind w:left="68" w:right="-120" w:hanging="188"/>
            </w:pPr>
            <w:r>
              <w:t>生活環境室</w:t>
            </w:r>
          </w:p>
        </w:tc>
      </w:tr>
      <w:tr w:rsidR="00A136DC" w:rsidRPr="00A2471B" w14:paraId="5B25504F" w14:textId="77777777" w:rsidTr="00A97350">
        <w:tc>
          <w:tcPr>
            <w:tcW w:w="1843" w:type="dxa"/>
            <w:shd w:val="clear" w:color="auto" w:fill="auto"/>
            <w:vAlign w:val="center"/>
          </w:tcPr>
          <w:p w14:paraId="765BCD60" w14:textId="2345B6EF" w:rsidR="00A136DC" w:rsidRPr="00CF395F" w:rsidRDefault="00A136DC" w:rsidP="00A97350">
            <w:pPr>
              <w:pStyle w:val="affffffffffffffffa"/>
              <w:spacing w:before="48" w:after="48"/>
            </w:pPr>
            <w:r w:rsidRPr="00E95828">
              <w:rPr>
                <w:rFonts w:hint="eastAsia"/>
                <w:color w:val="auto"/>
              </w:rPr>
              <w:t>聴覚障害のある人への情報提供</w:t>
            </w:r>
          </w:p>
        </w:tc>
        <w:tc>
          <w:tcPr>
            <w:tcW w:w="5953" w:type="dxa"/>
            <w:shd w:val="clear" w:color="auto" w:fill="auto"/>
            <w:vAlign w:val="center"/>
          </w:tcPr>
          <w:p w14:paraId="3AE2C380" w14:textId="5F35F978" w:rsidR="00A136DC" w:rsidRPr="0009011D" w:rsidRDefault="00DE456C" w:rsidP="00A97350">
            <w:pPr>
              <w:pStyle w:val="affffffffffffff8"/>
              <w:spacing w:before="48" w:after="48"/>
              <w:ind w:left="210" w:hanging="210"/>
            </w:pPr>
            <w:r>
              <w:rPr>
                <w:rFonts w:hint="eastAsia"/>
              </w:rPr>
              <w:t>○</w:t>
            </w:r>
            <w:r w:rsidR="00A136DC" w:rsidRPr="00A136DC">
              <w:rPr>
                <w:rFonts w:hint="eastAsia"/>
              </w:rPr>
              <w:t>在宅で生活する聴覚障害のある人に、ファクシミリ</w:t>
            </w:r>
            <w:r w:rsidR="00A136DC">
              <w:rPr>
                <w:rFonts w:hint="eastAsia"/>
              </w:rPr>
              <w:t>や</w:t>
            </w:r>
            <w:r w:rsidR="00A136DC" w:rsidRPr="00A136DC">
              <w:rPr>
                <w:rFonts w:hint="eastAsia"/>
              </w:rPr>
              <w:t>メール配信で防災情報を提供することにより災害及び防災情報の伝達を行います。</w:t>
            </w:r>
          </w:p>
        </w:tc>
        <w:tc>
          <w:tcPr>
            <w:tcW w:w="1327" w:type="dxa"/>
            <w:shd w:val="clear" w:color="auto" w:fill="auto"/>
            <w:vAlign w:val="center"/>
          </w:tcPr>
          <w:p w14:paraId="2872E76F" w14:textId="7BAF03FA" w:rsidR="00245726" w:rsidRDefault="00245726" w:rsidP="00245726">
            <w:pPr>
              <w:pStyle w:val="affffffffffffffffc"/>
              <w:spacing w:before="48" w:after="48"/>
              <w:ind w:left="68" w:right="-120" w:hanging="188"/>
            </w:pPr>
            <w:r>
              <w:t>生活環境室</w:t>
            </w:r>
          </w:p>
        </w:tc>
      </w:tr>
      <w:tr w:rsidR="00A136DC" w:rsidRPr="00A2471B" w14:paraId="4DBF2E58" w14:textId="77777777" w:rsidTr="00A97350">
        <w:tc>
          <w:tcPr>
            <w:tcW w:w="1843" w:type="dxa"/>
            <w:shd w:val="clear" w:color="auto" w:fill="auto"/>
            <w:vAlign w:val="center"/>
          </w:tcPr>
          <w:p w14:paraId="4376E482" w14:textId="4487AEAA" w:rsidR="00A136DC" w:rsidRPr="00A136DC" w:rsidRDefault="00A136DC" w:rsidP="00A97350">
            <w:pPr>
              <w:pStyle w:val="affffffffffffffffa"/>
              <w:spacing w:before="48" w:after="48"/>
              <w:rPr>
                <w:color w:val="FF0000"/>
              </w:rPr>
            </w:pPr>
            <w:r w:rsidRPr="00E95828">
              <w:rPr>
                <w:rFonts w:hint="eastAsia"/>
                <w:color w:val="auto"/>
              </w:rPr>
              <w:t>福祉避難所開設の拡充</w:t>
            </w:r>
          </w:p>
        </w:tc>
        <w:tc>
          <w:tcPr>
            <w:tcW w:w="5953" w:type="dxa"/>
            <w:shd w:val="clear" w:color="auto" w:fill="auto"/>
            <w:vAlign w:val="center"/>
          </w:tcPr>
          <w:p w14:paraId="432924DF" w14:textId="6EADA1BF" w:rsidR="00A136DC" w:rsidRDefault="00DE456C" w:rsidP="00A97350">
            <w:pPr>
              <w:pStyle w:val="affffffffffffff8"/>
              <w:spacing w:before="48" w:after="48"/>
              <w:ind w:left="210" w:hanging="210"/>
            </w:pPr>
            <w:r>
              <w:rPr>
                <w:rFonts w:hint="eastAsia"/>
              </w:rPr>
              <w:t>○</w:t>
            </w:r>
            <w:r w:rsidR="00A136DC" w:rsidRPr="00A136DC">
              <w:rPr>
                <w:rFonts w:hint="eastAsia"/>
              </w:rPr>
              <w:t>「福祉避難所設置・運営に関するガイドライン（日赤監修）」に基づき福祉避難所の指定拡充に努めます。</w:t>
            </w:r>
          </w:p>
        </w:tc>
        <w:tc>
          <w:tcPr>
            <w:tcW w:w="1327" w:type="dxa"/>
            <w:shd w:val="clear" w:color="auto" w:fill="auto"/>
            <w:vAlign w:val="center"/>
          </w:tcPr>
          <w:p w14:paraId="1C784A18" w14:textId="5E6351CB" w:rsidR="00A136DC" w:rsidRDefault="00245726" w:rsidP="00245726">
            <w:pPr>
              <w:pStyle w:val="affffffffffffffffc"/>
              <w:spacing w:before="48" w:after="48"/>
              <w:ind w:left="68" w:right="-120" w:hanging="188"/>
            </w:pPr>
            <w:r>
              <w:t>生活環境室</w:t>
            </w:r>
          </w:p>
        </w:tc>
      </w:tr>
      <w:tr w:rsidR="00780211" w:rsidRPr="00A2471B" w14:paraId="6356169B" w14:textId="77777777" w:rsidTr="00182DD3">
        <w:tc>
          <w:tcPr>
            <w:tcW w:w="1843" w:type="dxa"/>
            <w:shd w:val="clear" w:color="auto" w:fill="auto"/>
            <w:vAlign w:val="center"/>
          </w:tcPr>
          <w:p w14:paraId="0894C753" w14:textId="521F453B" w:rsidR="00780211" w:rsidRPr="00CF395F" w:rsidRDefault="009B0D9B" w:rsidP="0058063C">
            <w:pPr>
              <w:pStyle w:val="affffffffffffffffa"/>
              <w:spacing w:before="48" w:after="48"/>
            </w:pPr>
            <w:r w:rsidRPr="009B0D9B">
              <w:rPr>
                <w:rFonts w:hint="eastAsia"/>
              </w:rPr>
              <w:t>防火・救急対策の充実</w:t>
            </w:r>
          </w:p>
        </w:tc>
        <w:tc>
          <w:tcPr>
            <w:tcW w:w="5953" w:type="dxa"/>
            <w:shd w:val="clear" w:color="auto" w:fill="auto"/>
            <w:vAlign w:val="center"/>
          </w:tcPr>
          <w:p w14:paraId="31FDD5A2" w14:textId="59B0F9C2" w:rsidR="00E95828" w:rsidRPr="00565351" w:rsidRDefault="00DE456C" w:rsidP="00245726">
            <w:pPr>
              <w:pStyle w:val="affffffffffffff8"/>
              <w:spacing w:before="48" w:after="48"/>
              <w:ind w:left="210" w:hanging="210"/>
            </w:pPr>
            <w:r>
              <w:rPr>
                <w:rFonts w:hint="eastAsia"/>
              </w:rPr>
              <w:t>○</w:t>
            </w:r>
            <w:r w:rsidR="00245726">
              <w:rPr>
                <w:rFonts w:hint="eastAsia"/>
              </w:rPr>
              <w:t>渋川広域消防署や消防団、女性防火クラブとの連携による戸別訪問等の取組の拡大を図るとともに、各自治会等にお</w:t>
            </w:r>
            <w:r w:rsidR="00245726" w:rsidRPr="00565351">
              <w:rPr>
                <w:rFonts w:hint="eastAsia"/>
              </w:rPr>
              <w:t>ける戸別訪問の実施を促進します。</w:t>
            </w:r>
          </w:p>
          <w:p w14:paraId="51422B25" w14:textId="115461DD" w:rsidR="00245726" w:rsidRPr="00565351" w:rsidRDefault="00DE456C" w:rsidP="00245726">
            <w:pPr>
              <w:pStyle w:val="affffffffffffff8"/>
              <w:spacing w:before="48" w:after="48"/>
              <w:ind w:left="210" w:hanging="210"/>
            </w:pPr>
            <w:r>
              <w:rPr>
                <w:rFonts w:hint="eastAsia"/>
              </w:rPr>
              <w:t>○</w:t>
            </w:r>
            <w:r w:rsidR="00245726" w:rsidRPr="00565351">
              <w:rPr>
                <w:rFonts w:hint="eastAsia"/>
              </w:rPr>
              <w:t>救急時に町民自らが応急手当や人工呼吸</w:t>
            </w:r>
            <w:r w:rsidR="00BA7F9D" w:rsidRPr="007D34D2">
              <w:rPr>
                <w:rFonts w:hint="eastAsia"/>
              </w:rPr>
              <w:t>等</w:t>
            </w:r>
            <w:r w:rsidR="00245726" w:rsidRPr="007D34D2">
              <w:rPr>
                <w:rFonts w:hint="eastAsia"/>
              </w:rPr>
              <w:t>の</w:t>
            </w:r>
            <w:r w:rsidR="00245726" w:rsidRPr="00565351">
              <w:rPr>
                <w:rFonts w:hint="eastAsia"/>
              </w:rPr>
              <w:t>対応がとれるように毎年１回、消防団及び女性防火クラブにて救急救命講習会を行い、障害のある人を含めより多くの住民が参加しやすいよう啓発活動を行います。</w:t>
            </w:r>
          </w:p>
          <w:p w14:paraId="4EAF64D0" w14:textId="0D3F25B0" w:rsidR="00780211" w:rsidRPr="0009011D" w:rsidRDefault="00DE456C" w:rsidP="002B088B">
            <w:pPr>
              <w:pStyle w:val="affffffffffffff8"/>
              <w:spacing w:before="48" w:after="48"/>
              <w:ind w:left="210" w:hanging="210"/>
            </w:pPr>
            <w:r>
              <w:rPr>
                <w:rFonts w:hint="eastAsia"/>
              </w:rPr>
              <w:t>○</w:t>
            </w:r>
            <w:r w:rsidR="00E95828" w:rsidRPr="00565351">
              <w:rPr>
                <w:rFonts w:hint="eastAsia"/>
              </w:rPr>
              <w:t>聴覚障害などの理由で、電話を利用して音声による119番通報が困難な人を対象にした「</w:t>
            </w:r>
            <w:r w:rsidR="00245726" w:rsidRPr="00565351">
              <w:rPr>
                <w:rFonts w:hint="eastAsia"/>
              </w:rPr>
              <w:t>NET119緊急通報システム</w:t>
            </w:r>
            <w:r w:rsidR="00E95828" w:rsidRPr="00565351">
              <w:rPr>
                <w:rFonts w:hint="eastAsia"/>
              </w:rPr>
              <w:t>」</w:t>
            </w:r>
            <w:r w:rsidR="00245726" w:rsidRPr="00565351">
              <w:rPr>
                <w:rFonts w:hint="eastAsia"/>
              </w:rPr>
              <w:t>の紹介を行います。</w:t>
            </w:r>
          </w:p>
        </w:tc>
        <w:tc>
          <w:tcPr>
            <w:tcW w:w="1327" w:type="dxa"/>
            <w:shd w:val="clear" w:color="auto" w:fill="auto"/>
            <w:vAlign w:val="center"/>
          </w:tcPr>
          <w:p w14:paraId="39BB591A" w14:textId="0E2C6FB6" w:rsidR="00780211" w:rsidRDefault="00245726" w:rsidP="00245726">
            <w:pPr>
              <w:pStyle w:val="affffffffffffffffc"/>
              <w:spacing w:before="48" w:after="48"/>
              <w:ind w:left="68" w:right="-120" w:hanging="188"/>
            </w:pPr>
            <w:r>
              <w:t>生活環境室</w:t>
            </w:r>
          </w:p>
        </w:tc>
      </w:tr>
    </w:tbl>
    <w:p w14:paraId="40001CAA" w14:textId="77777777" w:rsidR="0088354F" w:rsidRPr="00A136DC" w:rsidRDefault="0088354F" w:rsidP="0088354F">
      <w:pPr>
        <w:rPr>
          <w:rFonts w:ascii="ＭＳ 明朝" w:cs="ＭＳ 明朝"/>
          <w:kern w:val="0"/>
          <w:szCs w:val="24"/>
        </w:rPr>
      </w:pPr>
    </w:p>
    <w:p w14:paraId="10ECD98F" w14:textId="77777777" w:rsidR="00A136DC" w:rsidRDefault="00A136DC">
      <w:pPr>
        <w:rPr>
          <w:rFonts w:ascii="ＭＳ ゴシック" w:eastAsia="メイリオ" w:hAnsi="Arial" w:cs="ＭＳ 明朝"/>
          <w:b/>
          <w:bCs/>
          <w:sz w:val="28"/>
        </w:rPr>
      </w:pPr>
      <w:r>
        <w:br w:type="page"/>
      </w:r>
    </w:p>
    <w:p w14:paraId="421564E5" w14:textId="0059D27E" w:rsidR="009B0D9B" w:rsidRPr="00245726" w:rsidRDefault="009B0D9B" w:rsidP="00245726">
      <w:pPr>
        <w:pStyle w:val="afff9"/>
        <w:spacing w:before="120" w:after="240"/>
      </w:pPr>
      <w:bookmarkStart w:id="144" w:name="_Toc505098610"/>
      <w:r w:rsidRPr="00245726">
        <w:rPr>
          <w:rFonts w:hint="eastAsia"/>
        </w:rPr>
        <w:lastRenderedPageBreak/>
        <w:t>（３）消費者トラブルの防止・防犯対策の推進</w:t>
      </w:r>
      <w:bookmarkEnd w:id="144"/>
    </w:p>
    <w:p w14:paraId="49CC7AE9" w14:textId="565D78A7" w:rsidR="009B0D9B" w:rsidRPr="00780211" w:rsidRDefault="009B0D9B" w:rsidP="009B0D9B">
      <w:pPr>
        <w:pStyle w:val="affffc"/>
        <w:ind w:left="240"/>
      </w:pPr>
      <w:r w:rsidRPr="009B0D9B">
        <w:rPr>
          <w:rFonts w:hint="eastAsia"/>
        </w:rPr>
        <w:t>防犯については、地域での理解や協力を得ながら防犯活動の充実を促す</w:t>
      </w:r>
      <w:r w:rsidR="00314FF4">
        <w:rPr>
          <w:rFonts w:hint="eastAsia"/>
        </w:rPr>
        <w:t>とともに</w:t>
      </w:r>
      <w:r w:rsidRPr="009B0D9B">
        <w:rPr>
          <w:rFonts w:hint="eastAsia"/>
        </w:rPr>
        <w:t>、未然に防ぐことができるよう防犯知識の周知や情報提供を行っていきます。また、早期発見や事後の苦情・相談体制についても関係機関との連携により強化を図ります。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5797"/>
        <w:gridCol w:w="1298"/>
      </w:tblGrid>
      <w:tr w:rsidR="00A136DC" w:rsidRPr="00B76165" w14:paraId="18D54AB2" w14:textId="77777777" w:rsidTr="00A97350">
        <w:trPr>
          <w:trHeight w:hRule="exact" w:val="454"/>
        </w:trPr>
        <w:tc>
          <w:tcPr>
            <w:tcW w:w="1843" w:type="dxa"/>
            <w:shd w:val="clear" w:color="auto" w:fill="D9D9D9" w:themeFill="background1" w:themeFillShade="D9"/>
            <w:vAlign w:val="center"/>
          </w:tcPr>
          <w:p w14:paraId="3B82E6A0" w14:textId="77777777" w:rsidR="00A136DC" w:rsidRPr="00B76165" w:rsidRDefault="00A136DC" w:rsidP="00A97350">
            <w:pPr>
              <w:pStyle w:val="affffffffffffffe"/>
              <w:ind w:leftChars="-50" w:left="-120" w:rightChars="-50" w:right="-120"/>
              <w:rPr>
                <w:color w:val="000000" w:themeColor="text1"/>
                <w:szCs w:val="20"/>
              </w:rPr>
            </w:pPr>
            <w:r w:rsidRPr="00B76165">
              <w:rPr>
                <w:color w:val="000000" w:themeColor="text1"/>
                <w:szCs w:val="20"/>
              </w:rPr>
              <w:t>施策・事業</w:t>
            </w:r>
          </w:p>
        </w:tc>
        <w:tc>
          <w:tcPr>
            <w:tcW w:w="5953" w:type="dxa"/>
            <w:shd w:val="clear" w:color="auto" w:fill="D9D9D9" w:themeFill="background1" w:themeFillShade="D9"/>
            <w:vAlign w:val="center"/>
          </w:tcPr>
          <w:p w14:paraId="27D65873" w14:textId="77777777" w:rsidR="00A136DC" w:rsidRPr="00B76165" w:rsidRDefault="00A136DC" w:rsidP="00A97350">
            <w:pPr>
              <w:pStyle w:val="affffffffffffffe"/>
              <w:ind w:leftChars="-50" w:left="-120" w:rightChars="-50" w:right="-120"/>
              <w:rPr>
                <w:color w:val="000000" w:themeColor="text1"/>
                <w:szCs w:val="20"/>
              </w:rPr>
            </w:pPr>
            <w:r w:rsidRPr="00B76165">
              <w:rPr>
                <w:rFonts w:hint="eastAsia"/>
                <w:color w:val="000000" w:themeColor="text1"/>
                <w:szCs w:val="20"/>
              </w:rPr>
              <w:t>取組内容</w:t>
            </w:r>
          </w:p>
        </w:tc>
        <w:tc>
          <w:tcPr>
            <w:tcW w:w="1327" w:type="dxa"/>
            <w:shd w:val="clear" w:color="auto" w:fill="D9D9D9" w:themeFill="background1" w:themeFillShade="D9"/>
            <w:vAlign w:val="center"/>
          </w:tcPr>
          <w:p w14:paraId="650C02D3" w14:textId="71183401" w:rsidR="00A136DC" w:rsidRPr="00B76165" w:rsidRDefault="00CF0730" w:rsidP="00A97350">
            <w:pPr>
              <w:pStyle w:val="affffffffffffffe"/>
              <w:ind w:leftChars="-50" w:left="-120" w:rightChars="-50" w:right="-120"/>
              <w:rPr>
                <w:color w:val="000000" w:themeColor="text1"/>
                <w:szCs w:val="20"/>
              </w:rPr>
            </w:pPr>
            <w:r>
              <w:rPr>
                <w:color w:val="000000" w:themeColor="text1"/>
                <w:szCs w:val="20"/>
              </w:rPr>
              <w:t>担当室・機関</w:t>
            </w:r>
          </w:p>
        </w:tc>
      </w:tr>
      <w:tr w:rsidR="009B0D9B" w:rsidRPr="00A2471B" w14:paraId="054892AF" w14:textId="77777777" w:rsidTr="00A97350">
        <w:tc>
          <w:tcPr>
            <w:tcW w:w="1843" w:type="dxa"/>
            <w:shd w:val="clear" w:color="auto" w:fill="auto"/>
            <w:vAlign w:val="center"/>
          </w:tcPr>
          <w:p w14:paraId="4730A215" w14:textId="77777777" w:rsidR="009B0D9B" w:rsidRPr="00CF395F" w:rsidRDefault="009B0D9B" w:rsidP="00A97350">
            <w:pPr>
              <w:pStyle w:val="affffffffffffffffa"/>
              <w:spacing w:before="48" w:after="48"/>
            </w:pPr>
            <w:r w:rsidRPr="009B0D9B">
              <w:rPr>
                <w:rFonts w:hint="eastAsia"/>
              </w:rPr>
              <w:t>安心・安全のまちづくりの推進</w:t>
            </w:r>
          </w:p>
        </w:tc>
        <w:tc>
          <w:tcPr>
            <w:tcW w:w="5953" w:type="dxa"/>
            <w:shd w:val="clear" w:color="auto" w:fill="auto"/>
            <w:vAlign w:val="center"/>
          </w:tcPr>
          <w:p w14:paraId="2FC6CCBB" w14:textId="66AF150A" w:rsidR="009B0D9B" w:rsidRPr="00565351" w:rsidRDefault="00DE456C" w:rsidP="002B088B">
            <w:pPr>
              <w:pStyle w:val="affffffffffffff8"/>
              <w:spacing w:before="48" w:after="48"/>
              <w:ind w:left="210" w:hanging="210"/>
            </w:pPr>
            <w:r>
              <w:rPr>
                <w:rFonts w:hint="eastAsia"/>
              </w:rPr>
              <w:t>○</w:t>
            </w:r>
            <w:r w:rsidR="00245726" w:rsidRPr="00565351">
              <w:rPr>
                <w:rFonts w:hint="eastAsia"/>
              </w:rPr>
              <w:t>誰もが安心して暮らすことのできるまちをつくるために、防犯委員会及び自治会等の団体に加え、教育関係機関との連携も密にしながら、住民の安全面を強化します。また、放課後児童見守りパトロールを行い、防犯体制の充実を図</w:t>
            </w:r>
            <w:r w:rsidR="0044702C" w:rsidRPr="00565351">
              <w:rPr>
                <w:rFonts w:hint="eastAsia"/>
              </w:rPr>
              <w:t>り</w:t>
            </w:r>
            <w:r w:rsidR="00245726" w:rsidRPr="00565351">
              <w:rPr>
                <w:rFonts w:hint="eastAsia"/>
              </w:rPr>
              <w:t>ます。</w:t>
            </w:r>
          </w:p>
        </w:tc>
        <w:tc>
          <w:tcPr>
            <w:tcW w:w="1327" w:type="dxa"/>
            <w:shd w:val="clear" w:color="auto" w:fill="auto"/>
            <w:vAlign w:val="center"/>
          </w:tcPr>
          <w:p w14:paraId="78A8F83F" w14:textId="75989719" w:rsidR="009B0D9B" w:rsidRPr="00B76165" w:rsidRDefault="00245726" w:rsidP="0008408D">
            <w:pPr>
              <w:pStyle w:val="affffffffffffffffc"/>
              <w:spacing w:before="48" w:after="48"/>
              <w:ind w:left="68" w:right="-120" w:hanging="188"/>
            </w:pPr>
            <w:r>
              <w:t>生活環境室</w:t>
            </w:r>
          </w:p>
        </w:tc>
      </w:tr>
      <w:tr w:rsidR="009B0D9B" w:rsidRPr="00A2471B" w14:paraId="14D8D2B7" w14:textId="77777777" w:rsidTr="00A97350">
        <w:tc>
          <w:tcPr>
            <w:tcW w:w="1843" w:type="dxa"/>
            <w:shd w:val="clear" w:color="auto" w:fill="auto"/>
            <w:vAlign w:val="center"/>
          </w:tcPr>
          <w:p w14:paraId="749834E5" w14:textId="77777777" w:rsidR="009B0D9B" w:rsidRPr="009B0D9B" w:rsidRDefault="009B0D9B" w:rsidP="00A97350">
            <w:pPr>
              <w:pStyle w:val="affffffffffffffffa"/>
              <w:spacing w:before="48" w:after="48"/>
            </w:pPr>
            <w:r w:rsidRPr="009B0D9B">
              <w:rPr>
                <w:rFonts w:hint="eastAsia"/>
              </w:rPr>
              <w:t>交通安全対策の充実</w:t>
            </w:r>
          </w:p>
        </w:tc>
        <w:tc>
          <w:tcPr>
            <w:tcW w:w="5953" w:type="dxa"/>
            <w:shd w:val="clear" w:color="auto" w:fill="auto"/>
            <w:vAlign w:val="center"/>
          </w:tcPr>
          <w:p w14:paraId="335A61ED" w14:textId="1E07FFAF" w:rsidR="009B0D9B" w:rsidRPr="00565351" w:rsidRDefault="00DE456C" w:rsidP="00A97350">
            <w:pPr>
              <w:pStyle w:val="affffffffffffff8"/>
              <w:spacing w:before="48" w:after="48"/>
              <w:ind w:left="210" w:hanging="210"/>
            </w:pPr>
            <w:r>
              <w:rPr>
                <w:rFonts w:hint="eastAsia"/>
              </w:rPr>
              <w:t>○</w:t>
            </w:r>
            <w:r w:rsidR="002E408C" w:rsidRPr="00565351">
              <w:rPr>
                <w:rFonts w:hint="eastAsia"/>
              </w:rPr>
              <w:t>交通事故を未然に防ぐため、交通安全教室や放課後児童見守りパトロール等を実施するなど、交通安全の啓発を推進していきます。また、各小学校ＰＴＡからの通学路点検報告を受け、関係各所と現地確認等を行い、交通上の危険箇所について共有と改善を行うなど、障害のある人もない人も安心して利用できる道路環境・交通安全施設の整備を推進します。</w:t>
            </w:r>
          </w:p>
        </w:tc>
        <w:tc>
          <w:tcPr>
            <w:tcW w:w="1327" w:type="dxa"/>
            <w:shd w:val="clear" w:color="auto" w:fill="auto"/>
            <w:vAlign w:val="center"/>
          </w:tcPr>
          <w:p w14:paraId="2D6B9FA9" w14:textId="1276E124" w:rsidR="009B0D9B" w:rsidRDefault="002E408C" w:rsidP="002E408C">
            <w:pPr>
              <w:pStyle w:val="affffffffffffffffc"/>
              <w:spacing w:before="48" w:after="48"/>
              <w:ind w:left="68" w:right="-120" w:hanging="188"/>
            </w:pPr>
            <w:r>
              <w:t>生活環境室</w:t>
            </w:r>
          </w:p>
        </w:tc>
      </w:tr>
      <w:tr w:rsidR="009B0D9B" w:rsidRPr="00A2471B" w14:paraId="1203737E" w14:textId="77777777" w:rsidTr="00A97350">
        <w:tc>
          <w:tcPr>
            <w:tcW w:w="1843" w:type="dxa"/>
            <w:shd w:val="clear" w:color="auto" w:fill="auto"/>
            <w:vAlign w:val="center"/>
          </w:tcPr>
          <w:p w14:paraId="5D18726C" w14:textId="77777777" w:rsidR="009B0D9B" w:rsidRPr="009B0D9B" w:rsidRDefault="009B0D9B" w:rsidP="00A97350">
            <w:pPr>
              <w:pStyle w:val="affffffffffffffffa"/>
              <w:spacing w:before="48" w:after="48"/>
            </w:pPr>
            <w:r w:rsidRPr="009B0D9B">
              <w:rPr>
                <w:rFonts w:hint="eastAsia"/>
              </w:rPr>
              <w:t>防犯・消費者被害対策の充実</w:t>
            </w:r>
          </w:p>
        </w:tc>
        <w:tc>
          <w:tcPr>
            <w:tcW w:w="5953" w:type="dxa"/>
            <w:shd w:val="clear" w:color="auto" w:fill="auto"/>
            <w:vAlign w:val="center"/>
          </w:tcPr>
          <w:p w14:paraId="037FF810" w14:textId="7C30114A" w:rsidR="000B79F0" w:rsidRPr="00565351" w:rsidRDefault="00DE456C" w:rsidP="00E95828">
            <w:pPr>
              <w:pStyle w:val="affffffffffffff8"/>
              <w:spacing w:before="48" w:after="48"/>
              <w:ind w:left="210" w:hanging="210"/>
            </w:pPr>
            <w:r>
              <w:rPr>
                <w:rFonts w:hint="eastAsia"/>
              </w:rPr>
              <w:t>○</w:t>
            </w:r>
            <w:r w:rsidR="000B79F0" w:rsidRPr="00565351">
              <w:rPr>
                <w:rFonts w:hint="eastAsia"/>
              </w:rPr>
              <w:t>障害のある人や認知症高齢者等が悪質商法や詐欺</w:t>
            </w:r>
            <w:r w:rsidR="00565351" w:rsidRPr="007D34D2">
              <w:rPr>
                <w:rFonts w:hint="eastAsia"/>
              </w:rPr>
              <w:t>等</w:t>
            </w:r>
            <w:r w:rsidR="000B79F0" w:rsidRPr="00565351">
              <w:rPr>
                <w:rFonts w:hint="eastAsia"/>
              </w:rPr>
              <w:t>の被害に遭わない、防犯知識の周知徹底を図ります。</w:t>
            </w:r>
          </w:p>
          <w:p w14:paraId="76F31CD7" w14:textId="3020B8CC" w:rsidR="00E95828" w:rsidRPr="00565351" w:rsidRDefault="00DE456C" w:rsidP="00E95828">
            <w:pPr>
              <w:pStyle w:val="affffffffffffff8"/>
              <w:spacing w:before="48" w:after="48"/>
              <w:ind w:left="210" w:hanging="210"/>
            </w:pPr>
            <w:r>
              <w:rPr>
                <w:rFonts w:hint="eastAsia"/>
              </w:rPr>
              <w:t>○</w:t>
            </w:r>
            <w:r w:rsidR="002E408C" w:rsidRPr="00565351">
              <w:rPr>
                <w:rFonts w:hint="eastAsia"/>
              </w:rPr>
              <w:t>吉岡町防犯委員会と吉岡町交番、渋川警察署が協力し、各種行事にて防犯講話等を開催するなどの各自治会における防犯事業に対する援助を行い、防犯・消費者被害対策の充実を図ります。</w:t>
            </w:r>
          </w:p>
          <w:p w14:paraId="78195CE1" w14:textId="23258CB0" w:rsidR="009B0D9B" w:rsidRPr="00565351" w:rsidRDefault="00DE456C" w:rsidP="007D34D2">
            <w:pPr>
              <w:pStyle w:val="affffffffffffff8"/>
              <w:spacing w:before="48" w:after="48"/>
              <w:ind w:left="210" w:hanging="210"/>
            </w:pPr>
            <w:r>
              <w:rPr>
                <w:rFonts w:hint="eastAsia"/>
              </w:rPr>
              <w:t>○</w:t>
            </w:r>
            <w:r w:rsidR="002E408C" w:rsidRPr="00565351">
              <w:rPr>
                <w:rFonts w:hint="eastAsia"/>
              </w:rPr>
              <w:t>聴覚・言語障害のある人が犯罪の被害に遭ったときや、身近に起こった犯罪・事故を発見したときに通報ができるよう、FAX110番やメール110番の周知や活用を促進します。</w:t>
            </w:r>
          </w:p>
        </w:tc>
        <w:tc>
          <w:tcPr>
            <w:tcW w:w="1327" w:type="dxa"/>
            <w:shd w:val="clear" w:color="auto" w:fill="auto"/>
            <w:vAlign w:val="center"/>
          </w:tcPr>
          <w:p w14:paraId="000D1C4D" w14:textId="6CC2CAE3" w:rsidR="009B0D9B" w:rsidRDefault="002E408C" w:rsidP="002E408C">
            <w:pPr>
              <w:pStyle w:val="affffffffffffffffc"/>
              <w:spacing w:before="48" w:after="48"/>
              <w:ind w:left="68" w:right="-120" w:hanging="188"/>
            </w:pPr>
            <w:r>
              <w:t>生活環境室</w:t>
            </w:r>
          </w:p>
        </w:tc>
      </w:tr>
    </w:tbl>
    <w:p w14:paraId="38BD977E" w14:textId="77777777" w:rsidR="009B0D9B" w:rsidRPr="009B0D9B" w:rsidRDefault="009B0D9B" w:rsidP="0088354F">
      <w:pPr>
        <w:rPr>
          <w:rFonts w:ascii="ＭＳ 明朝" w:cs="ＭＳ 明朝"/>
          <w:kern w:val="0"/>
          <w:szCs w:val="24"/>
        </w:rPr>
      </w:pPr>
    </w:p>
    <w:p w14:paraId="5C699137" w14:textId="77777777" w:rsidR="009B0D9B" w:rsidRDefault="009B0D9B" w:rsidP="0088354F">
      <w:pPr>
        <w:rPr>
          <w:rFonts w:ascii="ＭＳ 明朝" w:cs="ＭＳ 明朝"/>
          <w:kern w:val="0"/>
          <w:szCs w:val="24"/>
        </w:rPr>
      </w:pPr>
    </w:p>
    <w:p w14:paraId="58F4E004" w14:textId="6962F5C0" w:rsidR="00A136DC" w:rsidRDefault="00A136DC">
      <w:pPr>
        <w:rPr>
          <w:rFonts w:ascii="ＭＳ 明朝" w:cs="ＭＳ 明朝"/>
          <w:kern w:val="0"/>
          <w:szCs w:val="24"/>
        </w:rPr>
      </w:pPr>
      <w:r>
        <w:rPr>
          <w:rFonts w:ascii="ＭＳ 明朝" w:cs="ＭＳ 明朝"/>
          <w:kern w:val="0"/>
          <w:szCs w:val="24"/>
        </w:rPr>
        <w:br w:type="page"/>
      </w:r>
    </w:p>
    <w:p w14:paraId="28539FA9" w14:textId="77777777" w:rsidR="00010BC9" w:rsidRDefault="00010BC9">
      <w:pPr>
        <w:rPr>
          <w:rFonts w:ascii="ＭＳ 明朝" w:cs="ＭＳ 明朝"/>
          <w:kern w:val="0"/>
          <w:szCs w:val="24"/>
        </w:rPr>
      </w:pPr>
    </w:p>
    <w:p w14:paraId="3991DAA4" w14:textId="77777777" w:rsidR="009B0D9B" w:rsidRDefault="009B0D9B" w:rsidP="0088354F">
      <w:pPr>
        <w:rPr>
          <w:rFonts w:ascii="ＭＳ 明朝" w:cs="ＭＳ 明朝"/>
          <w:kern w:val="0"/>
          <w:szCs w:val="24"/>
        </w:rPr>
      </w:pPr>
    </w:p>
    <w:p w14:paraId="5F587016" w14:textId="5C7AA915" w:rsidR="0088354F" w:rsidRPr="00E61CE3" w:rsidRDefault="0088354F" w:rsidP="00E61CE3">
      <w:pPr>
        <w:pStyle w:val="affffffffffffffffe"/>
        <w:spacing w:before="2880"/>
        <w:rPr>
          <w:color w:val="FF0000"/>
        </w:rPr>
      </w:pPr>
      <w:bookmarkStart w:id="145" w:name="_Toc505098611"/>
      <w:r>
        <w:rPr>
          <w:rFonts w:hint="eastAsia"/>
        </w:rPr>
        <w:t>第５期障害福祉計画</w:t>
      </w:r>
      <w:bookmarkEnd w:id="145"/>
    </w:p>
    <w:p w14:paraId="5ED0DD06" w14:textId="77777777" w:rsidR="0088354F" w:rsidRDefault="0088354F" w:rsidP="0088354F">
      <w:pPr>
        <w:rPr>
          <w:rFonts w:ascii="Arial" w:eastAsia="ＭＳ ゴシック" w:hAnsi="Arial" w:cs="ＭＳ 明朝"/>
          <w:b/>
          <w:bCs/>
          <w:kern w:val="0"/>
          <w:sz w:val="32"/>
        </w:rPr>
      </w:pPr>
      <w:r>
        <w:rPr>
          <w:rFonts w:ascii="Arial" w:eastAsia="ＭＳ ゴシック" w:hAnsi="Arial" w:cs="ＭＳ 明朝"/>
          <w:b/>
          <w:bCs/>
          <w:kern w:val="0"/>
          <w:sz w:val="32"/>
        </w:rPr>
        <w:br w:type="page"/>
      </w:r>
    </w:p>
    <w:p w14:paraId="25E72AED" w14:textId="77777777" w:rsidR="00010BC9" w:rsidRDefault="00010BC9">
      <w:pPr>
        <w:rPr>
          <w:rFonts w:ascii="メイリオ" w:eastAsia="メイリオ" w:hAnsi="ＭＳ ゴシック" w:cs="ＭＳ 明朝"/>
          <w:b/>
          <w:bCs/>
          <w:spacing w:val="20"/>
          <w:sz w:val="36"/>
        </w:rPr>
      </w:pPr>
      <w:r>
        <w:lastRenderedPageBreak/>
        <w:br w:type="page"/>
      </w:r>
    </w:p>
    <w:p w14:paraId="0DBC11A4" w14:textId="2B20D70F" w:rsidR="0088354F" w:rsidRDefault="0088354F" w:rsidP="0088354F">
      <w:pPr>
        <w:pStyle w:val="af5"/>
        <w:spacing w:after="240"/>
      </w:pPr>
      <w:bookmarkStart w:id="146" w:name="_Toc505098612"/>
      <w:r>
        <w:rPr>
          <w:rFonts w:hint="eastAsia"/>
        </w:rPr>
        <w:lastRenderedPageBreak/>
        <w:t xml:space="preserve">第１章　</w:t>
      </w:r>
      <w:r w:rsidR="00D677C8">
        <w:rPr>
          <w:rFonts w:hint="eastAsia"/>
        </w:rPr>
        <w:t>障害福祉計画の基本</w:t>
      </w:r>
      <w:r w:rsidR="00DC61CC">
        <w:rPr>
          <w:rFonts w:hint="eastAsia"/>
        </w:rPr>
        <w:t>目標・基本</w:t>
      </w:r>
      <w:r w:rsidR="00D677C8">
        <w:rPr>
          <w:rFonts w:hint="eastAsia"/>
        </w:rPr>
        <w:t>方針</w:t>
      </w:r>
      <w:bookmarkEnd w:id="146"/>
    </w:p>
    <w:p w14:paraId="549A7E8B" w14:textId="0F25753B" w:rsidR="00DC61CC" w:rsidRDefault="00DC61CC" w:rsidP="00735D92">
      <w:pPr>
        <w:pStyle w:val="aff7"/>
        <w:spacing w:before="120" w:after="240"/>
      </w:pPr>
      <w:bookmarkStart w:id="147" w:name="_Toc505098613"/>
      <w:r>
        <w:rPr>
          <w:rFonts w:hint="eastAsia"/>
        </w:rPr>
        <w:t>１－１　基本目標</w:t>
      </w:r>
      <w:bookmarkEnd w:id="147"/>
    </w:p>
    <w:p w14:paraId="284C5805" w14:textId="274A7C42" w:rsidR="0088354F" w:rsidRPr="00945383" w:rsidRDefault="00C77DF5" w:rsidP="00DC61CC">
      <w:pPr>
        <w:pStyle w:val="afffffffffffd"/>
      </w:pPr>
      <w:r>
        <w:rPr>
          <w:rFonts w:hint="eastAsia"/>
        </w:rPr>
        <w:t>吉岡町の障害福祉施策（３つの計画の共通）の</w:t>
      </w:r>
      <w:r w:rsidR="0088354F" w:rsidRPr="00945383">
        <w:rPr>
          <w:rFonts w:hint="eastAsia"/>
        </w:rPr>
        <w:t>基本理念を「トライアルサポート　吉岡</w:t>
      </w:r>
      <w:r w:rsidR="000B79F0">
        <w:rPr>
          <w:rFonts w:hint="eastAsia"/>
        </w:rPr>
        <w:t xml:space="preserve">　－</w:t>
      </w:r>
      <w:r w:rsidR="00A97350">
        <w:rPr>
          <w:rFonts w:hint="eastAsia"/>
        </w:rPr>
        <w:t>障害</w:t>
      </w:r>
      <w:r w:rsidR="0088354F" w:rsidRPr="00945383">
        <w:rPr>
          <w:rFonts w:hint="eastAsia"/>
        </w:rPr>
        <w:t>がある人も、ない人も住みよいまち－」とし、障</w:t>
      </w:r>
      <w:r>
        <w:rPr>
          <w:rFonts w:hint="eastAsia"/>
        </w:rPr>
        <w:t>害</w:t>
      </w:r>
      <w:r w:rsidR="0088354F" w:rsidRPr="00945383">
        <w:rPr>
          <w:rFonts w:hint="eastAsia"/>
        </w:rPr>
        <w:t>のある人が、住み慣れた地域で、自立した生活を送るとともに、様々なことに挑戦（トライ）するなど、自己実現できる環境づくり「トライアルサポート」に継続して取り組んでいます。</w:t>
      </w:r>
    </w:p>
    <w:p w14:paraId="13D98538" w14:textId="4652A4F8" w:rsidR="0088354F" w:rsidRPr="007D34D2" w:rsidRDefault="00C77DF5" w:rsidP="00DC61CC">
      <w:pPr>
        <w:pStyle w:val="afffffffffffd"/>
      </w:pPr>
      <w:r w:rsidRPr="007D34D2">
        <w:rPr>
          <w:rFonts w:hint="eastAsia"/>
        </w:rPr>
        <w:t>障害福祉計画では、基本</w:t>
      </w:r>
      <w:r w:rsidR="005F133F" w:rsidRPr="007D34D2">
        <w:rPr>
          <w:rFonts w:hint="eastAsia"/>
        </w:rPr>
        <w:t>目標</w:t>
      </w:r>
      <w:r w:rsidRPr="007D34D2">
        <w:rPr>
          <w:rFonts w:hint="eastAsia"/>
        </w:rPr>
        <w:t>を「</w:t>
      </w:r>
      <w:r w:rsidR="00BA7F9D" w:rsidRPr="007D34D2">
        <w:rPr>
          <w:rFonts w:hint="eastAsia"/>
        </w:rPr>
        <w:t>障害のある人</w:t>
      </w:r>
      <w:r w:rsidR="00DE456C">
        <w:rPr>
          <w:rFonts w:hint="eastAsia"/>
        </w:rPr>
        <w:t xml:space="preserve">　</w:t>
      </w:r>
      <w:r w:rsidRPr="007D34D2">
        <w:rPr>
          <w:rFonts w:hint="eastAsia"/>
        </w:rPr>
        <w:t>一人一人</w:t>
      </w:r>
      <w:r w:rsidR="0088354F" w:rsidRPr="007D34D2">
        <w:rPr>
          <w:rFonts w:hint="eastAsia"/>
        </w:rPr>
        <w:t>の自立を支えるサービス提供」とし、</w:t>
      </w:r>
      <w:r w:rsidR="00BA7F9D" w:rsidRPr="007D34D2">
        <w:rPr>
          <w:rFonts w:hint="eastAsia"/>
        </w:rPr>
        <w:t>障害のある人</w:t>
      </w:r>
      <w:r w:rsidR="0088354F" w:rsidRPr="007D34D2">
        <w:rPr>
          <w:rFonts w:hint="eastAsia"/>
        </w:rPr>
        <w:t>が必要とするサービスを自ら選び、利用することで、自立した暮らしや様々なことへの挑戦（トライ）の可能性が広げられるよう、サービスの確保と提供に努めます。</w:t>
      </w:r>
    </w:p>
    <w:p w14:paraId="1AD8812C" w14:textId="77777777" w:rsidR="0088354F" w:rsidRDefault="0088354F" w:rsidP="0088354F"/>
    <w:p w14:paraId="10F44E8C" w14:textId="77777777" w:rsidR="00DE456C" w:rsidRPr="00DE456C" w:rsidRDefault="00DE456C" w:rsidP="00DE456C">
      <w:pPr>
        <w:pBdr>
          <w:top w:val="double" w:sz="4" w:space="1" w:color="auto"/>
          <w:left w:val="double" w:sz="4" w:space="4" w:color="auto"/>
          <w:bottom w:val="double" w:sz="4" w:space="1" w:color="auto"/>
          <w:right w:val="double" w:sz="4" w:space="4" w:color="auto"/>
        </w:pBdr>
        <w:rPr>
          <w:rFonts w:asciiTheme="majorEastAsia" w:eastAsiaTheme="majorEastAsia" w:hAnsiTheme="majorEastAsia"/>
          <w:b/>
        </w:rPr>
      </w:pPr>
      <w:r w:rsidRPr="00DE456C">
        <w:rPr>
          <w:rFonts w:asciiTheme="majorEastAsia" w:eastAsiaTheme="majorEastAsia" w:hAnsiTheme="majorEastAsia" w:hint="eastAsia"/>
          <w:b/>
        </w:rPr>
        <w:t>基本目標</w:t>
      </w:r>
    </w:p>
    <w:p w14:paraId="3AA58AE2" w14:textId="5F01D172" w:rsidR="0088354F" w:rsidRPr="00945383" w:rsidRDefault="00DE456C" w:rsidP="00DE456C">
      <w:pPr>
        <w:pBdr>
          <w:top w:val="double" w:sz="4" w:space="1" w:color="auto"/>
          <w:left w:val="double" w:sz="4" w:space="4" w:color="auto"/>
          <w:bottom w:val="double" w:sz="4" w:space="1" w:color="auto"/>
          <w:right w:val="double" w:sz="4" w:space="4" w:color="auto"/>
        </w:pBdr>
        <w:jc w:val="center"/>
        <w:rPr>
          <w:rFonts w:eastAsia="ＭＳ ゴシック"/>
          <w:b/>
        </w:rPr>
      </w:pPr>
      <w:r w:rsidRPr="00DE456C">
        <w:rPr>
          <w:rFonts w:ascii="HG平成丸ｺﾞｼｯｸ体W8" w:eastAsia="HG平成丸ｺﾞｼｯｸ体W8" w:hint="eastAsia"/>
          <w:sz w:val="36"/>
        </w:rPr>
        <w:t>障害のある人　一人一人の自立を支えるサービス提供</w:t>
      </w:r>
    </w:p>
    <w:p w14:paraId="63CCE3F9" w14:textId="77777777" w:rsidR="00DE456C" w:rsidRPr="00DE456C" w:rsidRDefault="00DE456C" w:rsidP="00DE456C">
      <w:bookmarkStart w:id="148" w:name="_Toc224533865"/>
      <w:bookmarkStart w:id="149" w:name="_Toc413836681"/>
    </w:p>
    <w:p w14:paraId="3C7E1BA8" w14:textId="337B6A5A" w:rsidR="0088354F" w:rsidRPr="00DC61CC" w:rsidRDefault="00DC61CC" w:rsidP="00735D92">
      <w:pPr>
        <w:pStyle w:val="aff7"/>
        <w:spacing w:before="120" w:after="240"/>
      </w:pPr>
      <w:bookmarkStart w:id="150" w:name="_Toc505098614"/>
      <w:r>
        <w:rPr>
          <w:rFonts w:hint="eastAsia"/>
        </w:rPr>
        <w:t>１</w:t>
      </w:r>
      <w:r w:rsidR="0088354F" w:rsidRPr="00DC61CC">
        <w:rPr>
          <w:rFonts w:hint="eastAsia"/>
        </w:rPr>
        <w:t>－２　基本方針</w:t>
      </w:r>
      <w:bookmarkEnd w:id="148"/>
      <w:bookmarkEnd w:id="149"/>
      <w:bookmarkEnd w:id="150"/>
    </w:p>
    <w:p w14:paraId="4CF7D9D7" w14:textId="16AD5170" w:rsidR="0088354F" w:rsidRPr="007D34D2" w:rsidRDefault="0088354F" w:rsidP="00DC61CC">
      <w:pPr>
        <w:pStyle w:val="affffffffffffffff8"/>
        <w:spacing w:before="240"/>
      </w:pPr>
      <w:bookmarkStart w:id="151" w:name="_Toc413836682"/>
      <w:r w:rsidRPr="007D34D2">
        <w:rPr>
          <w:rFonts w:hint="eastAsia"/>
        </w:rPr>
        <w:t>（１）</w:t>
      </w:r>
      <w:r w:rsidR="00BA7F9D" w:rsidRPr="007D34D2">
        <w:rPr>
          <w:rFonts w:hint="eastAsia"/>
        </w:rPr>
        <w:t>障害のある人</w:t>
      </w:r>
      <w:r w:rsidRPr="007D34D2">
        <w:rPr>
          <w:rFonts w:hint="eastAsia"/>
        </w:rPr>
        <w:t>の自己決定と自己選択の尊重</w:t>
      </w:r>
      <w:bookmarkEnd w:id="151"/>
    </w:p>
    <w:p w14:paraId="5B6CF6D4" w14:textId="0A7C9A9E" w:rsidR="0088354F" w:rsidRPr="007D34D2" w:rsidRDefault="0088354F" w:rsidP="00DC61CC">
      <w:pPr>
        <w:pStyle w:val="affffc"/>
        <w:ind w:left="240"/>
      </w:pPr>
      <w:r w:rsidRPr="007D34D2">
        <w:rPr>
          <w:rFonts w:hint="eastAsia"/>
        </w:rPr>
        <w:t>ノーマライゼーションの理念の下、</w:t>
      </w:r>
      <w:r w:rsidR="00BA7F9D" w:rsidRPr="007D34D2">
        <w:rPr>
          <w:rFonts w:hint="eastAsia"/>
        </w:rPr>
        <w:t>障害のある人</w:t>
      </w:r>
      <w:r w:rsidRPr="007D34D2">
        <w:rPr>
          <w:rFonts w:hint="eastAsia"/>
        </w:rPr>
        <w:t>自ら選んだ場所で必要なサービスを受けながら自立した暮らしと自己実現ができるよう支援します。</w:t>
      </w:r>
    </w:p>
    <w:p w14:paraId="7E46082A" w14:textId="77777777" w:rsidR="0088354F" w:rsidRPr="007D34D2" w:rsidRDefault="0088354F" w:rsidP="0088354F">
      <w:pPr>
        <w:ind w:leftChars="227" w:left="545" w:firstLineChars="80" w:firstLine="176"/>
        <w:rPr>
          <w:rFonts w:ascii="HG丸ｺﾞｼｯｸM-PRO" w:eastAsia="HG丸ｺﾞｼｯｸM-PRO" w:hAnsi="ＭＳ 明朝"/>
          <w:sz w:val="22"/>
          <w:szCs w:val="22"/>
        </w:rPr>
      </w:pPr>
    </w:p>
    <w:p w14:paraId="5FB43BB3" w14:textId="77777777" w:rsidR="0088354F" w:rsidRPr="007D34D2" w:rsidRDefault="0088354F" w:rsidP="00DC61CC">
      <w:pPr>
        <w:pStyle w:val="affffffffffffffff8"/>
        <w:spacing w:before="240"/>
      </w:pPr>
      <w:bookmarkStart w:id="152" w:name="_Toc413836683"/>
      <w:r w:rsidRPr="007D34D2">
        <w:rPr>
          <w:rFonts w:hint="eastAsia"/>
        </w:rPr>
        <w:t>（２）サービス基盤の整備</w:t>
      </w:r>
      <w:bookmarkEnd w:id="152"/>
    </w:p>
    <w:p w14:paraId="20633964" w14:textId="181204EB" w:rsidR="0088354F" w:rsidRPr="00945383" w:rsidRDefault="0088354F" w:rsidP="00DC61CC">
      <w:pPr>
        <w:pStyle w:val="affffc"/>
        <w:ind w:left="240"/>
      </w:pPr>
      <w:r w:rsidRPr="007D34D2">
        <w:rPr>
          <w:rFonts w:hint="eastAsia"/>
        </w:rPr>
        <w:t>地域生活移行や就労支援</w:t>
      </w:r>
      <w:r w:rsidR="00BA7F9D" w:rsidRPr="007D34D2">
        <w:rPr>
          <w:rFonts w:hint="eastAsia"/>
        </w:rPr>
        <w:t>等</w:t>
      </w:r>
      <w:r w:rsidRPr="007D34D2">
        <w:rPr>
          <w:rFonts w:hint="eastAsia"/>
        </w:rPr>
        <w:t>の課題に対応したサービス提供基盤を整えます。身近</w:t>
      </w:r>
      <w:r w:rsidRPr="00945383">
        <w:rPr>
          <w:rFonts w:hint="eastAsia"/>
        </w:rPr>
        <w:t>な地域におけるサービス拠点づくり、ＮＰＯ法人等による多様なサービスの提供など、地域の社会資源を最大限に活用します。</w:t>
      </w:r>
    </w:p>
    <w:p w14:paraId="199D725E" w14:textId="77777777" w:rsidR="0088354F" w:rsidRPr="00945383" w:rsidRDefault="0088354F" w:rsidP="0088354F">
      <w:pPr>
        <w:pStyle w:val="afffffffffffffffffa"/>
        <w:spacing w:before="120" w:after="120"/>
        <w:ind w:left="960" w:firstLine="240"/>
      </w:pPr>
    </w:p>
    <w:p w14:paraId="48394D1A" w14:textId="58FB123D" w:rsidR="00735D92" w:rsidRDefault="00735D92">
      <w:pPr>
        <w:rPr>
          <w:rFonts w:ascii="HG丸ｺﾞｼｯｸM-PRO" w:eastAsia="HG丸ｺﾞｼｯｸM-PRO" w:cs="ＭＳ 明朝"/>
        </w:rPr>
      </w:pPr>
      <w:r>
        <w:br w:type="page"/>
      </w:r>
    </w:p>
    <w:p w14:paraId="2E91437E" w14:textId="5EAB47A1" w:rsidR="00735D92" w:rsidRPr="008F0E10" w:rsidRDefault="00EF33A1" w:rsidP="00735D92">
      <w:pPr>
        <w:pStyle w:val="aff7"/>
        <w:spacing w:before="120" w:after="240"/>
      </w:pPr>
      <w:bookmarkStart w:id="153" w:name="_Toc505098615"/>
      <w:r>
        <w:rPr>
          <w:rFonts w:hint="eastAsia"/>
        </w:rPr>
        <w:lastRenderedPageBreak/>
        <w:t xml:space="preserve">１－３　</w:t>
      </w:r>
      <w:r w:rsidR="00735D92" w:rsidRPr="008F0E10">
        <w:rPr>
          <w:rFonts w:hint="eastAsia"/>
        </w:rPr>
        <w:t>国の基本指針の見直しポイントまとめ</w:t>
      </w:r>
      <w:bookmarkEnd w:id="153"/>
    </w:p>
    <w:p w14:paraId="77875BFB" w14:textId="77777777" w:rsidR="00735D92" w:rsidRPr="00814FDB" w:rsidRDefault="00735D92" w:rsidP="00EF33A1">
      <w:pPr>
        <w:pStyle w:val="affffffffffffffff8"/>
        <w:spacing w:before="240"/>
      </w:pPr>
      <w:r w:rsidRPr="00814FDB">
        <w:rPr>
          <w:rFonts w:hint="eastAsia"/>
        </w:rPr>
        <w:t>１．地域における生活の維持及び継続の推進</w:t>
      </w:r>
    </w:p>
    <w:p w14:paraId="1EE09576" w14:textId="77777777" w:rsidR="00735D92" w:rsidRPr="00B06348" w:rsidRDefault="00735D92" w:rsidP="00B06348">
      <w:pPr>
        <w:pStyle w:val="afffffffffe"/>
        <w:ind w:left="490"/>
      </w:pPr>
      <w:r w:rsidRPr="00B06348">
        <w:rPr>
          <w:rFonts w:hint="eastAsia"/>
        </w:rPr>
        <w:t>・地域生活支援拠点等の整備を一層進める。</w:t>
      </w:r>
    </w:p>
    <w:p w14:paraId="28D28B49" w14:textId="77777777" w:rsidR="00735D92" w:rsidRPr="00B06348" w:rsidRDefault="00735D92" w:rsidP="00B06348">
      <w:pPr>
        <w:pStyle w:val="afffffffffe"/>
        <w:ind w:left="490"/>
      </w:pPr>
      <w:r w:rsidRPr="00B06348">
        <w:rPr>
          <w:rFonts w:hint="eastAsia"/>
        </w:rPr>
        <w:t>・基幹相談支援センターの有効活用や設置を促進する。</w:t>
      </w:r>
    </w:p>
    <w:p w14:paraId="2DE57D61" w14:textId="108F54C5" w:rsidR="00735D92" w:rsidRPr="007D34D2" w:rsidRDefault="00735D92" w:rsidP="00EF33A1">
      <w:pPr>
        <w:pStyle w:val="affffffffffffffff8"/>
        <w:spacing w:before="240"/>
      </w:pPr>
      <w:r w:rsidRPr="007D34D2">
        <w:rPr>
          <w:rFonts w:hint="eastAsia"/>
        </w:rPr>
        <w:t>２．精神</w:t>
      </w:r>
      <w:r w:rsidR="00A97350" w:rsidRPr="007D34D2">
        <w:rPr>
          <w:rFonts w:hint="eastAsia"/>
        </w:rPr>
        <w:t>障害</w:t>
      </w:r>
      <w:r w:rsidR="00BA7F9D" w:rsidRPr="007D34D2">
        <w:rPr>
          <w:rFonts w:hint="eastAsia"/>
        </w:rPr>
        <w:t>のある人</w:t>
      </w:r>
      <w:r w:rsidRPr="007D34D2">
        <w:rPr>
          <w:rFonts w:hint="eastAsia"/>
        </w:rPr>
        <w:t>に対応した地域包括ケアシステムの構築</w:t>
      </w:r>
    </w:p>
    <w:p w14:paraId="5807C1D0" w14:textId="083A22A7" w:rsidR="00735D92" w:rsidRPr="00B06348" w:rsidRDefault="00735D92" w:rsidP="00B06348">
      <w:pPr>
        <w:pStyle w:val="afffffffffe"/>
        <w:ind w:left="490"/>
      </w:pPr>
      <w:r w:rsidRPr="007D34D2">
        <w:rPr>
          <w:rFonts w:hint="eastAsia"/>
        </w:rPr>
        <w:t>・精神</w:t>
      </w:r>
      <w:r w:rsidR="00A97350" w:rsidRPr="007D34D2">
        <w:rPr>
          <w:rFonts w:hint="eastAsia"/>
        </w:rPr>
        <w:t>障害</w:t>
      </w:r>
      <w:r w:rsidR="00BA7F9D" w:rsidRPr="007D34D2">
        <w:rPr>
          <w:rFonts w:hint="eastAsia"/>
        </w:rPr>
        <w:t>のある人</w:t>
      </w:r>
      <w:r w:rsidRPr="007D34D2">
        <w:rPr>
          <w:rFonts w:hint="eastAsia"/>
        </w:rPr>
        <w:t>が、地域の一員として安心して自分らしい暮らしをすることが</w:t>
      </w:r>
      <w:r w:rsidRPr="00B06348">
        <w:rPr>
          <w:rFonts w:hint="eastAsia"/>
        </w:rPr>
        <w:t>できるよう、精神</w:t>
      </w:r>
      <w:r w:rsidR="00A97350" w:rsidRPr="00B06348">
        <w:rPr>
          <w:rFonts w:hint="eastAsia"/>
        </w:rPr>
        <w:t>障害</w:t>
      </w:r>
      <w:r w:rsidRPr="00B06348">
        <w:rPr>
          <w:rFonts w:hint="eastAsia"/>
        </w:rPr>
        <w:t>に対応した地域包括ケアシステムの構築を目指すことを政策理念として明確にする。</w:t>
      </w:r>
    </w:p>
    <w:p w14:paraId="58DBE18E" w14:textId="77777777" w:rsidR="00735D92" w:rsidRPr="00333B51" w:rsidRDefault="00735D92" w:rsidP="00EF33A1">
      <w:pPr>
        <w:pStyle w:val="affffffffffffffff8"/>
        <w:spacing w:before="240"/>
      </w:pPr>
      <w:r w:rsidRPr="00333B51">
        <w:rPr>
          <w:rFonts w:hint="eastAsia"/>
        </w:rPr>
        <w:t>３．就労定着に向けた支援</w:t>
      </w:r>
    </w:p>
    <w:p w14:paraId="0668EC37" w14:textId="77777777" w:rsidR="00735D92" w:rsidRPr="008E6FD6" w:rsidRDefault="00735D92" w:rsidP="008E6FD6">
      <w:pPr>
        <w:pStyle w:val="afffffffffe"/>
        <w:ind w:left="490"/>
      </w:pPr>
      <w:r w:rsidRPr="008E6FD6">
        <w:rPr>
          <w:rFonts w:hint="eastAsia"/>
        </w:rPr>
        <w:t>・就業に伴う生活面の課題に対応できるよう、事業所・家族との連絡調整等の支援を行うサービス(就労定着支援)が創設されることを踏まえ、職場定着率を成果目標に追加する。</w:t>
      </w:r>
    </w:p>
    <w:p w14:paraId="2150C557" w14:textId="3A647E30" w:rsidR="00735D92" w:rsidRPr="00333B51" w:rsidRDefault="00735D92" w:rsidP="00EF33A1">
      <w:pPr>
        <w:pStyle w:val="affffffffffffffff8"/>
        <w:spacing w:before="240"/>
      </w:pPr>
      <w:r w:rsidRPr="00333B51">
        <w:rPr>
          <w:rFonts w:hint="eastAsia"/>
        </w:rPr>
        <w:t>４．</w:t>
      </w:r>
      <w:r w:rsidR="00A97350">
        <w:rPr>
          <w:rFonts w:hint="eastAsia"/>
        </w:rPr>
        <w:t>障害</w:t>
      </w:r>
      <w:r w:rsidRPr="00333B51">
        <w:rPr>
          <w:rFonts w:hint="eastAsia"/>
        </w:rPr>
        <w:t>児のサービス提供体制の計画的な構築</w:t>
      </w:r>
    </w:p>
    <w:p w14:paraId="32AF610B" w14:textId="77777777" w:rsidR="00735D92" w:rsidRPr="00B06348" w:rsidRDefault="00735D92" w:rsidP="00B06348">
      <w:pPr>
        <w:pStyle w:val="afffffffffe"/>
        <w:ind w:left="490"/>
      </w:pPr>
      <w:r w:rsidRPr="00B06348">
        <w:rPr>
          <w:rFonts w:hint="eastAsia"/>
        </w:rPr>
        <w:t>・児童発達支援センターを中心とした地域支援体制を構築する。</w:t>
      </w:r>
    </w:p>
    <w:p w14:paraId="0D2AA396" w14:textId="33EA7416" w:rsidR="00735D92" w:rsidRPr="00B06348" w:rsidRDefault="00735D92" w:rsidP="00B06348">
      <w:pPr>
        <w:pStyle w:val="afffffffffe"/>
        <w:ind w:left="490"/>
      </w:pPr>
      <w:r w:rsidRPr="00B06348">
        <w:rPr>
          <w:rFonts w:hint="eastAsia"/>
        </w:rPr>
        <w:t>・ライフステージに応じた切れ目の</w:t>
      </w:r>
      <w:r w:rsidR="00487588">
        <w:rPr>
          <w:rFonts w:hint="eastAsia"/>
        </w:rPr>
        <w:t>な</w:t>
      </w:r>
      <w:r w:rsidRPr="00B06348">
        <w:rPr>
          <w:rFonts w:hint="eastAsia"/>
        </w:rPr>
        <w:t>い支援と保健、医療、福祉、保育、教育、就労支援等と連携した支援を提供する体制の構築を図る。</w:t>
      </w:r>
    </w:p>
    <w:p w14:paraId="37D27AFF" w14:textId="78C5CD41" w:rsidR="00735D92" w:rsidRPr="00B06348" w:rsidRDefault="00735D92" w:rsidP="00B06348">
      <w:pPr>
        <w:pStyle w:val="afffffffffe"/>
        <w:ind w:left="490"/>
      </w:pPr>
      <w:r w:rsidRPr="00B06348">
        <w:rPr>
          <w:rFonts w:hint="eastAsia"/>
        </w:rPr>
        <w:t>・医療的ケア児支援のための保健・医療・</w:t>
      </w:r>
      <w:r w:rsidR="00A97350" w:rsidRPr="00B06348">
        <w:rPr>
          <w:rFonts w:hint="eastAsia"/>
        </w:rPr>
        <w:t>障害</w:t>
      </w:r>
      <w:r w:rsidRPr="00B06348">
        <w:rPr>
          <w:rFonts w:hint="eastAsia"/>
        </w:rPr>
        <w:t>福祉・保育・教育等の関係機関の協議の場の設置について盛り込む。</w:t>
      </w:r>
    </w:p>
    <w:p w14:paraId="50768772" w14:textId="77777777" w:rsidR="00735D92" w:rsidRPr="00333B51" w:rsidRDefault="00735D92" w:rsidP="00EF33A1">
      <w:pPr>
        <w:pStyle w:val="affffffffffffffff8"/>
        <w:spacing w:before="240"/>
      </w:pPr>
      <w:r w:rsidRPr="00333B51">
        <w:rPr>
          <w:rFonts w:hint="eastAsia"/>
        </w:rPr>
        <w:t>５．「地域共生社会」の実現に向けた取組</w:t>
      </w:r>
    </w:p>
    <w:p w14:paraId="6E37100E" w14:textId="466D5BF2" w:rsidR="00735D92" w:rsidRPr="00333B51" w:rsidRDefault="00735D92" w:rsidP="00EF33A1">
      <w:pPr>
        <w:pStyle w:val="afffffffffe"/>
        <w:ind w:left="490"/>
        <w:rPr>
          <w:noProof/>
        </w:rPr>
      </w:pPr>
      <w:r w:rsidRPr="007D34D2">
        <w:rPr>
          <w:rFonts w:hint="eastAsia"/>
          <w:noProof/>
        </w:rPr>
        <w:t>・</w:t>
      </w:r>
      <w:r w:rsidR="00BA7F9D" w:rsidRPr="007D34D2">
        <w:rPr>
          <w:rFonts w:hint="eastAsia"/>
          <w:noProof/>
        </w:rPr>
        <w:t>障害のある人、</w:t>
      </w:r>
      <w:r w:rsidRPr="007D34D2">
        <w:rPr>
          <w:rFonts w:hint="eastAsia"/>
          <w:noProof/>
        </w:rPr>
        <w:t>高齢者、児童等の福祉サービスについて、相互に又は一体的に利</w:t>
      </w:r>
      <w:r w:rsidRPr="00333B51">
        <w:rPr>
          <w:rFonts w:hint="eastAsia"/>
          <w:noProof/>
        </w:rPr>
        <w:t>用しやすくなる仕組みを作っていく方向性を盛り込む。</w:t>
      </w:r>
    </w:p>
    <w:p w14:paraId="516FDBA7" w14:textId="26ACD8AB" w:rsidR="00735D92" w:rsidRDefault="00735D92" w:rsidP="00EF33A1">
      <w:pPr>
        <w:pStyle w:val="afffffffffe"/>
        <w:ind w:left="490"/>
        <w:rPr>
          <w:noProof/>
        </w:rPr>
      </w:pPr>
      <w:r w:rsidRPr="00333B51">
        <w:rPr>
          <w:rFonts w:hint="eastAsia"/>
          <w:noProof/>
        </w:rPr>
        <w:t>・住民団体等によるインフォーマル</w:t>
      </w:r>
      <w:r w:rsidR="00AC5EC3" w:rsidRPr="00AC5EC3">
        <w:rPr>
          <w:rFonts w:hint="eastAsia"/>
          <w:vertAlign w:val="superscript"/>
        </w:rPr>
        <w:t>＊</w:t>
      </w:r>
      <w:r w:rsidRPr="00333B51">
        <w:rPr>
          <w:rFonts w:hint="eastAsia"/>
          <w:noProof/>
        </w:rPr>
        <w:t>活動への支援等、地域づくりを地域住民が「我が事」として主体的に取り組む仕組みを作っていく方向性を盛り込む。</w:t>
      </w:r>
    </w:p>
    <w:p w14:paraId="0017F1C0" w14:textId="786E1E47" w:rsidR="00735D92" w:rsidRPr="00333B51" w:rsidRDefault="00735D92" w:rsidP="00EF33A1">
      <w:pPr>
        <w:pStyle w:val="affffffffffffffff8"/>
        <w:spacing w:before="240"/>
      </w:pPr>
      <w:r w:rsidRPr="00333B51">
        <w:rPr>
          <w:rFonts w:hint="eastAsia"/>
        </w:rPr>
        <w:t>６．発達</w:t>
      </w:r>
      <w:r w:rsidR="00A97350">
        <w:rPr>
          <w:rFonts w:hint="eastAsia"/>
        </w:rPr>
        <w:t>障害</w:t>
      </w:r>
      <w:r w:rsidRPr="00333B51">
        <w:rPr>
          <w:rFonts w:hint="eastAsia"/>
        </w:rPr>
        <w:t>者支援の一層の充実</w:t>
      </w:r>
    </w:p>
    <w:p w14:paraId="31A1FF09" w14:textId="0850B8DD" w:rsidR="00735D92" w:rsidRPr="00333B51" w:rsidRDefault="00735D92" w:rsidP="00EF33A1">
      <w:pPr>
        <w:pStyle w:val="afffffffffe"/>
        <w:ind w:left="490"/>
        <w:rPr>
          <w:noProof/>
        </w:rPr>
      </w:pPr>
      <w:r w:rsidRPr="00333B51">
        <w:rPr>
          <w:rFonts w:hint="eastAsia"/>
          <w:noProof/>
        </w:rPr>
        <w:t>・地域の実情に応じた体制整備を計画的に図るため、</w:t>
      </w:r>
      <w:r w:rsidRPr="009569F2">
        <w:rPr>
          <w:rFonts w:hint="eastAsia"/>
          <w:noProof/>
        </w:rPr>
        <w:t>発達障害者支援地域協議会設置</w:t>
      </w:r>
      <w:r>
        <w:rPr>
          <w:rFonts w:hint="eastAsia"/>
          <w:noProof/>
        </w:rPr>
        <w:t>（都道府県及び指定都市において設置可能）</w:t>
      </w:r>
      <w:r w:rsidRPr="00333B51">
        <w:rPr>
          <w:rFonts w:hint="eastAsia"/>
          <w:noProof/>
        </w:rPr>
        <w:t>の重要性を盛り込む。</w:t>
      </w:r>
    </w:p>
    <w:p w14:paraId="2EC1BD29" w14:textId="77777777" w:rsidR="00735D92" w:rsidRPr="00333B51" w:rsidRDefault="00735D92" w:rsidP="00EF33A1">
      <w:pPr>
        <w:pStyle w:val="afffffffffe"/>
        <w:ind w:left="490"/>
        <w:rPr>
          <w:rFonts w:ascii="HGSｺﾞｼｯｸE" w:eastAsia="HGSｺﾞｼｯｸE"/>
          <w:noProof/>
        </w:rPr>
      </w:pPr>
      <w:r w:rsidRPr="00333B51">
        <w:rPr>
          <w:rFonts w:hint="eastAsia"/>
          <w:noProof/>
        </w:rPr>
        <w:lastRenderedPageBreak/>
        <w:t>・可能な限り身近な場所において必要な支援を受けられるよう適切な配慮をすることの重要性を盛り込む。</w:t>
      </w:r>
    </w:p>
    <w:p w14:paraId="59829A8C" w14:textId="38514D91" w:rsidR="00735D92" w:rsidRPr="00333B51" w:rsidRDefault="00735D92" w:rsidP="00EF33A1">
      <w:pPr>
        <w:pStyle w:val="affffffffffffffff8"/>
        <w:spacing w:before="240"/>
      </w:pPr>
      <w:r w:rsidRPr="00333B51">
        <w:rPr>
          <w:rFonts w:hint="eastAsia"/>
        </w:rPr>
        <w:t>７．その他の見直しとその詳細（一部抜粋）</w:t>
      </w:r>
    </w:p>
    <w:p w14:paraId="026FBFBC" w14:textId="32BEE024" w:rsidR="00735D92" w:rsidRPr="00EF33A1" w:rsidRDefault="00735D92" w:rsidP="00EF33A1">
      <w:pPr>
        <w:pStyle w:val="afffffffffffffffffffff3"/>
        <w:spacing w:before="168"/>
        <w:ind w:left="240"/>
      </w:pPr>
      <w:r w:rsidRPr="00EF33A1">
        <w:rPr>
          <w:rFonts w:hint="eastAsia"/>
        </w:rPr>
        <w:t>◎</w:t>
      </w:r>
      <w:r w:rsidR="00A97350">
        <w:rPr>
          <w:rFonts w:hint="eastAsia"/>
        </w:rPr>
        <w:t>障害</w:t>
      </w:r>
      <w:r w:rsidRPr="00EF33A1">
        <w:rPr>
          <w:rFonts w:hint="eastAsia"/>
        </w:rPr>
        <w:t>を理由とする差別の解消の推進</w:t>
      </w:r>
    </w:p>
    <w:p w14:paraId="141B3EBB" w14:textId="0487942F" w:rsidR="00735D92" w:rsidRPr="00A97350" w:rsidRDefault="00735D92" w:rsidP="00A97350">
      <w:pPr>
        <w:pStyle w:val="affffc"/>
        <w:ind w:left="240"/>
      </w:pPr>
      <w:r w:rsidRPr="00A97350">
        <w:rPr>
          <w:rFonts w:hint="eastAsia"/>
        </w:rPr>
        <w:t>障害を理由とする差別の解消の推進に関する法律（通称：障害者差別解消法。平成28年４月施行）を踏まえ、</w:t>
      </w:r>
      <w:r w:rsidR="00A97350" w:rsidRPr="00A97350">
        <w:rPr>
          <w:rFonts w:hint="eastAsia"/>
        </w:rPr>
        <w:t>障害</w:t>
      </w:r>
      <w:r w:rsidRPr="00A97350">
        <w:rPr>
          <w:rFonts w:hint="eastAsia"/>
        </w:rPr>
        <w:t>を理由とする差別の解消に向けて、日常生活や社会生活における</w:t>
      </w:r>
      <w:r w:rsidR="00A97350" w:rsidRPr="00A97350">
        <w:rPr>
          <w:rFonts w:hint="eastAsia"/>
        </w:rPr>
        <w:t>障害</w:t>
      </w:r>
      <w:r w:rsidRPr="00A97350">
        <w:rPr>
          <w:rFonts w:hint="eastAsia"/>
        </w:rPr>
        <w:t>者の活動を制限し、社会参加を制約している社会的障壁を取り除くことの重要性等について明記。</w:t>
      </w:r>
    </w:p>
    <w:p w14:paraId="74423E96" w14:textId="730543B6" w:rsidR="00735D92" w:rsidRPr="00836C0A" w:rsidRDefault="00735D92" w:rsidP="00EF33A1">
      <w:pPr>
        <w:pStyle w:val="afffffffffffffffffffff3"/>
        <w:spacing w:before="168"/>
        <w:ind w:left="240"/>
      </w:pPr>
      <w:r w:rsidRPr="00836C0A">
        <w:rPr>
          <w:rFonts w:hint="eastAsia"/>
        </w:rPr>
        <w:t>◎</w:t>
      </w:r>
      <w:r w:rsidR="00A97350">
        <w:rPr>
          <w:rFonts w:hint="eastAsia"/>
        </w:rPr>
        <w:t>障害</w:t>
      </w:r>
      <w:r w:rsidRPr="00836C0A">
        <w:rPr>
          <w:rFonts w:hint="eastAsia"/>
        </w:rPr>
        <w:t>者虐待の防止、養護者に対する支援</w:t>
      </w:r>
    </w:p>
    <w:p w14:paraId="2C67E93E" w14:textId="0644F801" w:rsidR="00735D92" w:rsidRPr="00A97350" w:rsidRDefault="00A97350" w:rsidP="00A97350">
      <w:pPr>
        <w:pStyle w:val="affffc"/>
        <w:ind w:left="240"/>
      </w:pPr>
      <w:r w:rsidRPr="00A97350">
        <w:rPr>
          <w:rFonts w:hint="eastAsia"/>
        </w:rPr>
        <w:t>障害</w:t>
      </w:r>
      <w:r w:rsidR="00735D92" w:rsidRPr="00A97350">
        <w:rPr>
          <w:rFonts w:hint="eastAsia"/>
        </w:rPr>
        <w:t>者虐待の防止対策の推進を図る観点から、都道府県及び市町村において、相談支援専門員やサービス管理責任者等に対し、常日頃から虐待防止に関する高い意識を</w:t>
      </w:r>
      <w:r w:rsidR="00487588">
        <w:rPr>
          <w:rFonts w:hint="eastAsia"/>
        </w:rPr>
        <w:t>も</w:t>
      </w:r>
      <w:r w:rsidR="00735D92" w:rsidRPr="00A97350">
        <w:rPr>
          <w:rFonts w:hint="eastAsia"/>
        </w:rPr>
        <w:t>ち、</w:t>
      </w:r>
      <w:r w:rsidRPr="00A97350">
        <w:rPr>
          <w:rFonts w:hint="eastAsia"/>
        </w:rPr>
        <w:t>障害</w:t>
      </w:r>
      <w:r w:rsidR="00735D92" w:rsidRPr="00A97350">
        <w:rPr>
          <w:rFonts w:hint="eastAsia"/>
        </w:rPr>
        <w:t>者等及び養護者の支援に当たるとともに、虐待の早期発見と通報を行うことを求めること等について定める。</w:t>
      </w:r>
    </w:p>
    <w:p w14:paraId="296BC6F7" w14:textId="77777777" w:rsidR="00735D92" w:rsidRPr="00836C0A" w:rsidRDefault="00735D92" w:rsidP="00EF33A1">
      <w:pPr>
        <w:pStyle w:val="afffffffffffffffffffff3"/>
        <w:spacing w:before="168"/>
        <w:ind w:left="240"/>
      </w:pPr>
      <w:r w:rsidRPr="00836C0A">
        <w:rPr>
          <w:rFonts w:hint="eastAsia"/>
        </w:rPr>
        <w:t>◎難病患者への一層の周知</w:t>
      </w:r>
    </w:p>
    <w:p w14:paraId="33B51365" w14:textId="3009E522" w:rsidR="00735D92" w:rsidRPr="00A97350" w:rsidRDefault="00735D92" w:rsidP="00A97350">
      <w:pPr>
        <w:pStyle w:val="affffc"/>
        <w:ind w:left="240"/>
      </w:pPr>
      <w:r w:rsidRPr="00A97350">
        <w:rPr>
          <w:rFonts w:hint="eastAsia"/>
        </w:rPr>
        <w:t>都道府県や難病相談支援センター等において、それぞれの業務を通じて難病患者本人に対して必要な情報提供を行うこと等により、難病患者の</w:t>
      </w:r>
      <w:r w:rsidR="00A97350" w:rsidRPr="00A97350">
        <w:rPr>
          <w:rFonts w:hint="eastAsia"/>
        </w:rPr>
        <w:t>障害</w:t>
      </w:r>
      <w:r w:rsidRPr="00A97350">
        <w:rPr>
          <w:rFonts w:hint="eastAsia"/>
        </w:rPr>
        <w:t>福祉サービス等の活用が促されるようにすること等について定める。</w:t>
      </w:r>
    </w:p>
    <w:p w14:paraId="44B5CBEE" w14:textId="77777777" w:rsidR="00735D92" w:rsidRPr="00836C0A" w:rsidRDefault="00735D92" w:rsidP="00EF33A1">
      <w:pPr>
        <w:pStyle w:val="afffffffffffffffffffff3"/>
        <w:spacing w:before="168"/>
        <w:ind w:left="240"/>
      </w:pPr>
      <w:r w:rsidRPr="00836C0A">
        <w:rPr>
          <w:rFonts w:hint="eastAsia"/>
        </w:rPr>
        <w:t xml:space="preserve">◎意思決定支援及び成年後見制度の利用促進の在り方 </w:t>
      </w:r>
    </w:p>
    <w:p w14:paraId="0D5D32D2" w14:textId="3AC637A8" w:rsidR="00735D92" w:rsidRPr="00836C0A" w:rsidRDefault="00B06348" w:rsidP="00EF33A1">
      <w:pPr>
        <w:pStyle w:val="affffc"/>
        <w:ind w:left="240"/>
        <w:rPr>
          <w:rFonts w:hAnsi="ＭＳ 明朝"/>
          <w:noProof/>
        </w:rPr>
      </w:pPr>
      <w:r>
        <w:rPr>
          <w:rFonts w:hAnsi="ＭＳ 明朝" w:hint="eastAsia"/>
          <w:noProof/>
        </w:rPr>
        <w:t>平成</w:t>
      </w:r>
      <w:r w:rsidR="00735D92" w:rsidRPr="00836C0A">
        <w:rPr>
          <w:rFonts w:hAnsi="ＭＳ 明朝" w:hint="eastAsia"/>
          <w:noProof/>
        </w:rPr>
        <w:t>29年度以降に市町村において作成に努めることとされている市町村成年後見制度利用促進基本計画との整合性が保たれるようにすることが望ましい旨の記載。</w:t>
      </w:r>
    </w:p>
    <w:p w14:paraId="4B734F19" w14:textId="77777777" w:rsidR="00735D92" w:rsidRPr="00836C0A" w:rsidRDefault="00735D92" w:rsidP="00EF33A1">
      <w:pPr>
        <w:pStyle w:val="afffffffffffffffffffff3"/>
        <w:spacing w:before="168"/>
        <w:ind w:left="240"/>
      </w:pPr>
      <w:r w:rsidRPr="00836C0A">
        <w:rPr>
          <w:rFonts w:hint="eastAsia"/>
        </w:rPr>
        <w:t>◎利用者の安全確保に向けた取組や利用者や事業所における研修等の充実</w:t>
      </w:r>
    </w:p>
    <w:p w14:paraId="21AE3D63" w14:textId="7DC28146" w:rsidR="00735D92" w:rsidRPr="00A97350" w:rsidRDefault="00A97350" w:rsidP="00A97350">
      <w:pPr>
        <w:pStyle w:val="affffc"/>
        <w:ind w:left="240"/>
      </w:pPr>
      <w:r w:rsidRPr="00A97350">
        <w:rPr>
          <w:rFonts w:hint="eastAsia"/>
        </w:rPr>
        <w:t>障害</w:t>
      </w:r>
      <w:r w:rsidR="00735D92" w:rsidRPr="00A97350">
        <w:rPr>
          <w:rFonts w:hint="eastAsia"/>
        </w:rPr>
        <w:t>福祉サービス事業所等において、平常時からの地域住民や関係機関との緊密な関係性の構築等を通じ、利用者の安全確保に向けた取組を進めることや、権利擁護の視点を含めた職員への研修を充実することの必要性等について定める。</w:t>
      </w:r>
    </w:p>
    <w:p w14:paraId="7AB470C1" w14:textId="77777777" w:rsidR="00E82E13" w:rsidRDefault="00E82E13">
      <w:pPr>
        <w:rPr>
          <w:rFonts w:ascii="メイリオ" w:eastAsia="メイリオ" w:hAnsi="メイリオ"/>
          <w:b/>
          <w:noProof/>
          <w:color w:val="000000" w:themeColor="text1"/>
          <w:szCs w:val="24"/>
          <w:u w:val="thick"/>
        </w:rPr>
      </w:pPr>
      <w:r>
        <w:br w:type="page"/>
      </w:r>
    </w:p>
    <w:p w14:paraId="3475C77F" w14:textId="3DF1A785" w:rsidR="00735D92" w:rsidRPr="00836C0A" w:rsidRDefault="00735D92" w:rsidP="00EF33A1">
      <w:pPr>
        <w:pStyle w:val="afffffffffffffffffffff3"/>
        <w:spacing w:before="168"/>
        <w:ind w:left="240"/>
      </w:pPr>
      <w:r w:rsidRPr="00836C0A">
        <w:rPr>
          <w:rFonts w:hint="eastAsia"/>
        </w:rPr>
        <w:lastRenderedPageBreak/>
        <w:t xml:space="preserve">◎情報公表制度による質の向上 </w:t>
      </w:r>
    </w:p>
    <w:p w14:paraId="25732662" w14:textId="0E80C026" w:rsidR="00735D92" w:rsidRPr="00A97350" w:rsidRDefault="00735D92" w:rsidP="00A97350">
      <w:pPr>
        <w:pStyle w:val="affffc"/>
        <w:ind w:left="240"/>
      </w:pPr>
      <w:r w:rsidRPr="00A97350">
        <w:rPr>
          <w:rFonts w:hint="eastAsia"/>
        </w:rPr>
        <w:t>改正法により</w:t>
      </w:r>
      <w:r w:rsidR="00A97350" w:rsidRPr="00A97350">
        <w:rPr>
          <w:rFonts w:hint="eastAsia"/>
        </w:rPr>
        <w:t>障害</w:t>
      </w:r>
      <w:r w:rsidRPr="00A97350">
        <w:rPr>
          <w:rFonts w:hint="eastAsia"/>
        </w:rPr>
        <w:t>福祉サービス等の情報公表制度が創設されることを踏まえ、都道府県において、事業者に対して当該制度の周知を図るとともに、利活用しやすい仕組み</w:t>
      </w:r>
      <w:r w:rsidR="00314FF4">
        <w:rPr>
          <w:rFonts w:hint="eastAsia"/>
        </w:rPr>
        <w:t>づくり</w:t>
      </w:r>
      <w:r w:rsidRPr="00A97350">
        <w:rPr>
          <w:rFonts w:hint="eastAsia"/>
        </w:rPr>
        <w:t>や普及及び啓発に向けた取組を実施すること等について定める。</w:t>
      </w:r>
    </w:p>
    <w:p w14:paraId="4D944FDF" w14:textId="56D7E774" w:rsidR="00735D92" w:rsidRPr="00836C0A" w:rsidRDefault="00735D92" w:rsidP="00EF33A1">
      <w:pPr>
        <w:pStyle w:val="afffffffffffffffffffff3"/>
        <w:spacing w:before="168"/>
        <w:ind w:left="240"/>
      </w:pPr>
      <w:r w:rsidRPr="00836C0A">
        <w:rPr>
          <w:rFonts w:hint="eastAsia"/>
        </w:rPr>
        <w:t>◎</w:t>
      </w:r>
      <w:r w:rsidR="00A97350">
        <w:rPr>
          <w:rFonts w:hint="eastAsia"/>
        </w:rPr>
        <w:t>障害</w:t>
      </w:r>
      <w:r w:rsidRPr="00836C0A">
        <w:rPr>
          <w:rFonts w:hint="eastAsia"/>
        </w:rPr>
        <w:t xml:space="preserve">福祉人材の確保 </w:t>
      </w:r>
    </w:p>
    <w:p w14:paraId="4DC908C9" w14:textId="637774E4" w:rsidR="00735D92" w:rsidRPr="00A97350" w:rsidRDefault="00735D92" w:rsidP="00A97350">
      <w:pPr>
        <w:pStyle w:val="affffc"/>
        <w:ind w:left="240"/>
      </w:pPr>
      <w:r w:rsidRPr="00A97350">
        <w:rPr>
          <w:rFonts w:hint="eastAsia"/>
        </w:rPr>
        <w:t>都道府県において、</w:t>
      </w:r>
      <w:r w:rsidR="00A97350" w:rsidRPr="00A97350">
        <w:rPr>
          <w:rFonts w:hint="eastAsia"/>
        </w:rPr>
        <w:t>障害</w:t>
      </w:r>
      <w:r w:rsidRPr="00A97350">
        <w:rPr>
          <w:rFonts w:hint="eastAsia"/>
        </w:rPr>
        <w:t>者等の特性に応じた支援を提供可能な人材を確保できるよう、サービス管理責任者養成研修等の各種研修を十分に実施すること等について定める。</w:t>
      </w:r>
    </w:p>
    <w:p w14:paraId="4F6A9454" w14:textId="6F8DA686" w:rsidR="00735D92" w:rsidRPr="00A97350" w:rsidRDefault="00735D92" w:rsidP="00A97350">
      <w:pPr>
        <w:pStyle w:val="affffc"/>
        <w:ind w:left="240"/>
      </w:pPr>
      <w:r w:rsidRPr="00A97350">
        <w:br w:type="page"/>
      </w:r>
    </w:p>
    <w:p w14:paraId="6570E827" w14:textId="1276847E" w:rsidR="00EF33A1" w:rsidRDefault="0088354F" w:rsidP="00DC61CC">
      <w:pPr>
        <w:pStyle w:val="af5"/>
        <w:spacing w:after="240"/>
      </w:pPr>
      <w:bookmarkStart w:id="154" w:name="_Toc413836684"/>
      <w:bookmarkStart w:id="155" w:name="_Toc505098616"/>
      <w:r w:rsidRPr="007D34D2">
        <w:rPr>
          <w:rFonts w:hint="eastAsia"/>
        </w:rPr>
        <w:lastRenderedPageBreak/>
        <w:t>第</w:t>
      </w:r>
      <w:r w:rsidR="00DC61CC" w:rsidRPr="007D34D2">
        <w:rPr>
          <w:rFonts w:hint="eastAsia"/>
        </w:rPr>
        <w:t>２</w:t>
      </w:r>
      <w:r w:rsidRPr="007D34D2">
        <w:rPr>
          <w:rFonts w:hint="eastAsia"/>
        </w:rPr>
        <w:t xml:space="preserve">章　</w:t>
      </w:r>
      <w:bookmarkEnd w:id="154"/>
      <w:r w:rsidR="00EF33A1" w:rsidRPr="007D34D2">
        <w:rPr>
          <w:rFonts w:hint="eastAsia"/>
        </w:rPr>
        <w:t>平成32年</w:t>
      </w:r>
      <w:r w:rsidR="005A15E2" w:rsidRPr="007D34D2">
        <w:rPr>
          <w:rFonts w:hint="eastAsia"/>
        </w:rPr>
        <w:t>度</w:t>
      </w:r>
      <w:r w:rsidR="00EF33A1" w:rsidRPr="007D34D2">
        <w:rPr>
          <w:rFonts w:hint="eastAsia"/>
        </w:rPr>
        <w:t>の成果目標</w:t>
      </w:r>
      <w:bookmarkEnd w:id="155"/>
    </w:p>
    <w:p w14:paraId="5FBFD853" w14:textId="25359503" w:rsidR="0088354F" w:rsidRPr="00945383" w:rsidRDefault="00EF33A1" w:rsidP="00EF33A1">
      <w:pPr>
        <w:pStyle w:val="aff7"/>
        <w:spacing w:before="120" w:after="240"/>
      </w:pPr>
      <w:bookmarkStart w:id="156" w:name="_Toc505098617"/>
      <w:r>
        <w:rPr>
          <w:rFonts w:hint="eastAsia"/>
        </w:rPr>
        <w:t xml:space="preserve">２－１　</w:t>
      </w:r>
      <w:r w:rsidR="00DC61CC" w:rsidRPr="00DC61CC">
        <w:rPr>
          <w:rFonts w:hint="eastAsia"/>
        </w:rPr>
        <w:t>サービス提供体制の確保に関する基本的な考え方</w:t>
      </w:r>
      <w:bookmarkEnd w:id="156"/>
    </w:p>
    <w:p w14:paraId="4B0EE9D6" w14:textId="77777777" w:rsidR="00DC61CC" w:rsidRDefault="00DC61CC" w:rsidP="00DC61CC">
      <w:pPr>
        <w:pStyle w:val="afffffffffffd"/>
      </w:pPr>
      <w:bookmarkStart w:id="157" w:name="_Toc143612304"/>
      <w:bookmarkStart w:id="158" w:name="_Toc147039364"/>
      <w:r>
        <w:rPr>
          <w:rFonts w:hint="eastAsia"/>
        </w:rPr>
        <w:t>本計画は、国の基本指針の改正内容に即して、障害者総合支援法に基づくサービスの整備目標とその確保のための方策について定めます。</w:t>
      </w:r>
    </w:p>
    <w:p w14:paraId="5DDAC2AA" w14:textId="06A1B87A" w:rsidR="0088354F" w:rsidRDefault="00DC61CC" w:rsidP="00DC61CC">
      <w:pPr>
        <w:pStyle w:val="afffffffffffd"/>
      </w:pPr>
      <w:r>
        <w:rPr>
          <w:rFonts w:hint="eastAsia"/>
        </w:rPr>
        <w:t>基本的な考え方は、次のとおりとし、計画課題を踏まえて、平成</w:t>
      </w:r>
      <w:r w:rsidR="00735D92">
        <w:rPr>
          <w:rFonts w:hint="eastAsia"/>
        </w:rPr>
        <w:t>32</w:t>
      </w:r>
      <w:r>
        <w:rPr>
          <w:rFonts w:hint="eastAsia"/>
        </w:rPr>
        <w:t>年度の成果目標を設定し</w:t>
      </w:r>
      <w:r w:rsidR="00EF33A1">
        <w:rPr>
          <w:rFonts w:hint="eastAsia"/>
        </w:rPr>
        <w:t>ます。</w:t>
      </w:r>
    </w:p>
    <w:p w14:paraId="6898C946" w14:textId="72867079" w:rsidR="00DC61CC" w:rsidRPr="00DC61CC" w:rsidRDefault="00DC61CC" w:rsidP="00DC61CC">
      <w:pPr>
        <w:autoSpaceDE w:val="0"/>
        <w:autoSpaceDN w:val="0"/>
        <w:adjustRightInd w:val="0"/>
        <w:rPr>
          <w:rFonts w:ascii="HG丸ｺﾞｼｯｸM-PRO" w:eastAsia="HG丸ｺﾞｼｯｸM-PRO"/>
          <w:noProof/>
          <w:sz w:val="22"/>
          <w:szCs w:val="22"/>
        </w:rPr>
      </w:pPr>
      <w:bookmarkStart w:id="159" w:name="_Toc413836685"/>
      <w:bookmarkEnd w:id="157"/>
      <w:bookmarkEnd w:id="158"/>
      <w:r>
        <w:rPr>
          <w:rFonts w:ascii="ＭＳ 明朝"/>
          <w:noProof/>
          <w:sz w:val="21"/>
          <w:szCs w:val="24"/>
        </w:rPr>
        <mc:AlternateContent>
          <mc:Choice Requires="wps">
            <w:drawing>
              <wp:anchor distT="0" distB="0" distL="114300" distR="114300" simplePos="0" relativeHeight="252329472" behindDoc="0" locked="0" layoutInCell="1" allowOverlap="1" wp14:anchorId="6EA8FC52" wp14:editId="333ED222">
                <wp:simplePos x="0" y="0"/>
                <wp:positionH relativeFrom="column">
                  <wp:posOffset>0</wp:posOffset>
                </wp:positionH>
                <wp:positionV relativeFrom="paragraph">
                  <wp:posOffset>114300</wp:posOffset>
                </wp:positionV>
                <wp:extent cx="5715000" cy="1021080"/>
                <wp:effectExtent l="9525" t="9525" r="9525" b="7620"/>
                <wp:wrapNone/>
                <wp:docPr id="9135" name="角丸四角形 9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21080"/>
                        </a:xfrm>
                        <a:prstGeom prst="roundRect">
                          <a:avLst>
                            <a:gd name="adj" fmla="val 5227"/>
                          </a:avLst>
                        </a:prstGeom>
                        <a:solidFill>
                          <a:srgbClr val="FFFFFF"/>
                        </a:solidFill>
                        <a:ln w="9525">
                          <a:solidFill>
                            <a:srgbClr val="000000"/>
                          </a:solidFill>
                          <a:round/>
                          <a:headEnd/>
                          <a:tailEnd/>
                        </a:ln>
                      </wps:spPr>
                      <wps:txbx>
                        <w:txbxContent>
                          <w:p w14:paraId="3AB454D7" w14:textId="77777777" w:rsidR="00EB7673" w:rsidRPr="00DC61CC" w:rsidRDefault="00EB7673" w:rsidP="00DC61CC">
                            <w:pPr>
                              <w:autoSpaceDE w:val="0"/>
                              <w:autoSpaceDN w:val="0"/>
                              <w:adjustRightInd w:val="0"/>
                              <w:spacing w:line="360" w:lineRule="exact"/>
                              <w:ind w:right="148"/>
                              <w:rPr>
                                <w:rFonts w:asciiTheme="majorEastAsia" w:eastAsiaTheme="majorEastAsia" w:hAnsiTheme="majorEastAsia"/>
                                <w:b/>
                              </w:rPr>
                            </w:pPr>
                            <w:r w:rsidRPr="00DC61CC">
                              <w:rPr>
                                <w:rFonts w:asciiTheme="majorEastAsia" w:eastAsiaTheme="majorEastAsia" w:hAnsiTheme="majorEastAsia" w:hint="eastAsia"/>
                                <w:b/>
                              </w:rPr>
                              <w:t>１．必要な訪問系サービスを保障</w:t>
                            </w:r>
                          </w:p>
                          <w:p w14:paraId="3327A0BC" w14:textId="77777777" w:rsidR="00EB7673" w:rsidRPr="00DC61CC" w:rsidRDefault="00EB7673" w:rsidP="00DC61CC">
                            <w:pPr>
                              <w:autoSpaceDE w:val="0"/>
                              <w:autoSpaceDN w:val="0"/>
                              <w:adjustRightInd w:val="0"/>
                              <w:spacing w:line="360" w:lineRule="exact"/>
                              <w:ind w:right="147"/>
                              <w:rPr>
                                <w:rFonts w:asciiTheme="majorEastAsia" w:eastAsiaTheme="majorEastAsia" w:hAnsiTheme="majorEastAsia"/>
                                <w:b/>
                              </w:rPr>
                            </w:pPr>
                            <w:r w:rsidRPr="00DC61CC">
                              <w:rPr>
                                <w:rFonts w:asciiTheme="majorEastAsia" w:eastAsiaTheme="majorEastAsia" w:hAnsiTheme="majorEastAsia" w:hint="eastAsia"/>
                                <w:b/>
                              </w:rPr>
                              <w:t>２．希望する日中活動系サービスを保障</w:t>
                            </w:r>
                          </w:p>
                          <w:p w14:paraId="124E23F7" w14:textId="77777777" w:rsidR="00EB7673" w:rsidRPr="00DC61CC" w:rsidRDefault="00EB7673" w:rsidP="00DC61CC">
                            <w:pPr>
                              <w:autoSpaceDE w:val="0"/>
                              <w:autoSpaceDN w:val="0"/>
                              <w:adjustRightInd w:val="0"/>
                              <w:spacing w:line="360" w:lineRule="exact"/>
                              <w:ind w:right="147"/>
                              <w:rPr>
                                <w:rFonts w:asciiTheme="majorEastAsia" w:eastAsiaTheme="majorEastAsia" w:hAnsiTheme="majorEastAsia"/>
                                <w:b/>
                              </w:rPr>
                            </w:pPr>
                            <w:r w:rsidRPr="00DC61CC">
                              <w:rPr>
                                <w:rFonts w:asciiTheme="majorEastAsia" w:eastAsiaTheme="majorEastAsia" w:hAnsiTheme="majorEastAsia" w:hint="eastAsia"/>
                                <w:b/>
                              </w:rPr>
                              <w:t>３．グループホーム等の確保とともに、地域生活支援拠点等を整備</w:t>
                            </w:r>
                          </w:p>
                          <w:p w14:paraId="5AC68223" w14:textId="77777777" w:rsidR="00EB7673" w:rsidRPr="00DC61CC" w:rsidRDefault="00EB7673" w:rsidP="00DC61CC">
                            <w:pPr>
                              <w:autoSpaceDE w:val="0"/>
                              <w:autoSpaceDN w:val="0"/>
                              <w:adjustRightInd w:val="0"/>
                              <w:spacing w:line="360" w:lineRule="exact"/>
                              <w:ind w:right="147"/>
                              <w:rPr>
                                <w:rFonts w:asciiTheme="majorEastAsia" w:eastAsiaTheme="majorEastAsia" w:hAnsiTheme="majorEastAsia"/>
                                <w:b/>
                              </w:rPr>
                            </w:pPr>
                            <w:r w:rsidRPr="00DC61CC">
                              <w:rPr>
                                <w:rFonts w:asciiTheme="majorEastAsia" w:eastAsiaTheme="majorEastAsia" w:hAnsiTheme="majorEastAsia" w:hint="eastAsia"/>
                                <w:b/>
                              </w:rPr>
                              <w:t>４．福祉施設から一般就労への移行等を推進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8FC52" id="角丸四角形 9135" o:spid="_x0000_s1079" style="position:absolute;margin-left:0;margin-top:9pt;width:450pt;height:80.4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">
                <v:textbox inset="5.85pt,.7pt,5.85pt,.7pt">
                  <w:txbxContent>
                    <w:p w14:paraId="3AB454D7" w14:textId="77777777" w:rsidR="00EB7673" w:rsidRPr="00DC61CC" w:rsidRDefault="00EB7673" w:rsidP="00DC61CC">
                      <w:pPr>
                        <w:autoSpaceDE w:val="0"/>
                        <w:autoSpaceDN w:val="0"/>
                        <w:adjustRightInd w:val="0"/>
                        <w:spacing w:line="360" w:lineRule="exact"/>
                        <w:ind w:right="148"/>
                        <w:rPr>
                          <w:rFonts w:asciiTheme="majorEastAsia" w:eastAsiaTheme="majorEastAsia" w:hAnsiTheme="majorEastAsia"/>
                          <w:b/>
                        </w:rPr>
                      </w:pPr>
                      <w:r w:rsidRPr="00DC61CC">
                        <w:rPr>
                          <w:rFonts w:asciiTheme="majorEastAsia" w:eastAsiaTheme="majorEastAsia" w:hAnsiTheme="majorEastAsia" w:hint="eastAsia"/>
                          <w:b/>
                        </w:rPr>
                        <w:t>１．必要な訪問系サービスを保障</w:t>
                      </w:r>
                    </w:p>
                    <w:p w14:paraId="3327A0BC" w14:textId="77777777" w:rsidR="00EB7673" w:rsidRPr="00DC61CC" w:rsidRDefault="00EB7673" w:rsidP="00DC61CC">
                      <w:pPr>
                        <w:autoSpaceDE w:val="0"/>
                        <w:autoSpaceDN w:val="0"/>
                        <w:adjustRightInd w:val="0"/>
                        <w:spacing w:line="360" w:lineRule="exact"/>
                        <w:ind w:right="147"/>
                        <w:rPr>
                          <w:rFonts w:asciiTheme="majorEastAsia" w:eastAsiaTheme="majorEastAsia" w:hAnsiTheme="majorEastAsia"/>
                          <w:b/>
                        </w:rPr>
                      </w:pPr>
                      <w:r w:rsidRPr="00DC61CC">
                        <w:rPr>
                          <w:rFonts w:asciiTheme="majorEastAsia" w:eastAsiaTheme="majorEastAsia" w:hAnsiTheme="majorEastAsia" w:hint="eastAsia"/>
                          <w:b/>
                        </w:rPr>
                        <w:t>２．希望する日中活動系サービスを保障</w:t>
                      </w:r>
                    </w:p>
                    <w:p w14:paraId="124E23F7" w14:textId="77777777" w:rsidR="00EB7673" w:rsidRPr="00DC61CC" w:rsidRDefault="00EB7673" w:rsidP="00DC61CC">
                      <w:pPr>
                        <w:autoSpaceDE w:val="0"/>
                        <w:autoSpaceDN w:val="0"/>
                        <w:adjustRightInd w:val="0"/>
                        <w:spacing w:line="360" w:lineRule="exact"/>
                        <w:ind w:right="147"/>
                        <w:rPr>
                          <w:rFonts w:asciiTheme="majorEastAsia" w:eastAsiaTheme="majorEastAsia" w:hAnsiTheme="majorEastAsia"/>
                          <w:b/>
                        </w:rPr>
                      </w:pPr>
                      <w:r w:rsidRPr="00DC61CC">
                        <w:rPr>
                          <w:rFonts w:asciiTheme="majorEastAsia" w:eastAsiaTheme="majorEastAsia" w:hAnsiTheme="majorEastAsia" w:hint="eastAsia"/>
                          <w:b/>
                        </w:rPr>
                        <w:t>３．グループホーム等の確保とともに、地域生活支援拠点等を整備</w:t>
                      </w:r>
                    </w:p>
                    <w:p w14:paraId="5AC68223" w14:textId="77777777" w:rsidR="00EB7673" w:rsidRPr="00DC61CC" w:rsidRDefault="00EB7673" w:rsidP="00DC61CC">
                      <w:pPr>
                        <w:autoSpaceDE w:val="0"/>
                        <w:autoSpaceDN w:val="0"/>
                        <w:adjustRightInd w:val="0"/>
                        <w:spacing w:line="360" w:lineRule="exact"/>
                        <w:ind w:right="147"/>
                        <w:rPr>
                          <w:rFonts w:asciiTheme="majorEastAsia" w:eastAsiaTheme="majorEastAsia" w:hAnsiTheme="majorEastAsia"/>
                          <w:b/>
                        </w:rPr>
                      </w:pPr>
                      <w:r w:rsidRPr="00DC61CC">
                        <w:rPr>
                          <w:rFonts w:asciiTheme="majorEastAsia" w:eastAsiaTheme="majorEastAsia" w:hAnsiTheme="majorEastAsia" w:hint="eastAsia"/>
                          <w:b/>
                        </w:rPr>
                        <w:t>４．福祉施設から一般就労への移行等を推進</w:t>
                      </w:r>
                    </w:p>
                  </w:txbxContent>
                </v:textbox>
              </v:roundrect>
            </w:pict>
          </mc:Fallback>
        </mc:AlternateContent>
      </w:r>
    </w:p>
    <w:p w14:paraId="486E60FD" w14:textId="77777777" w:rsidR="00DC61CC" w:rsidRPr="00DC61CC" w:rsidRDefault="00DC61CC" w:rsidP="00DC61CC">
      <w:pPr>
        <w:autoSpaceDE w:val="0"/>
        <w:autoSpaceDN w:val="0"/>
        <w:adjustRightInd w:val="0"/>
        <w:rPr>
          <w:rFonts w:ascii="HG丸ｺﾞｼｯｸM-PRO" w:eastAsia="HG丸ｺﾞｼｯｸM-PRO"/>
          <w:noProof/>
          <w:sz w:val="22"/>
          <w:szCs w:val="22"/>
        </w:rPr>
      </w:pPr>
    </w:p>
    <w:p w14:paraId="4D8BAC97" w14:textId="77777777" w:rsidR="00DC61CC" w:rsidRPr="00DC61CC" w:rsidRDefault="00DC61CC" w:rsidP="00DC61CC">
      <w:pPr>
        <w:autoSpaceDE w:val="0"/>
        <w:autoSpaceDN w:val="0"/>
        <w:adjustRightInd w:val="0"/>
        <w:rPr>
          <w:rFonts w:ascii="HG丸ｺﾞｼｯｸM-PRO" w:eastAsia="HG丸ｺﾞｼｯｸM-PRO"/>
          <w:noProof/>
          <w:sz w:val="22"/>
          <w:szCs w:val="22"/>
        </w:rPr>
      </w:pPr>
    </w:p>
    <w:p w14:paraId="0268FF2A" w14:textId="77777777" w:rsidR="00DC61CC" w:rsidRPr="00DC61CC" w:rsidRDefault="00DC61CC" w:rsidP="00DC61CC">
      <w:pPr>
        <w:autoSpaceDE w:val="0"/>
        <w:autoSpaceDN w:val="0"/>
        <w:adjustRightInd w:val="0"/>
        <w:rPr>
          <w:rFonts w:ascii="HG丸ｺﾞｼｯｸM-PRO" w:eastAsia="HG丸ｺﾞｼｯｸM-PRO"/>
          <w:noProof/>
          <w:sz w:val="22"/>
          <w:szCs w:val="22"/>
        </w:rPr>
      </w:pPr>
    </w:p>
    <w:p w14:paraId="1111ADBA" w14:textId="77777777" w:rsidR="00DC61CC" w:rsidRPr="00DC61CC" w:rsidRDefault="00DC61CC" w:rsidP="00DC61CC">
      <w:pPr>
        <w:autoSpaceDE w:val="0"/>
        <w:autoSpaceDN w:val="0"/>
        <w:adjustRightInd w:val="0"/>
        <w:rPr>
          <w:rFonts w:ascii="HG丸ｺﾞｼｯｸM-PRO" w:eastAsia="HG丸ｺﾞｼｯｸM-PRO"/>
          <w:noProof/>
          <w:sz w:val="22"/>
          <w:szCs w:val="22"/>
        </w:rPr>
      </w:pPr>
    </w:p>
    <w:p w14:paraId="6E426647" w14:textId="0B8289B1" w:rsidR="00DC61CC" w:rsidRPr="00DC61CC" w:rsidRDefault="00DC61CC" w:rsidP="00DC61CC">
      <w:pPr>
        <w:autoSpaceDE w:val="0"/>
        <w:autoSpaceDN w:val="0"/>
        <w:adjustRightInd w:val="0"/>
        <w:rPr>
          <w:rFonts w:ascii="HG丸ｺﾞｼｯｸM-PRO" w:eastAsia="HG丸ｺﾞｼｯｸM-PRO"/>
          <w:noProof/>
          <w:sz w:val="22"/>
          <w:szCs w:val="22"/>
        </w:rPr>
      </w:pPr>
    </w:p>
    <w:p w14:paraId="0932704A" w14:textId="0360F09B" w:rsidR="00DC61CC" w:rsidRDefault="00DC61CC"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55072" behindDoc="0" locked="0" layoutInCell="1" allowOverlap="1" wp14:anchorId="57C7B8A7" wp14:editId="64472165">
                <wp:simplePos x="0" y="0"/>
                <wp:positionH relativeFrom="column">
                  <wp:posOffset>1449705</wp:posOffset>
                </wp:positionH>
                <wp:positionV relativeFrom="paragraph">
                  <wp:posOffset>116840</wp:posOffset>
                </wp:positionV>
                <wp:extent cx="2628900" cy="342900"/>
                <wp:effectExtent l="57150" t="38100" r="0" b="95250"/>
                <wp:wrapNone/>
                <wp:docPr id="9109" name="下矢印 9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downArrow">
                          <a:avLst>
                            <a:gd name="adj1" fmla="val 49278"/>
                            <a:gd name="adj2" fmla="val 50000"/>
                          </a:avLst>
                        </a:prstGeom>
                        <a:ln/>
                      </wps:spPr>
                      <wps:style>
                        <a:lnRef idx="1">
                          <a:schemeClr val="dk1"/>
                        </a:lnRef>
                        <a:fillRef idx="2">
                          <a:schemeClr val="dk1"/>
                        </a:fillRef>
                        <a:effectRef idx="1">
                          <a:schemeClr val="dk1"/>
                        </a:effectRef>
                        <a:fontRef idx="minor">
                          <a:schemeClr val="dk1"/>
                        </a:fontRef>
                      </wps:style>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AAF7A" id="下矢印 9109" o:spid="_x0000_s1026" type="#_x0000_t67" style="position:absolute;left:0;text-align:left;margin-left:114.15pt;margin-top:9.2pt;width:207pt;height:27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" adj="10800,5478" fillcolor="gray [1616]" strokecolor="black [3040]">
                <v:fill color2="#d9d9d9 [496]" rotate="t" angle="180" colors="0 #bcbcbc;22938f #d0d0d0;1 #ededed" focus="100%" type="gradient"/>
                <v:shadow on="t" color="black" opacity="24903f" origin=",.5" offset="0,.55556mm"/>
                <v:textbox style="layout-flow:vertical-ideographic" inset="5.85pt,.7pt,5.85pt,.7pt"/>
              </v:shape>
            </w:pict>
          </mc:Fallback>
        </mc:AlternateContent>
      </w:r>
    </w:p>
    <w:p w14:paraId="6F0A7855" w14:textId="77777777" w:rsidR="00DC61CC" w:rsidRDefault="00DC61CC" w:rsidP="00DC61CC">
      <w:pPr>
        <w:autoSpaceDE w:val="0"/>
        <w:autoSpaceDN w:val="0"/>
        <w:adjustRightInd w:val="0"/>
        <w:rPr>
          <w:rFonts w:ascii="HG丸ｺﾞｼｯｸM-PRO" w:eastAsia="HG丸ｺﾞｼｯｸM-PRO"/>
          <w:noProof/>
          <w:sz w:val="22"/>
          <w:szCs w:val="22"/>
        </w:rPr>
      </w:pPr>
    </w:p>
    <w:p w14:paraId="045A9AFF" w14:textId="77CCB5A2" w:rsidR="00DC61CC" w:rsidRPr="00DC61CC" w:rsidRDefault="00DC61CC" w:rsidP="00DC61CC">
      <w:pPr>
        <w:autoSpaceDE w:val="0"/>
        <w:autoSpaceDN w:val="0"/>
        <w:adjustRightInd w:val="0"/>
        <w:rPr>
          <w:rFonts w:ascii="HG丸ｺﾞｼｯｸM-PRO" w:eastAsia="HG丸ｺﾞｼｯｸM-PRO"/>
          <w:noProof/>
          <w:sz w:val="22"/>
          <w:szCs w:val="22"/>
        </w:rPr>
      </w:pPr>
    </w:p>
    <w:p w14:paraId="5CE62ABA" w14:textId="2A95B923"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44832" behindDoc="0" locked="0" layoutInCell="1" allowOverlap="1" wp14:anchorId="63E4DAC9" wp14:editId="1B5A8C75">
                <wp:simplePos x="0" y="0"/>
                <wp:positionH relativeFrom="column">
                  <wp:posOffset>2377440</wp:posOffset>
                </wp:positionH>
                <wp:positionV relativeFrom="paragraph">
                  <wp:posOffset>145415</wp:posOffset>
                </wp:positionV>
                <wp:extent cx="3200400" cy="228600"/>
                <wp:effectExtent l="0" t="0" r="19050" b="19050"/>
                <wp:wrapNone/>
                <wp:docPr id="9134" name="テキスト ボックス 9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14:paraId="0C7B5687" w14:textId="77777777" w:rsidR="00EB7673" w:rsidRDefault="00EB7673" w:rsidP="00DC61CC">
                            <w:pPr>
                              <w:jc w:val="center"/>
                              <w:rPr>
                                <w:rFonts w:ascii="ＭＳ Ｐゴシック" w:eastAsia="ＭＳ Ｐゴシック"/>
                                <w:b/>
                              </w:rPr>
                            </w:pPr>
                            <w:r>
                              <w:rPr>
                                <w:rFonts w:ascii="ＭＳ Ｐゴシック" w:eastAsia="ＭＳ Ｐゴシック" w:hint="eastAsia"/>
                                <w:b/>
                                <w:noProof/>
                                <w:sz w:val="22"/>
                                <w:szCs w:val="22"/>
                              </w:rPr>
                              <w:t>障害福祉サービスの提供体制の確保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DAC9" id="テキスト ボックス 9134" o:spid="_x0000_s1080" type="#_x0000_t202" style="position:absolute;margin-left:187.2pt;margin-top:11.45pt;width:252pt;height:18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">
                <v:textbox inset="5.85pt,.7pt,5.85pt,.7pt">
                  <w:txbxContent>
                    <w:p w14:paraId="0C7B5687" w14:textId="77777777" w:rsidR="00EB7673" w:rsidRDefault="00EB7673" w:rsidP="00DC61CC">
                      <w:pPr>
                        <w:jc w:val="center"/>
                        <w:rPr>
                          <w:rFonts w:ascii="ＭＳ Ｐゴシック" w:eastAsia="ＭＳ Ｐゴシック"/>
                          <w:b/>
                        </w:rPr>
                      </w:pPr>
                      <w:r>
                        <w:rPr>
                          <w:rFonts w:ascii="ＭＳ Ｐゴシック" w:eastAsia="ＭＳ Ｐゴシック" w:hint="eastAsia"/>
                          <w:b/>
                          <w:noProof/>
                          <w:sz w:val="22"/>
                          <w:szCs w:val="22"/>
                        </w:rPr>
                        <w:t>障害福祉サービスの提供体制の確保</w:t>
                      </w:r>
                    </w:p>
                  </w:txbxContent>
                </v:textbox>
              </v:shape>
            </w:pict>
          </mc:Fallback>
        </mc:AlternateContent>
      </w:r>
    </w:p>
    <w:p w14:paraId="050218EF" w14:textId="5AF831E1"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43808" behindDoc="0" locked="0" layoutInCell="1" allowOverlap="1" wp14:anchorId="2403B284" wp14:editId="1AFC1642">
                <wp:simplePos x="0" y="0"/>
                <wp:positionH relativeFrom="column">
                  <wp:posOffset>110490</wp:posOffset>
                </wp:positionH>
                <wp:positionV relativeFrom="paragraph">
                  <wp:posOffset>52705</wp:posOffset>
                </wp:positionV>
                <wp:extent cx="5715000" cy="3150870"/>
                <wp:effectExtent l="0" t="0" r="19050" b="11430"/>
                <wp:wrapNone/>
                <wp:docPr id="9108" name="角丸四角形 9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150870"/>
                        </a:xfrm>
                        <a:prstGeom prst="roundRect">
                          <a:avLst>
                            <a:gd name="adj" fmla="val 9722"/>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29BB5" id="角丸四角形 9108" o:spid="_x0000_s1026" style="position:absolute;left:0;text-align:left;margin-left:8.7pt;margin-top:4.15pt;width:450pt;height:248.1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" filled="f">
                <v:stroke dashstyle="dash"/>
                <v:textbox inset="5.85pt,.7pt,5.85pt,.7pt"/>
              </v:roundrect>
            </w:pict>
          </mc:Fallback>
        </mc:AlternateContent>
      </w:r>
    </w:p>
    <w:p w14:paraId="3C8349DD" w14:textId="48BB7805"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37664" behindDoc="0" locked="0" layoutInCell="1" allowOverlap="1" wp14:anchorId="76322A88" wp14:editId="074D84E1">
                <wp:simplePos x="0" y="0"/>
                <wp:positionH relativeFrom="column">
                  <wp:posOffset>556260</wp:posOffset>
                </wp:positionH>
                <wp:positionV relativeFrom="paragraph">
                  <wp:posOffset>164465</wp:posOffset>
                </wp:positionV>
                <wp:extent cx="1257300" cy="342900"/>
                <wp:effectExtent l="0" t="0" r="0" b="0"/>
                <wp:wrapNone/>
                <wp:docPr id="9129" name="テキスト ボックス 9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2CED" w14:textId="77777777" w:rsidR="00EB7673" w:rsidRDefault="00EB7673" w:rsidP="00DC61CC">
                            <w:pPr>
                              <w:jc w:val="center"/>
                              <w:rPr>
                                <w:rFonts w:eastAsia="ＭＳ Ｐゴシック"/>
                                <w:b/>
                              </w:rPr>
                            </w:pPr>
                            <w:r>
                              <w:rPr>
                                <w:rFonts w:eastAsia="ＭＳ Ｐゴシック" w:hint="eastAsia"/>
                                <w:b/>
                              </w:rPr>
                              <w:t>昼間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22A88" id="テキスト ボックス 9129" o:spid="_x0000_s1081" type="#_x0000_t202" style="position:absolute;margin-left:43.8pt;margin-top:12.95pt;width:99pt;height:27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002gIAANY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" filled="f" stroked="f">
                <v:textbox inset="5.85pt,.7pt,5.85pt,.7pt">
                  <w:txbxContent>
                    <w:p w14:paraId="374C2CED" w14:textId="77777777" w:rsidR="00EB7673" w:rsidRDefault="00EB7673" w:rsidP="00DC61CC">
                      <w:pPr>
                        <w:jc w:val="center"/>
                        <w:rPr>
                          <w:rFonts w:eastAsia="ＭＳ Ｐゴシック"/>
                          <w:b/>
                        </w:rPr>
                      </w:pPr>
                      <w:r>
                        <w:rPr>
                          <w:rFonts w:eastAsia="ＭＳ Ｐゴシック" w:hint="eastAsia"/>
                          <w:b/>
                        </w:rPr>
                        <w:t>昼間</w:t>
                      </w:r>
                    </w:p>
                  </w:txbxContent>
                </v:textbox>
              </v:shape>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38688" behindDoc="0" locked="0" layoutInCell="1" allowOverlap="1" wp14:anchorId="7A825CE1" wp14:editId="0860DEBC">
                <wp:simplePos x="0" y="0"/>
                <wp:positionH relativeFrom="column">
                  <wp:posOffset>3070860</wp:posOffset>
                </wp:positionH>
                <wp:positionV relativeFrom="paragraph">
                  <wp:posOffset>164465</wp:posOffset>
                </wp:positionV>
                <wp:extent cx="1028700" cy="342900"/>
                <wp:effectExtent l="0" t="0" r="0" b="0"/>
                <wp:wrapNone/>
                <wp:docPr id="9130" name="テキスト ボックス 9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6345" w14:textId="77777777" w:rsidR="00EB7673" w:rsidRDefault="00EB7673" w:rsidP="00DC61CC">
                            <w:pPr>
                              <w:jc w:val="center"/>
                              <w:rPr>
                                <w:rFonts w:eastAsia="ＭＳ Ｐゴシック"/>
                                <w:b/>
                              </w:rPr>
                            </w:pPr>
                            <w:r>
                              <w:rPr>
                                <w:rFonts w:eastAsia="ＭＳ Ｐゴシック" w:hint="eastAsia"/>
                                <w:b/>
                              </w:rPr>
                              <w:t>夜間・休日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25CE1" id="テキスト ボックス 9130" o:spid="_x0000_s1082" type="#_x0000_t202" style="position:absolute;margin-left:241.8pt;margin-top:12.95pt;width:81pt;height:27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" filled="f" stroked="f">
                <v:textbox inset="5.85pt,.7pt,5.85pt,.7pt">
                  <w:txbxContent>
                    <w:p w14:paraId="4EEB6345" w14:textId="77777777" w:rsidR="00EB7673" w:rsidRDefault="00EB7673" w:rsidP="00DC61CC">
                      <w:pPr>
                        <w:jc w:val="center"/>
                        <w:rPr>
                          <w:rFonts w:eastAsia="ＭＳ Ｐゴシック"/>
                          <w:b/>
                        </w:rPr>
                      </w:pPr>
                      <w:r>
                        <w:rPr>
                          <w:rFonts w:eastAsia="ＭＳ Ｐゴシック" w:hint="eastAsia"/>
                          <w:b/>
                        </w:rPr>
                        <w:t>夜間・休日</w:t>
                      </w:r>
                    </w:p>
                  </w:txbxContent>
                </v:textbox>
              </v:shape>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39712" behindDoc="0" locked="0" layoutInCell="1" allowOverlap="1" wp14:anchorId="1A88506E" wp14:editId="43EF5027">
                <wp:simplePos x="0" y="0"/>
                <wp:positionH relativeFrom="column">
                  <wp:posOffset>1470660</wp:posOffset>
                </wp:positionH>
                <wp:positionV relativeFrom="paragraph">
                  <wp:posOffset>278765</wp:posOffset>
                </wp:positionV>
                <wp:extent cx="1714500" cy="0"/>
                <wp:effectExtent l="38100" t="76200" r="19050" b="95250"/>
                <wp:wrapNone/>
                <wp:docPr id="9131" name="直線コネクタ 9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9BBCB" id="直線コネクタ 9131" o:spid="_x0000_s1026" style="position:absolute;left:0;text-align:lef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21.95pt" to="250.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">
                <v:stroke startarrow="block" endarrow="block"/>
              </v:line>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40736" behindDoc="0" locked="0" layoutInCell="1" allowOverlap="1" wp14:anchorId="669C702D" wp14:editId="7E9E6B50">
                <wp:simplePos x="0" y="0"/>
                <wp:positionH relativeFrom="column">
                  <wp:posOffset>2042160</wp:posOffset>
                </wp:positionH>
                <wp:positionV relativeFrom="paragraph">
                  <wp:posOffset>164465</wp:posOffset>
                </wp:positionV>
                <wp:extent cx="685800" cy="228600"/>
                <wp:effectExtent l="0" t="0" r="0" b="0"/>
                <wp:wrapNone/>
                <wp:docPr id="9132" name="テキスト ボックス 9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12092" w14:textId="77777777" w:rsidR="00EB7673" w:rsidRDefault="00EB7673" w:rsidP="00DC61CC">
                            <w:pPr>
                              <w:jc w:val="center"/>
                              <w:rPr>
                                <w:rFonts w:eastAsia="ＭＳ Ｐゴシック"/>
                              </w:rPr>
                            </w:pPr>
                            <w:r>
                              <w:rPr>
                                <w:rFonts w:eastAsia="ＭＳ Ｐゴシック" w:hint="eastAsia"/>
                              </w:rPr>
                              <w:t>分離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702D" id="テキスト ボックス 9132" o:spid="_x0000_s1083" type="#_x0000_t202" style="position:absolute;margin-left:160.8pt;margin-top:12.95pt;width:54pt;height:18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" stroked="f">
                <v:textbox inset="5.85pt,.7pt,5.85pt,.7pt">
                  <w:txbxContent>
                    <w:p w14:paraId="61212092" w14:textId="77777777" w:rsidR="00EB7673" w:rsidRDefault="00EB7673" w:rsidP="00DC61CC">
                      <w:pPr>
                        <w:jc w:val="center"/>
                        <w:rPr>
                          <w:rFonts w:eastAsia="ＭＳ Ｐゴシック"/>
                        </w:rPr>
                      </w:pPr>
                      <w:r>
                        <w:rPr>
                          <w:rFonts w:eastAsia="ＭＳ Ｐゴシック" w:hint="eastAsia"/>
                        </w:rPr>
                        <w:t>分離</w:t>
                      </w:r>
                    </w:p>
                  </w:txbxContent>
                </v:textbox>
              </v:shape>
            </w:pict>
          </mc:Fallback>
        </mc:AlternateContent>
      </w:r>
    </w:p>
    <w:p w14:paraId="13B5703D" w14:textId="77777777" w:rsidR="00DC61CC" w:rsidRPr="00DC61CC" w:rsidRDefault="00DC61CC" w:rsidP="00DC61CC">
      <w:pPr>
        <w:autoSpaceDE w:val="0"/>
        <w:autoSpaceDN w:val="0"/>
        <w:adjustRightInd w:val="0"/>
        <w:rPr>
          <w:rFonts w:ascii="HG丸ｺﾞｼｯｸM-PRO" w:eastAsia="HG丸ｺﾞｼｯｸM-PRO"/>
          <w:noProof/>
          <w:sz w:val="22"/>
          <w:szCs w:val="22"/>
        </w:rPr>
      </w:pPr>
    </w:p>
    <w:p w14:paraId="329F9C8B" w14:textId="6FFCE654"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41760" behindDoc="0" locked="0" layoutInCell="1" allowOverlap="1" wp14:anchorId="5DAA3ABE" wp14:editId="797BC22D">
                <wp:simplePos x="0" y="0"/>
                <wp:positionH relativeFrom="column">
                  <wp:posOffset>1995805</wp:posOffset>
                </wp:positionH>
                <wp:positionV relativeFrom="paragraph">
                  <wp:posOffset>152400</wp:posOffset>
                </wp:positionV>
                <wp:extent cx="685800" cy="457200"/>
                <wp:effectExtent l="0" t="0" r="0" b="0"/>
                <wp:wrapNone/>
                <wp:docPr id="9133" name="テキスト ボックス 9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33C67" w14:textId="77777777" w:rsidR="00EB7673" w:rsidRPr="00A43B6D" w:rsidRDefault="00EB7673" w:rsidP="00DC61CC">
                            <w:pPr>
                              <w:jc w:val="center"/>
                              <w:rPr>
                                <w:rFonts w:ascii="ＭＳ Ｐゴシック" w:eastAsia="ＭＳ Ｐゴシック" w:hAnsi="ＭＳ Ｐゴシック"/>
                                <w:w w:val="80"/>
                                <w:sz w:val="22"/>
                              </w:rPr>
                            </w:pPr>
                            <w:r w:rsidRPr="00A43B6D">
                              <w:rPr>
                                <w:rFonts w:ascii="ＭＳ Ｐゴシック" w:eastAsia="ＭＳ Ｐゴシック" w:hAnsi="ＭＳ Ｐゴシック" w:hint="eastAsia"/>
                                <w:w w:val="80"/>
                                <w:sz w:val="22"/>
                              </w:rPr>
                              <w:t>組み合わせて利用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3ABE" id="テキスト ボックス 9133" o:spid="_x0000_s1084" type="#_x0000_t202" style="position:absolute;margin-left:157.15pt;margin-top:12pt;width:54pt;height:36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" filled="f" stroked="f">
                <v:textbox inset="5.85pt,.7pt,5.85pt,.7pt">
                  <w:txbxContent>
                    <w:p w14:paraId="72B33C67" w14:textId="77777777" w:rsidR="00EB7673" w:rsidRPr="00A43B6D" w:rsidRDefault="00EB7673" w:rsidP="00DC61CC">
                      <w:pPr>
                        <w:jc w:val="center"/>
                        <w:rPr>
                          <w:rFonts w:ascii="ＭＳ Ｐゴシック" w:eastAsia="ＭＳ Ｐゴシック" w:hAnsi="ＭＳ Ｐゴシック"/>
                          <w:w w:val="80"/>
                          <w:sz w:val="22"/>
                        </w:rPr>
                      </w:pPr>
                      <w:r w:rsidRPr="00A43B6D">
                        <w:rPr>
                          <w:rFonts w:ascii="ＭＳ Ｐゴシック" w:eastAsia="ＭＳ Ｐゴシック" w:hAnsi="ＭＳ Ｐゴシック" w:hint="eastAsia"/>
                          <w:w w:val="80"/>
                          <w:sz w:val="22"/>
                        </w:rPr>
                        <w:t>組み合わせて利用</w:t>
                      </w:r>
                    </w:p>
                  </w:txbxContent>
                </v:textbox>
              </v:shape>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33568" behindDoc="0" locked="0" layoutInCell="1" allowOverlap="1" wp14:anchorId="7D969AEA" wp14:editId="541D0CAA">
                <wp:simplePos x="0" y="0"/>
                <wp:positionH relativeFrom="column">
                  <wp:posOffset>2674620</wp:posOffset>
                </wp:positionH>
                <wp:positionV relativeFrom="paragraph">
                  <wp:posOffset>152400</wp:posOffset>
                </wp:positionV>
                <wp:extent cx="1570990" cy="457200"/>
                <wp:effectExtent l="57150" t="38100" r="67310" b="95250"/>
                <wp:wrapNone/>
                <wp:docPr id="9128" name="角丸四角形 9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4572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0064584B" w14:textId="77777777" w:rsidR="00EB7673" w:rsidRPr="00D477EB" w:rsidRDefault="00EB7673" w:rsidP="00DC61CC">
                            <w:pPr>
                              <w:spacing w:line="260" w:lineRule="exact"/>
                              <w:jc w:val="center"/>
                              <w:rPr>
                                <w:rFonts w:ascii="メイリオ" w:eastAsia="メイリオ"/>
                                <w:b/>
                                <w:sz w:val="26"/>
                                <w:szCs w:val="26"/>
                              </w:rPr>
                            </w:pPr>
                            <w:r w:rsidRPr="00D477EB">
                              <w:rPr>
                                <w:rFonts w:ascii="メイリオ" w:eastAsia="メイリオ" w:hint="eastAsia"/>
                                <w:b/>
                                <w:sz w:val="26"/>
                                <w:szCs w:val="26"/>
                              </w:rPr>
                              <w:t>居住系</w:t>
                            </w:r>
                            <w:r w:rsidRPr="00D477EB">
                              <w:rPr>
                                <w:rFonts w:ascii="メイリオ" w:eastAsia="メイリオ" w:hint="eastAsia"/>
                                <w:b/>
                                <w:w w:val="80"/>
                                <w:sz w:val="26"/>
                                <w:szCs w:val="26"/>
                              </w:rPr>
                              <w:t>サービス</w:t>
                            </w:r>
                          </w:p>
                          <w:p w14:paraId="249BE0B5" w14:textId="77777777" w:rsidR="00EB7673" w:rsidRDefault="00EB7673" w:rsidP="00DC61CC">
                            <w:pPr>
                              <w:spacing w:line="260" w:lineRule="exact"/>
                              <w:jc w:val="center"/>
                              <w:rPr>
                                <w:rFonts w:ascii="ＭＳ ゴシック" w:eastAsia="ＭＳ ゴシック"/>
                                <w:sz w:val="22"/>
                                <w:szCs w:val="22"/>
                              </w:rPr>
                            </w:pPr>
                            <w:r>
                              <w:rPr>
                                <w:rFonts w:ascii="ＭＳ ゴシック" w:eastAsia="ＭＳ ゴシック" w:hint="eastAsia"/>
                                <w:sz w:val="22"/>
                                <w:szCs w:val="22"/>
                              </w:rPr>
                              <w:t>（居住の場）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69AEA" id="角丸四角形 9128" o:spid="_x0000_s1085" style="position:absolute;margin-left:210.6pt;margin-top:12pt;width:123.7pt;height:36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0064584B" w14:textId="77777777" w:rsidR="00EB7673" w:rsidRPr="00D477EB" w:rsidRDefault="00EB7673" w:rsidP="00DC61CC">
                      <w:pPr>
                        <w:spacing w:line="260" w:lineRule="exact"/>
                        <w:jc w:val="center"/>
                        <w:rPr>
                          <w:rFonts w:ascii="メイリオ" w:eastAsia="メイリオ"/>
                          <w:b/>
                          <w:sz w:val="26"/>
                          <w:szCs w:val="26"/>
                        </w:rPr>
                      </w:pPr>
                      <w:r w:rsidRPr="00D477EB">
                        <w:rPr>
                          <w:rFonts w:ascii="メイリオ" w:eastAsia="メイリオ" w:hint="eastAsia"/>
                          <w:b/>
                          <w:sz w:val="26"/>
                          <w:szCs w:val="26"/>
                        </w:rPr>
                        <w:t>居住系</w:t>
                      </w:r>
                      <w:r w:rsidRPr="00D477EB">
                        <w:rPr>
                          <w:rFonts w:ascii="メイリオ" w:eastAsia="メイリオ" w:hint="eastAsia"/>
                          <w:b/>
                          <w:w w:val="80"/>
                          <w:sz w:val="26"/>
                          <w:szCs w:val="26"/>
                        </w:rPr>
                        <w:t>サービス</w:t>
                      </w:r>
                    </w:p>
                    <w:p w14:paraId="249BE0B5" w14:textId="77777777" w:rsidR="00EB7673" w:rsidRDefault="00EB7673" w:rsidP="00DC61CC">
                      <w:pPr>
                        <w:spacing w:line="260" w:lineRule="exact"/>
                        <w:jc w:val="center"/>
                        <w:rPr>
                          <w:rFonts w:ascii="ＭＳ ゴシック" w:eastAsia="ＭＳ ゴシック"/>
                          <w:sz w:val="22"/>
                          <w:szCs w:val="22"/>
                        </w:rPr>
                      </w:pPr>
                      <w:r>
                        <w:rPr>
                          <w:rFonts w:ascii="ＭＳ ゴシック" w:eastAsia="ＭＳ ゴシック" w:hint="eastAsia"/>
                          <w:sz w:val="22"/>
                          <w:szCs w:val="22"/>
                        </w:rPr>
                        <w:t>（居住の場）</w:t>
                      </w:r>
                    </w:p>
                  </w:txbxContent>
                </v:textbox>
              </v:roundrect>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31520" behindDoc="0" locked="0" layoutInCell="1" allowOverlap="1" wp14:anchorId="15C1F86C" wp14:editId="3CD63B14">
                <wp:simplePos x="0" y="0"/>
                <wp:positionH relativeFrom="column">
                  <wp:posOffset>388620</wp:posOffset>
                </wp:positionH>
                <wp:positionV relativeFrom="paragraph">
                  <wp:posOffset>152400</wp:posOffset>
                </wp:positionV>
                <wp:extent cx="1600200" cy="457200"/>
                <wp:effectExtent l="57150" t="38100" r="76200" b="95250"/>
                <wp:wrapNone/>
                <wp:docPr id="9127" name="角丸四角形 9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0B0840B9" w14:textId="77777777" w:rsidR="00EB7673" w:rsidRPr="00D477EB" w:rsidRDefault="00EB7673" w:rsidP="00DC61CC">
                            <w:pPr>
                              <w:spacing w:line="26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日中活動系</w:t>
                            </w:r>
                            <w:r w:rsidRPr="00D477EB">
                              <w:rPr>
                                <w:rFonts w:ascii="メイリオ" w:eastAsia="メイリオ" w:hAnsi="ＭＳ ゴシック" w:hint="eastAsia"/>
                                <w:b/>
                                <w:w w:val="80"/>
                                <w:sz w:val="26"/>
                                <w:szCs w:val="26"/>
                              </w:rPr>
                              <w:t>サービス</w:t>
                            </w:r>
                          </w:p>
                          <w:p w14:paraId="56A7A736" w14:textId="77777777" w:rsidR="00EB7673" w:rsidRDefault="00EB7673" w:rsidP="00DC61CC">
                            <w:pPr>
                              <w:spacing w:line="260" w:lineRule="exact"/>
                              <w:jc w:val="center"/>
                              <w:rPr>
                                <w:rFonts w:ascii="ＭＳ ゴシック" w:eastAsia="ＭＳ ゴシック"/>
                                <w:sz w:val="22"/>
                                <w:szCs w:val="22"/>
                              </w:rPr>
                            </w:pPr>
                            <w:r>
                              <w:rPr>
                                <w:rFonts w:ascii="ＭＳ ゴシック" w:eastAsia="ＭＳ ゴシック" w:hint="eastAsia"/>
                                <w:sz w:val="22"/>
                                <w:szCs w:val="22"/>
                              </w:rPr>
                              <w:t>（日中活動の場）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1F86C" id="角丸四角形 9127" o:spid="_x0000_s1086" style="position:absolute;margin-left:30.6pt;margin-top:12pt;width:126pt;height:36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0B0840B9" w14:textId="77777777" w:rsidR="00EB7673" w:rsidRPr="00D477EB" w:rsidRDefault="00EB7673" w:rsidP="00DC61CC">
                      <w:pPr>
                        <w:spacing w:line="26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日中活動系</w:t>
                      </w:r>
                      <w:r w:rsidRPr="00D477EB">
                        <w:rPr>
                          <w:rFonts w:ascii="メイリオ" w:eastAsia="メイリオ" w:hAnsi="ＭＳ ゴシック" w:hint="eastAsia"/>
                          <w:b/>
                          <w:w w:val="80"/>
                          <w:sz w:val="26"/>
                          <w:szCs w:val="26"/>
                        </w:rPr>
                        <w:t>サービス</w:t>
                      </w:r>
                    </w:p>
                    <w:p w14:paraId="56A7A736" w14:textId="77777777" w:rsidR="00EB7673" w:rsidRDefault="00EB7673" w:rsidP="00DC61CC">
                      <w:pPr>
                        <w:spacing w:line="260" w:lineRule="exact"/>
                        <w:jc w:val="center"/>
                        <w:rPr>
                          <w:rFonts w:ascii="ＭＳ ゴシック" w:eastAsia="ＭＳ ゴシック"/>
                          <w:sz w:val="22"/>
                          <w:szCs w:val="22"/>
                        </w:rPr>
                      </w:pPr>
                      <w:r>
                        <w:rPr>
                          <w:rFonts w:ascii="ＭＳ ゴシック" w:eastAsia="ＭＳ ゴシック" w:hint="eastAsia"/>
                          <w:sz w:val="22"/>
                          <w:szCs w:val="22"/>
                        </w:rPr>
                        <w:t>（日中活動の場）</w:t>
                      </w:r>
                    </w:p>
                  </w:txbxContent>
                </v:textbox>
              </v:roundrect>
            </w:pict>
          </mc:Fallback>
        </mc:AlternateContent>
      </w:r>
    </w:p>
    <w:p w14:paraId="304545CE" w14:textId="20E4700A"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32544" behindDoc="0" locked="0" layoutInCell="1" allowOverlap="1" wp14:anchorId="3CE42F3F" wp14:editId="1EEBCF22">
                <wp:simplePos x="0" y="0"/>
                <wp:positionH relativeFrom="column">
                  <wp:posOffset>2625090</wp:posOffset>
                </wp:positionH>
                <wp:positionV relativeFrom="paragraph">
                  <wp:posOffset>151130</wp:posOffset>
                </wp:positionV>
                <wp:extent cx="2994660" cy="1347470"/>
                <wp:effectExtent l="0" t="0" r="15240" b="24130"/>
                <wp:wrapNone/>
                <wp:docPr id="9107" name="角丸四角形 9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660" cy="1347470"/>
                        </a:xfrm>
                        <a:prstGeom prst="roundRect">
                          <a:avLst>
                            <a:gd name="adj" fmla="val 4824"/>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CCAA30" w14:textId="77777777" w:rsidR="00EB7673" w:rsidRPr="00A43B6D" w:rsidRDefault="00EB7673" w:rsidP="00E349BC">
                            <w:pPr>
                              <w:spacing w:beforeLines="150" w:before="360" w:line="300" w:lineRule="exact"/>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障害程度等に応じて、居住の場を選択し、利用します。</w:t>
                            </w:r>
                          </w:p>
                          <w:p w14:paraId="0EA9D080" w14:textId="77777777" w:rsidR="00EB7673" w:rsidRPr="00A43B6D" w:rsidRDefault="00EB7673" w:rsidP="00DC61CC">
                            <w:pPr>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◆施設への入所</w:t>
                            </w:r>
                          </w:p>
                          <w:p w14:paraId="23B088E8" w14:textId="77777777" w:rsidR="00EB7673" w:rsidRPr="00A43B6D" w:rsidRDefault="00EB7673" w:rsidP="00DC61CC">
                            <w:pPr>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◆グループホーム等</w:t>
                            </w:r>
                          </w:p>
                          <w:p w14:paraId="4680EDEB" w14:textId="77777777" w:rsidR="00EB7673" w:rsidRDefault="00EB7673" w:rsidP="00E349BC">
                            <w:pPr>
                              <w:ind w:left="220" w:hangingChars="100" w:hanging="220"/>
                              <w:rPr>
                                <w:rFonts w:ascii="HG丸ｺﾞｼｯｸM-PRO" w:eastAsia="HG丸ｺﾞｼｯｸM-PR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42F3F" id="角丸四角形 9107" o:spid="_x0000_s1087" style="position:absolute;margin-left:206.7pt;margin-top:11.9pt;width:235.8pt;height:106.1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" strokeweight="1.5pt">
                <v:textbox>
                  <w:txbxContent>
                    <w:p w14:paraId="68CCAA30" w14:textId="77777777" w:rsidR="00EB7673" w:rsidRPr="00A43B6D" w:rsidRDefault="00EB7673" w:rsidP="00E349BC">
                      <w:pPr>
                        <w:spacing w:beforeLines="150" w:before="360" w:line="300" w:lineRule="exact"/>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障害程度等に応じて、居住の場を選択し、利用します。</w:t>
                      </w:r>
                    </w:p>
                    <w:p w14:paraId="0EA9D080" w14:textId="77777777" w:rsidR="00EB7673" w:rsidRPr="00A43B6D" w:rsidRDefault="00EB7673" w:rsidP="00DC61CC">
                      <w:pPr>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◆施設への入所</w:t>
                      </w:r>
                    </w:p>
                    <w:p w14:paraId="23B088E8" w14:textId="77777777" w:rsidR="00EB7673" w:rsidRPr="00A43B6D" w:rsidRDefault="00EB7673" w:rsidP="00DC61CC">
                      <w:pPr>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◆グループホーム等</w:t>
                      </w:r>
                    </w:p>
                    <w:p w14:paraId="4680EDEB" w14:textId="77777777" w:rsidR="00EB7673" w:rsidRDefault="00EB7673" w:rsidP="00E349BC">
                      <w:pPr>
                        <w:ind w:left="220" w:hangingChars="100" w:hanging="220"/>
                        <w:rPr>
                          <w:rFonts w:ascii="HG丸ｺﾞｼｯｸM-PRO" w:eastAsia="HG丸ｺﾞｼｯｸM-PRO"/>
                          <w:sz w:val="22"/>
                          <w:szCs w:val="22"/>
                        </w:rPr>
                      </w:pPr>
                    </w:p>
                  </w:txbxContent>
                </v:textbox>
              </v:roundrect>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30496" behindDoc="0" locked="0" layoutInCell="1" allowOverlap="1" wp14:anchorId="1654C85A" wp14:editId="7839A87A">
                <wp:simplePos x="0" y="0"/>
                <wp:positionH relativeFrom="column">
                  <wp:posOffset>281940</wp:posOffset>
                </wp:positionH>
                <wp:positionV relativeFrom="paragraph">
                  <wp:posOffset>174625</wp:posOffset>
                </wp:positionV>
                <wp:extent cx="1828800" cy="2197100"/>
                <wp:effectExtent l="0" t="0" r="19050" b="12700"/>
                <wp:wrapNone/>
                <wp:docPr id="9124" name="角丸四角形 9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97100"/>
                        </a:xfrm>
                        <a:prstGeom prst="roundRect">
                          <a:avLst>
                            <a:gd name="adj" fmla="val 4236"/>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C6B0AF" w14:textId="77777777" w:rsidR="00EB7673" w:rsidRPr="00A43B6D" w:rsidRDefault="00EB7673" w:rsidP="00E349BC">
                            <w:pPr>
                              <w:spacing w:beforeLines="150" w:before="360" w:line="300" w:lineRule="exact"/>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障害程度や目的に応じて、日中活動系サービス（日中活動の場）を１つ、又は複数選択し、利用します。</w:t>
                            </w:r>
                          </w:p>
                          <w:p w14:paraId="79752341" w14:textId="77777777" w:rsidR="00EB7673" w:rsidRPr="00A43B6D" w:rsidRDefault="00EB7673" w:rsidP="00E349BC">
                            <w:pPr>
                              <w:spacing w:line="240" w:lineRule="exact"/>
                              <w:ind w:leftChars="85" w:left="204"/>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◆機能訓練・生活訓練</w:t>
                            </w:r>
                          </w:p>
                          <w:p w14:paraId="1DD67438" w14:textId="77777777" w:rsidR="00EB7673" w:rsidRPr="00A43B6D" w:rsidRDefault="00EB7673" w:rsidP="00E349BC">
                            <w:pPr>
                              <w:spacing w:line="240" w:lineRule="exact"/>
                              <w:ind w:leftChars="85" w:left="204"/>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◆就労のための訓練</w:t>
                            </w:r>
                          </w:p>
                          <w:p w14:paraId="473548B5" w14:textId="77777777" w:rsidR="00EB7673" w:rsidRPr="00A43B6D" w:rsidRDefault="00EB7673" w:rsidP="00E349BC">
                            <w:pPr>
                              <w:spacing w:line="240" w:lineRule="exact"/>
                              <w:ind w:leftChars="85" w:left="424" w:hangingChars="100" w:hanging="220"/>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◆創作的活動、地域との交流等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4C85A" id="角丸四角形 9124" o:spid="_x0000_s1088" style="position:absolute;margin-left:22.2pt;margin-top:13.75pt;width:2in;height:173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" strokeweight="1.5pt">
                <v:textbox>
                  <w:txbxContent>
                    <w:p w14:paraId="78C6B0AF" w14:textId="77777777" w:rsidR="00EB7673" w:rsidRPr="00A43B6D" w:rsidRDefault="00EB7673" w:rsidP="00E349BC">
                      <w:pPr>
                        <w:spacing w:beforeLines="150" w:before="360" w:line="300" w:lineRule="exact"/>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障害程度や目的に応じて、日中活動系サービス（日中活動の場）を１つ、又は複数選択し、利用します。</w:t>
                      </w:r>
                    </w:p>
                    <w:p w14:paraId="79752341" w14:textId="77777777" w:rsidR="00EB7673" w:rsidRPr="00A43B6D" w:rsidRDefault="00EB7673" w:rsidP="00E349BC">
                      <w:pPr>
                        <w:spacing w:line="240" w:lineRule="exact"/>
                        <w:ind w:leftChars="85" w:left="204"/>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◆機能訓練・生活訓練</w:t>
                      </w:r>
                    </w:p>
                    <w:p w14:paraId="1DD67438" w14:textId="77777777" w:rsidR="00EB7673" w:rsidRPr="00A43B6D" w:rsidRDefault="00EB7673" w:rsidP="00E349BC">
                      <w:pPr>
                        <w:spacing w:line="240" w:lineRule="exact"/>
                        <w:ind w:leftChars="85" w:left="204"/>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◆就労のための訓練</w:t>
                      </w:r>
                    </w:p>
                    <w:p w14:paraId="473548B5" w14:textId="77777777" w:rsidR="00EB7673" w:rsidRPr="00A43B6D" w:rsidRDefault="00EB7673" w:rsidP="00E349BC">
                      <w:pPr>
                        <w:spacing w:line="240" w:lineRule="exact"/>
                        <w:ind w:leftChars="85" w:left="424" w:hangingChars="100" w:hanging="220"/>
                        <w:rPr>
                          <w:rFonts w:asciiTheme="majorEastAsia" w:eastAsiaTheme="majorEastAsia" w:hAnsiTheme="majorEastAsia"/>
                          <w:sz w:val="22"/>
                          <w:szCs w:val="22"/>
                        </w:rPr>
                      </w:pPr>
                      <w:r w:rsidRPr="00A43B6D">
                        <w:rPr>
                          <w:rFonts w:asciiTheme="majorEastAsia" w:eastAsiaTheme="majorEastAsia" w:hAnsiTheme="majorEastAsia" w:hint="eastAsia"/>
                          <w:sz w:val="22"/>
                          <w:szCs w:val="22"/>
                        </w:rPr>
                        <w:t>◆創作的活動、地域との交流等</w:t>
                      </w:r>
                    </w:p>
                  </w:txbxContent>
                </v:textbox>
              </v:roundrect>
            </w:pict>
          </mc:Fallback>
        </mc:AlternateContent>
      </w:r>
    </w:p>
    <w:p w14:paraId="6C93CA59" w14:textId="77777777" w:rsidR="00DC61CC" w:rsidRPr="00DC61CC" w:rsidRDefault="00DC61CC" w:rsidP="00DC61CC">
      <w:pPr>
        <w:autoSpaceDE w:val="0"/>
        <w:autoSpaceDN w:val="0"/>
        <w:adjustRightInd w:val="0"/>
        <w:rPr>
          <w:rFonts w:ascii="HG丸ｺﾞｼｯｸM-PRO" w:eastAsia="HG丸ｺﾞｼｯｸM-PRO"/>
          <w:noProof/>
          <w:sz w:val="22"/>
          <w:szCs w:val="22"/>
        </w:rPr>
      </w:pPr>
    </w:p>
    <w:p w14:paraId="7CC6A25A" w14:textId="465671A8" w:rsidR="00DC61CC" w:rsidRPr="00DC61CC" w:rsidRDefault="00DC61CC" w:rsidP="00DC61CC">
      <w:pPr>
        <w:autoSpaceDE w:val="0"/>
        <w:autoSpaceDN w:val="0"/>
        <w:adjustRightInd w:val="0"/>
        <w:rPr>
          <w:rFonts w:ascii="HG丸ｺﾞｼｯｸM-PRO" w:eastAsia="HG丸ｺﾞｼｯｸM-PRO"/>
          <w:noProof/>
          <w:sz w:val="22"/>
          <w:szCs w:val="22"/>
        </w:rPr>
      </w:pPr>
    </w:p>
    <w:p w14:paraId="6B4F57CB" w14:textId="6ACADF4C" w:rsidR="00DC61CC" w:rsidRPr="00DC61CC" w:rsidRDefault="00DC61CC" w:rsidP="00DC61CC">
      <w:pPr>
        <w:autoSpaceDE w:val="0"/>
        <w:autoSpaceDN w:val="0"/>
        <w:adjustRightInd w:val="0"/>
        <w:rPr>
          <w:rFonts w:ascii="HG丸ｺﾞｼｯｸM-PRO" w:eastAsia="HG丸ｺﾞｼｯｸM-PRO"/>
          <w:noProof/>
          <w:sz w:val="22"/>
          <w:szCs w:val="22"/>
        </w:rPr>
      </w:pPr>
    </w:p>
    <w:p w14:paraId="5DE805C0" w14:textId="43D2E719" w:rsidR="00DC61CC" w:rsidRPr="00DC61CC" w:rsidRDefault="002B088B"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hint="eastAsia"/>
          <w:noProof/>
          <w:sz w:val="22"/>
          <w:szCs w:val="22"/>
        </w:rPr>
        <mc:AlternateContent>
          <mc:Choice Requires="wpg">
            <w:drawing>
              <wp:anchor distT="0" distB="0" distL="114300" distR="114300" simplePos="0" relativeHeight="252506624" behindDoc="0" locked="0" layoutInCell="1" allowOverlap="1" wp14:anchorId="7625B8BC" wp14:editId="0CF87610">
                <wp:simplePos x="0" y="0"/>
                <wp:positionH relativeFrom="column">
                  <wp:posOffset>2210435</wp:posOffset>
                </wp:positionH>
                <wp:positionV relativeFrom="paragraph">
                  <wp:posOffset>95885</wp:posOffset>
                </wp:positionV>
                <wp:extent cx="288925" cy="346710"/>
                <wp:effectExtent l="0" t="0" r="15875" b="15240"/>
                <wp:wrapNone/>
                <wp:docPr id="43" name="グループ化 43"/>
                <wp:cNvGraphicFramePr/>
                <a:graphic xmlns:a="http://schemas.openxmlformats.org/drawingml/2006/main">
                  <a:graphicData uri="http://schemas.microsoft.com/office/word/2010/wordprocessingGroup">
                    <wpg:wgp>
                      <wpg:cNvGrpSpPr/>
                      <wpg:grpSpPr>
                        <a:xfrm>
                          <a:off x="0" y="0"/>
                          <a:ext cx="288925" cy="346710"/>
                          <a:chOff x="0" y="0"/>
                          <a:chExt cx="288925" cy="346710"/>
                        </a:xfrm>
                      </wpg:grpSpPr>
                      <wps:wsp>
                        <wps:cNvPr id="68" name="直線コネクタ 68"/>
                        <wps:cNvCnPr>
                          <a:cxnSpLocks noChangeShapeType="1"/>
                        </wps:cNvCnPr>
                        <wps:spPr bwMode="auto">
                          <a:xfrm flipV="1">
                            <a:off x="0" y="167640"/>
                            <a:ext cx="288925" cy="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直線コネクタ 90"/>
                        <wps:cNvCnPr>
                          <a:cxnSpLocks noChangeShapeType="1"/>
                        </wps:cNvCnPr>
                        <wps:spPr bwMode="auto">
                          <a:xfrm>
                            <a:off x="152400" y="0"/>
                            <a:ext cx="0" cy="34671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4BEF1EAB" id="グループ化 43" o:spid="_x0000_s1026" style="position:absolute;left:0;text-align:left;margin-left:174.05pt;margin-top:7.55pt;width:22.75pt;height:27.3pt;z-index:252506624" coordsize="28892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">
                <v:line id="直線コネクタ 68" o:spid="_x0000_s1027" style="position:absolute;flip:y;visibility:visible;mso-wrap-style:square" from="0,167640" to="288925,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" strokecolor="navy" strokeweight="6pt"/>
                <v:line id="直線コネクタ 90" o:spid="_x0000_s1028" style="position:absolute;visibility:visible;mso-wrap-style:square" from="152400,0" to="152400,34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" strokecolor="navy" strokeweight="6pt"/>
              </v:group>
            </w:pict>
          </mc:Fallback>
        </mc:AlternateContent>
      </w:r>
    </w:p>
    <w:p w14:paraId="29316C18" w14:textId="1B8B2338" w:rsidR="00DC61CC" w:rsidRPr="00DC61CC" w:rsidRDefault="00DC61CC" w:rsidP="00DC61CC">
      <w:pPr>
        <w:autoSpaceDE w:val="0"/>
        <w:autoSpaceDN w:val="0"/>
        <w:adjustRightInd w:val="0"/>
        <w:rPr>
          <w:rFonts w:ascii="HG丸ｺﾞｼｯｸM-PRO" w:eastAsia="HG丸ｺﾞｼｯｸM-PRO"/>
          <w:noProof/>
          <w:sz w:val="22"/>
          <w:szCs w:val="22"/>
        </w:rPr>
      </w:pPr>
    </w:p>
    <w:p w14:paraId="680CAA49" w14:textId="416432E7" w:rsidR="00DC61CC" w:rsidRDefault="00DC61CC" w:rsidP="00DC61CC">
      <w:pPr>
        <w:autoSpaceDE w:val="0"/>
        <w:autoSpaceDN w:val="0"/>
        <w:adjustRightInd w:val="0"/>
        <w:rPr>
          <w:rFonts w:ascii="HG丸ｺﾞｼｯｸM-PRO" w:eastAsia="HG丸ｺﾞｼｯｸM-PRO"/>
          <w:noProof/>
          <w:sz w:val="22"/>
          <w:szCs w:val="22"/>
        </w:rPr>
      </w:pPr>
    </w:p>
    <w:p w14:paraId="5AD82460" w14:textId="77777777" w:rsidR="00DC61CC" w:rsidRDefault="00DC61CC" w:rsidP="00DC61CC">
      <w:pPr>
        <w:autoSpaceDE w:val="0"/>
        <w:autoSpaceDN w:val="0"/>
        <w:adjustRightInd w:val="0"/>
        <w:rPr>
          <w:rFonts w:ascii="HG丸ｺﾞｼｯｸM-PRO" w:eastAsia="HG丸ｺﾞｼｯｸM-PRO"/>
          <w:noProof/>
          <w:sz w:val="22"/>
          <w:szCs w:val="22"/>
        </w:rPr>
      </w:pPr>
    </w:p>
    <w:p w14:paraId="30F84C4B" w14:textId="6F979AC7"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42784" behindDoc="0" locked="0" layoutInCell="1" allowOverlap="1" wp14:anchorId="18F54DB2" wp14:editId="42A5CFB6">
                <wp:simplePos x="0" y="0"/>
                <wp:positionH relativeFrom="column">
                  <wp:posOffset>4632960</wp:posOffset>
                </wp:positionH>
                <wp:positionV relativeFrom="paragraph">
                  <wp:posOffset>163830</wp:posOffset>
                </wp:positionV>
                <wp:extent cx="1143000" cy="685800"/>
                <wp:effectExtent l="57150" t="38100" r="76200" b="95250"/>
                <wp:wrapNone/>
                <wp:docPr id="9106" name="角丸四角形 9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5B342EB4" w14:textId="77777777" w:rsidR="00EB7673" w:rsidRPr="00D477EB" w:rsidRDefault="00EB7673" w:rsidP="00DC61CC">
                            <w:pPr>
                              <w:spacing w:line="260" w:lineRule="exact"/>
                              <w:jc w:val="center"/>
                              <w:rPr>
                                <w:rFonts w:ascii="メイリオ" w:eastAsia="メイリオ"/>
                                <w:b/>
                                <w:sz w:val="26"/>
                                <w:szCs w:val="26"/>
                              </w:rPr>
                            </w:pPr>
                            <w:r w:rsidRPr="00D477EB">
                              <w:rPr>
                                <w:rFonts w:ascii="メイリオ" w:eastAsia="メイリオ" w:hint="eastAsia"/>
                                <w:b/>
                                <w:sz w:val="26"/>
                                <w:szCs w:val="26"/>
                              </w:rPr>
                              <w:t>訪問系</w:t>
                            </w:r>
                            <w:r w:rsidRPr="00D477EB">
                              <w:rPr>
                                <w:rFonts w:ascii="メイリオ" w:eastAsia="メイリオ" w:hint="eastAsia"/>
                                <w:b/>
                                <w:w w:val="50"/>
                                <w:sz w:val="26"/>
                                <w:szCs w:val="26"/>
                              </w:rPr>
                              <w:t>サービス</w:t>
                            </w:r>
                          </w:p>
                          <w:p w14:paraId="7BF0A387" w14:textId="77777777" w:rsidR="00EB7673" w:rsidRDefault="00EB7673" w:rsidP="00E349BC">
                            <w:pPr>
                              <w:spacing w:line="260" w:lineRule="exact"/>
                              <w:ind w:left="134" w:rightChars="35" w:right="84" w:hangingChars="61" w:hanging="134"/>
                              <w:rPr>
                                <w:rFonts w:ascii="ＭＳ ゴシック" w:eastAsia="ＭＳ ゴシック"/>
                                <w:sz w:val="22"/>
                                <w:szCs w:val="22"/>
                              </w:rPr>
                            </w:pPr>
                            <w:r>
                              <w:rPr>
                                <w:rFonts w:ascii="ＭＳ ゴシック" w:eastAsia="ＭＳ ゴシック" w:hint="eastAsia"/>
                                <w:sz w:val="22"/>
                                <w:szCs w:val="22"/>
                              </w:rPr>
                              <w:t>(</w:t>
                            </w:r>
                            <w:r>
                              <w:rPr>
                                <w:rFonts w:ascii="ＭＳ ゴシック" w:eastAsia="ＭＳ ゴシック" w:hint="eastAsia"/>
                                <w:w w:val="83"/>
                                <w:sz w:val="22"/>
                                <w:szCs w:val="22"/>
                              </w:rPr>
                              <w:t>ホームヘルプサービス</w:t>
                            </w:r>
                            <w:r>
                              <w:rPr>
                                <w:rFonts w:ascii="ＭＳ ゴシック" w:eastAsia="ＭＳ ゴシック" w:hint="eastAsia"/>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54DB2" id="角丸四角形 9106" o:spid="_x0000_s1089" style="position:absolute;margin-left:364.8pt;margin-top:12.9pt;width:90pt;height:5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5B342EB4" w14:textId="77777777" w:rsidR="00EB7673" w:rsidRPr="00D477EB" w:rsidRDefault="00EB7673" w:rsidP="00DC61CC">
                      <w:pPr>
                        <w:spacing w:line="260" w:lineRule="exact"/>
                        <w:jc w:val="center"/>
                        <w:rPr>
                          <w:rFonts w:ascii="メイリオ" w:eastAsia="メイリオ"/>
                          <w:b/>
                          <w:sz w:val="26"/>
                          <w:szCs w:val="26"/>
                        </w:rPr>
                      </w:pPr>
                      <w:r w:rsidRPr="00D477EB">
                        <w:rPr>
                          <w:rFonts w:ascii="メイリオ" w:eastAsia="メイリオ" w:hint="eastAsia"/>
                          <w:b/>
                          <w:sz w:val="26"/>
                          <w:szCs w:val="26"/>
                        </w:rPr>
                        <w:t>訪問系</w:t>
                      </w:r>
                      <w:r w:rsidRPr="00D477EB">
                        <w:rPr>
                          <w:rFonts w:ascii="メイリオ" w:eastAsia="メイリオ" w:hint="eastAsia"/>
                          <w:b/>
                          <w:w w:val="50"/>
                          <w:sz w:val="26"/>
                          <w:szCs w:val="26"/>
                        </w:rPr>
                        <w:t>サービス</w:t>
                      </w:r>
                    </w:p>
                    <w:p w14:paraId="7BF0A387" w14:textId="77777777" w:rsidR="00EB7673" w:rsidRDefault="00EB7673" w:rsidP="00E349BC">
                      <w:pPr>
                        <w:spacing w:line="260" w:lineRule="exact"/>
                        <w:ind w:left="134" w:rightChars="35" w:right="84" w:hangingChars="61" w:hanging="134"/>
                        <w:rPr>
                          <w:rFonts w:ascii="ＭＳ ゴシック" w:eastAsia="ＭＳ ゴシック"/>
                          <w:sz w:val="22"/>
                          <w:szCs w:val="22"/>
                        </w:rPr>
                      </w:pPr>
                      <w:r>
                        <w:rPr>
                          <w:rFonts w:ascii="ＭＳ ゴシック" w:eastAsia="ＭＳ ゴシック" w:hint="eastAsia"/>
                          <w:sz w:val="22"/>
                          <w:szCs w:val="22"/>
                        </w:rPr>
                        <w:t>(</w:t>
                      </w:r>
                      <w:r>
                        <w:rPr>
                          <w:rFonts w:ascii="ＭＳ ゴシック" w:eastAsia="ＭＳ ゴシック" w:hint="eastAsia"/>
                          <w:w w:val="83"/>
                          <w:sz w:val="22"/>
                          <w:szCs w:val="22"/>
                        </w:rPr>
                        <w:t>ホームヘルプサービス</w:t>
                      </w:r>
                      <w:r>
                        <w:rPr>
                          <w:rFonts w:ascii="ＭＳ ゴシック" w:eastAsia="ＭＳ ゴシック" w:hint="eastAsia"/>
                          <w:sz w:val="22"/>
                          <w:szCs w:val="22"/>
                        </w:rPr>
                        <w:t>）</w:t>
                      </w:r>
                    </w:p>
                  </w:txbxContent>
                </v:textbox>
              </v:roundrect>
            </w:pict>
          </mc:Fallback>
        </mc:AlternateContent>
      </w:r>
    </w:p>
    <w:p w14:paraId="48ED9CFE" w14:textId="7D531777"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noProof/>
          <w:sz w:val="22"/>
          <w:szCs w:val="22"/>
        </w:rPr>
        <mc:AlternateContent>
          <mc:Choice Requires="wps">
            <w:drawing>
              <wp:anchor distT="0" distB="0" distL="114300" distR="114300" simplePos="0" relativeHeight="252336640" behindDoc="0" locked="0" layoutInCell="1" allowOverlap="1" wp14:anchorId="4D96D2DA" wp14:editId="70EFE4DD">
                <wp:simplePos x="0" y="0"/>
                <wp:positionH relativeFrom="column">
                  <wp:posOffset>2625090</wp:posOffset>
                </wp:positionH>
                <wp:positionV relativeFrom="paragraph">
                  <wp:posOffset>105410</wp:posOffset>
                </wp:positionV>
                <wp:extent cx="1593850" cy="495300"/>
                <wp:effectExtent l="0" t="0" r="25400" b="19050"/>
                <wp:wrapNone/>
                <wp:docPr id="9123" name="角丸四角形 9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95300"/>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3322B7" w14:textId="77777777" w:rsidR="00EB7673" w:rsidRPr="00A43B6D" w:rsidRDefault="00EB7673" w:rsidP="00DC61CC">
                            <w:pPr>
                              <w:spacing w:line="260" w:lineRule="exact"/>
                              <w:jc w:val="center"/>
                              <w:rPr>
                                <w:rFonts w:ascii="メイリオ" w:eastAsia="メイリオ" w:hAnsi="メイリオ" w:cs="メイリオ"/>
                                <w:b/>
                                <w:sz w:val="26"/>
                                <w:szCs w:val="26"/>
                              </w:rPr>
                            </w:pPr>
                            <w:r w:rsidRPr="00A43B6D">
                              <w:rPr>
                                <w:rFonts w:ascii="メイリオ" w:eastAsia="メイリオ" w:hAnsi="メイリオ" w:cs="メイリオ" w:hint="eastAsia"/>
                                <w:b/>
                                <w:sz w:val="26"/>
                                <w:szCs w:val="26"/>
                              </w:rPr>
                              <w:t>一般住宅</w:t>
                            </w:r>
                          </w:p>
                          <w:p w14:paraId="5EC7B3F3" w14:textId="77777777" w:rsidR="00EB7673" w:rsidRPr="004A228C" w:rsidRDefault="00EB7673" w:rsidP="00DC61CC">
                            <w:pPr>
                              <w:spacing w:line="260" w:lineRule="exact"/>
                              <w:jc w:val="center"/>
                              <w:rPr>
                                <w:rFonts w:ascii="ＭＳ ゴシック" w:eastAsia="ＭＳ ゴシック"/>
                                <w:sz w:val="22"/>
                                <w:szCs w:val="22"/>
                              </w:rPr>
                            </w:pPr>
                            <w:r w:rsidRPr="004A228C">
                              <w:rPr>
                                <w:rFonts w:ascii="ＭＳ ゴシック" w:eastAsia="ＭＳ ゴシック" w:hint="eastAsia"/>
                                <w:sz w:val="22"/>
                                <w:szCs w:val="22"/>
                              </w:rPr>
                              <w:t>（自宅・その他）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6D2DA" id="角丸四角形 9123" o:spid="_x0000_s1090" style="position:absolute;margin-left:206.7pt;margin-top:8.3pt;width:125.5pt;height:3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" filled="f" fillcolor="#9cf" strokeweight="1.5pt">
                <v:textbox>
                  <w:txbxContent>
                    <w:p w14:paraId="623322B7" w14:textId="77777777" w:rsidR="00EB7673" w:rsidRPr="00A43B6D" w:rsidRDefault="00EB7673" w:rsidP="00DC61CC">
                      <w:pPr>
                        <w:spacing w:line="260" w:lineRule="exact"/>
                        <w:jc w:val="center"/>
                        <w:rPr>
                          <w:rFonts w:ascii="メイリオ" w:eastAsia="メイリオ" w:hAnsi="メイリオ" w:cs="メイリオ"/>
                          <w:b/>
                          <w:sz w:val="26"/>
                          <w:szCs w:val="26"/>
                        </w:rPr>
                      </w:pPr>
                      <w:r w:rsidRPr="00A43B6D">
                        <w:rPr>
                          <w:rFonts w:ascii="メイリオ" w:eastAsia="メイリオ" w:hAnsi="メイリオ" w:cs="メイリオ" w:hint="eastAsia"/>
                          <w:b/>
                          <w:sz w:val="26"/>
                          <w:szCs w:val="26"/>
                        </w:rPr>
                        <w:t>一般住宅</w:t>
                      </w:r>
                    </w:p>
                    <w:p w14:paraId="5EC7B3F3" w14:textId="77777777" w:rsidR="00EB7673" w:rsidRPr="004A228C" w:rsidRDefault="00EB7673" w:rsidP="00DC61CC">
                      <w:pPr>
                        <w:spacing w:line="260" w:lineRule="exact"/>
                        <w:jc w:val="center"/>
                        <w:rPr>
                          <w:rFonts w:ascii="ＭＳ ゴシック" w:eastAsia="ＭＳ ゴシック"/>
                          <w:sz w:val="22"/>
                          <w:szCs w:val="22"/>
                        </w:rPr>
                      </w:pPr>
                      <w:r w:rsidRPr="004A228C">
                        <w:rPr>
                          <w:rFonts w:ascii="ＭＳ ゴシック" w:eastAsia="ＭＳ ゴシック" w:hint="eastAsia"/>
                          <w:sz w:val="22"/>
                          <w:szCs w:val="22"/>
                        </w:rPr>
                        <w:t>（自宅・その他）</w:t>
                      </w:r>
                    </w:p>
                  </w:txbxContent>
                </v:textbox>
              </v:roundrect>
            </w:pict>
          </mc:Fallback>
        </mc:AlternateContent>
      </w:r>
    </w:p>
    <w:p w14:paraId="5EAC9A62" w14:textId="4326D5D0" w:rsidR="00DC61CC" w:rsidRPr="00DC61CC" w:rsidRDefault="00A43B6D" w:rsidP="00DC61CC">
      <w:pPr>
        <w:autoSpaceDE w:val="0"/>
        <w:autoSpaceDN w:val="0"/>
        <w:adjustRightInd w:val="0"/>
        <w:rPr>
          <w:rFonts w:ascii="HG丸ｺﾞｼｯｸM-PRO" w:eastAsia="HG丸ｺﾞｼｯｸM-PRO"/>
          <w:noProof/>
          <w:sz w:val="22"/>
          <w:szCs w:val="22"/>
        </w:rPr>
      </w:pPr>
      <w:r>
        <w:rPr>
          <w:rFonts w:ascii="HG丸ｺﾞｼｯｸM-PRO" w:eastAsia="HG丸ｺﾞｼｯｸM-PRO" w:hint="eastAsia"/>
          <w:noProof/>
          <w:sz w:val="22"/>
          <w:szCs w:val="22"/>
        </w:rPr>
        <mc:AlternateContent>
          <mc:Choice Requires="wpg">
            <w:drawing>
              <wp:anchor distT="0" distB="0" distL="114300" distR="114300" simplePos="0" relativeHeight="252363264" behindDoc="0" locked="0" layoutInCell="1" allowOverlap="1" wp14:anchorId="50776F8E" wp14:editId="337BEE27">
                <wp:simplePos x="0" y="0"/>
                <wp:positionH relativeFrom="column">
                  <wp:posOffset>2224405</wp:posOffset>
                </wp:positionH>
                <wp:positionV relativeFrom="paragraph">
                  <wp:posOffset>27305</wp:posOffset>
                </wp:positionV>
                <wp:extent cx="288925" cy="346710"/>
                <wp:effectExtent l="0" t="0" r="15875" b="15240"/>
                <wp:wrapNone/>
                <wp:docPr id="9138" name="グループ化 9138"/>
                <wp:cNvGraphicFramePr/>
                <a:graphic xmlns:a="http://schemas.openxmlformats.org/drawingml/2006/main">
                  <a:graphicData uri="http://schemas.microsoft.com/office/word/2010/wordprocessingGroup">
                    <wpg:wgp>
                      <wpg:cNvGrpSpPr/>
                      <wpg:grpSpPr>
                        <a:xfrm>
                          <a:off x="0" y="0"/>
                          <a:ext cx="288925" cy="346710"/>
                          <a:chOff x="0" y="0"/>
                          <a:chExt cx="288925" cy="346710"/>
                        </a:xfrm>
                      </wpg:grpSpPr>
                      <wps:wsp>
                        <wps:cNvPr id="9139" name="直線コネクタ 9139"/>
                        <wps:cNvCnPr>
                          <a:cxnSpLocks noChangeShapeType="1"/>
                        </wps:cNvCnPr>
                        <wps:spPr bwMode="auto">
                          <a:xfrm flipV="1">
                            <a:off x="0" y="167640"/>
                            <a:ext cx="288925" cy="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0" name="直線コネクタ 9140"/>
                        <wps:cNvCnPr>
                          <a:cxnSpLocks noChangeShapeType="1"/>
                        </wps:cNvCnPr>
                        <wps:spPr bwMode="auto">
                          <a:xfrm>
                            <a:off x="152400" y="0"/>
                            <a:ext cx="0" cy="34671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112A7E2" id="グループ化 9138" o:spid="_x0000_s1026" style="position:absolute;left:0;text-align:left;margin-left:175.15pt;margin-top:2.15pt;width:22.75pt;height:27.3pt;z-index:252363264" coordsize="28892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">
                <v:line id="直線コネクタ 9139" o:spid="_x0000_s1027" style="position:absolute;flip:y;visibility:visible;mso-wrap-style:square" from="0,167640" to="288925,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" strokecolor="navy" strokeweight="6pt"/>
                <v:line id="直線コネクタ 9140" o:spid="_x0000_s1028" style="position:absolute;visibility:visible;mso-wrap-style:square" from="152400,0" to="152400,34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" strokecolor="navy" strokeweight="6pt"/>
              </v:group>
            </w:pict>
          </mc:Fallback>
        </mc:AlternateContent>
      </w:r>
      <w:r>
        <w:rPr>
          <w:rFonts w:ascii="HG丸ｺﾞｼｯｸM-PRO" w:eastAsia="HG丸ｺﾞｼｯｸM-PRO" w:hint="eastAsia"/>
          <w:noProof/>
          <w:sz w:val="22"/>
          <w:szCs w:val="22"/>
        </w:rPr>
        <mc:AlternateContent>
          <mc:Choice Requires="wpg">
            <w:drawing>
              <wp:anchor distT="0" distB="0" distL="114300" distR="114300" simplePos="0" relativeHeight="252365312" behindDoc="0" locked="0" layoutInCell="1" allowOverlap="1" wp14:anchorId="3A0CB6F8" wp14:editId="43E5595D">
                <wp:simplePos x="0" y="0"/>
                <wp:positionH relativeFrom="column">
                  <wp:posOffset>4273550</wp:posOffset>
                </wp:positionH>
                <wp:positionV relativeFrom="paragraph">
                  <wp:posOffset>19685</wp:posOffset>
                </wp:positionV>
                <wp:extent cx="288925" cy="346710"/>
                <wp:effectExtent l="0" t="0" r="15875" b="15240"/>
                <wp:wrapNone/>
                <wp:docPr id="9141" name="グループ化 9141"/>
                <wp:cNvGraphicFramePr/>
                <a:graphic xmlns:a="http://schemas.openxmlformats.org/drawingml/2006/main">
                  <a:graphicData uri="http://schemas.microsoft.com/office/word/2010/wordprocessingGroup">
                    <wpg:wgp>
                      <wpg:cNvGrpSpPr/>
                      <wpg:grpSpPr>
                        <a:xfrm>
                          <a:off x="0" y="0"/>
                          <a:ext cx="288925" cy="346710"/>
                          <a:chOff x="0" y="0"/>
                          <a:chExt cx="288925" cy="346710"/>
                        </a:xfrm>
                      </wpg:grpSpPr>
                      <wps:wsp>
                        <wps:cNvPr id="9142" name="直線コネクタ 9142"/>
                        <wps:cNvCnPr>
                          <a:cxnSpLocks noChangeShapeType="1"/>
                        </wps:cNvCnPr>
                        <wps:spPr bwMode="auto">
                          <a:xfrm flipV="1">
                            <a:off x="0" y="167640"/>
                            <a:ext cx="288925" cy="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3" name="直線コネクタ 9143"/>
                        <wps:cNvCnPr>
                          <a:cxnSpLocks noChangeShapeType="1"/>
                        </wps:cNvCnPr>
                        <wps:spPr bwMode="auto">
                          <a:xfrm>
                            <a:off x="152400" y="0"/>
                            <a:ext cx="0" cy="34671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205CB5D1" id="グループ化 9141" o:spid="_x0000_s1026" style="position:absolute;left:0;text-align:left;margin-left:336.5pt;margin-top:1.55pt;width:22.75pt;height:27.3pt;z-index:252365312" coordsize="28892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">
                <v:line id="直線コネクタ 9142" o:spid="_x0000_s1027" style="position:absolute;flip:y;visibility:visible;mso-wrap-style:square" from="0,167640" to="288925,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" strokecolor="navy" strokeweight="6pt"/>
                <v:line id="直線コネクタ 9143" o:spid="_x0000_s1028" style="position:absolute;visibility:visible;mso-wrap-style:square" from="152400,0" to="152400,34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" strokecolor="navy" strokeweight="6pt"/>
              </v:group>
            </w:pict>
          </mc:Fallback>
        </mc:AlternateContent>
      </w:r>
    </w:p>
    <w:p w14:paraId="1EAB80D6" w14:textId="2A19A8D4" w:rsidR="00DC61CC" w:rsidRPr="00DC61CC" w:rsidRDefault="00DC61CC" w:rsidP="00DC61CC">
      <w:pPr>
        <w:rPr>
          <w:sz w:val="21"/>
          <w:szCs w:val="24"/>
        </w:rPr>
      </w:pPr>
    </w:p>
    <w:p w14:paraId="7A7C7E80" w14:textId="00B4F14B" w:rsidR="00DC61CC" w:rsidRDefault="00A43B6D" w:rsidP="00DC61CC">
      <w:pPr>
        <w:rPr>
          <w:rFonts w:ascii="ＭＳ ゴシック" w:eastAsia="ＭＳ ゴシック" w:hAnsi="Arial" w:cs="ＭＳ 明朝"/>
          <w:b/>
          <w:bCs/>
          <w:sz w:val="32"/>
        </w:rPr>
      </w:pPr>
      <w:r>
        <w:rPr>
          <w:rFonts w:ascii="HG丸ｺﾞｼｯｸM-PRO" w:eastAsia="HG丸ｺﾞｼｯｸM-PRO"/>
          <w:noProof/>
          <w:sz w:val="22"/>
          <w:szCs w:val="22"/>
        </w:rPr>
        <mc:AlternateContent>
          <mc:Choice Requires="wps">
            <w:drawing>
              <wp:anchor distT="0" distB="0" distL="114300" distR="114300" simplePos="0" relativeHeight="252354048" behindDoc="0" locked="0" layoutInCell="1" allowOverlap="1" wp14:anchorId="14AC87A1" wp14:editId="1241CFDB">
                <wp:simplePos x="0" y="0"/>
                <wp:positionH relativeFrom="column">
                  <wp:posOffset>914400</wp:posOffset>
                </wp:positionH>
                <wp:positionV relativeFrom="paragraph">
                  <wp:posOffset>370840</wp:posOffset>
                </wp:positionV>
                <wp:extent cx="1143000" cy="342900"/>
                <wp:effectExtent l="0" t="0" r="0" b="0"/>
                <wp:wrapNone/>
                <wp:docPr id="9116" name="テキスト ボックス 9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5994" w14:textId="77777777" w:rsidR="00EB7673" w:rsidRPr="00A43B6D" w:rsidRDefault="00EB7673" w:rsidP="00DC61CC">
                            <w:pPr>
                              <w:jc w:val="center"/>
                              <w:rPr>
                                <w:rFonts w:ascii="ＭＳ Ｐゴシック" w:eastAsia="ＭＳ Ｐゴシック" w:hAnsi="ＭＳ Ｐゴシック"/>
                                <w:w w:val="80"/>
                              </w:rPr>
                            </w:pPr>
                            <w:r w:rsidRPr="00A43B6D">
                              <w:rPr>
                                <w:rFonts w:ascii="ＭＳ Ｐゴシック" w:eastAsia="ＭＳ Ｐゴシック" w:hAnsi="ＭＳ Ｐゴシック" w:hint="eastAsia"/>
                                <w:w w:val="80"/>
                              </w:rPr>
                              <w:t>組み合わせて利用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C87A1" id="テキスト ボックス 9116" o:spid="_x0000_s1091" type="#_x0000_t202" style="position:absolute;margin-left:1in;margin-top:29.2pt;width:90pt;height:27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" filled="f" stroked="f">
                <v:textbox inset="5.85pt,.7pt,5.85pt,.7pt">
                  <w:txbxContent>
                    <w:p w14:paraId="2E4F5994" w14:textId="77777777" w:rsidR="00EB7673" w:rsidRPr="00A43B6D" w:rsidRDefault="00EB7673" w:rsidP="00DC61CC">
                      <w:pPr>
                        <w:jc w:val="center"/>
                        <w:rPr>
                          <w:rFonts w:ascii="ＭＳ Ｐゴシック" w:eastAsia="ＭＳ Ｐゴシック" w:hAnsi="ＭＳ Ｐゴシック"/>
                          <w:w w:val="80"/>
                        </w:rPr>
                      </w:pPr>
                      <w:r w:rsidRPr="00A43B6D">
                        <w:rPr>
                          <w:rFonts w:ascii="ＭＳ Ｐゴシック" w:eastAsia="ＭＳ Ｐゴシック" w:hAnsi="ＭＳ Ｐゴシック" w:hint="eastAsia"/>
                          <w:w w:val="80"/>
                        </w:rPr>
                        <w:t>組み合わせて利用</w:t>
                      </w:r>
                    </w:p>
                  </w:txbxContent>
                </v:textbox>
              </v:shape>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53024" behindDoc="0" locked="0" layoutInCell="1" allowOverlap="1" wp14:anchorId="15B255EC" wp14:editId="767DCAED">
                <wp:simplePos x="0" y="0"/>
                <wp:positionH relativeFrom="column">
                  <wp:posOffset>2971800</wp:posOffset>
                </wp:positionH>
                <wp:positionV relativeFrom="paragraph">
                  <wp:posOffset>367665</wp:posOffset>
                </wp:positionV>
                <wp:extent cx="2743200" cy="228600"/>
                <wp:effectExtent l="0" t="0" r="19050" b="19050"/>
                <wp:wrapNone/>
                <wp:docPr id="9105" name="テキスト ボックス 9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miter lim="800000"/>
                          <a:headEnd/>
                          <a:tailEnd/>
                        </a:ln>
                      </wps:spPr>
                      <wps:txbx>
                        <w:txbxContent>
                          <w:p w14:paraId="59BE60B6" w14:textId="77777777" w:rsidR="00EB7673" w:rsidRDefault="00EB7673" w:rsidP="00DC61CC">
                            <w:pPr>
                              <w:jc w:val="center"/>
                              <w:rPr>
                                <w:rFonts w:ascii="ＭＳ Ｐゴシック" w:eastAsia="ＭＳ Ｐゴシック"/>
                                <w:b/>
                              </w:rPr>
                            </w:pPr>
                            <w:r>
                              <w:rPr>
                                <w:rFonts w:ascii="ＭＳ Ｐゴシック" w:eastAsia="ＭＳ Ｐゴシック" w:hint="eastAsia"/>
                                <w:b/>
                                <w:noProof/>
                                <w:sz w:val="22"/>
                                <w:szCs w:val="22"/>
                              </w:rPr>
                              <w:t>地域生活支援事業の提供体制の確保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55EC" id="テキスト ボックス 9105" o:spid="_x0000_s1092" type="#_x0000_t202" style="position:absolute;margin-left:234pt;margin-top:28.95pt;width:3in;height:18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">
                <v:textbox inset="5.85pt,.7pt,5.85pt,.7pt">
                  <w:txbxContent>
                    <w:p w14:paraId="59BE60B6" w14:textId="77777777" w:rsidR="00EB7673" w:rsidRDefault="00EB7673" w:rsidP="00DC61CC">
                      <w:pPr>
                        <w:jc w:val="center"/>
                        <w:rPr>
                          <w:rFonts w:ascii="ＭＳ Ｐゴシック" w:eastAsia="ＭＳ Ｐゴシック"/>
                          <w:b/>
                        </w:rPr>
                      </w:pPr>
                      <w:r>
                        <w:rPr>
                          <w:rFonts w:ascii="ＭＳ Ｐゴシック" w:eastAsia="ＭＳ Ｐゴシック" w:hint="eastAsia"/>
                          <w:b/>
                          <w:noProof/>
                          <w:sz w:val="22"/>
                          <w:szCs w:val="22"/>
                        </w:rPr>
                        <w:t>地域生活支援事業の提供体制の確保</w:t>
                      </w:r>
                    </w:p>
                  </w:txbxContent>
                </v:textbox>
              </v:shape>
            </w:pict>
          </mc:Fallback>
        </mc:AlternateContent>
      </w:r>
      <w:r>
        <w:rPr>
          <w:rFonts w:ascii="HG丸ｺﾞｼｯｸM-PRO" w:eastAsia="HG丸ｺﾞｼｯｸM-PRO" w:hint="eastAsia"/>
          <w:noProof/>
          <w:sz w:val="22"/>
          <w:szCs w:val="22"/>
        </w:rPr>
        <mc:AlternateContent>
          <mc:Choice Requires="wpg">
            <w:drawing>
              <wp:anchor distT="0" distB="0" distL="114300" distR="114300" simplePos="0" relativeHeight="252361216" behindDoc="0" locked="0" layoutInCell="1" allowOverlap="1" wp14:anchorId="7659BC0C" wp14:editId="054D0321">
                <wp:simplePos x="0" y="0"/>
                <wp:positionH relativeFrom="column">
                  <wp:posOffset>2565400</wp:posOffset>
                </wp:positionH>
                <wp:positionV relativeFrom="paragraph">
                  <wp:posOffset>318135</wp:posOffset>
                </wp:positionV>
                <wp:extent cx="288925" cy="346710"/>
                <wp:effectExtent l="0" t="0" r="15875" b="15240"/>
                <wp:wrapNone/>
                <wp:docPr id="9137" name="グループ化 9137"/>
                <wp:cNvGraphicFramePr/>
                <a:graphic xmlns:a="http://schemas.openxmlformats.org/drawingml/2006/main">
                  <a:graphicData uri="http://schemas.microsoft.com/office/word/2010/wordprocessingGroup">
                    <wpg:wgp>
                      <wpg:cNvGrpSpPr/>
                      <wpg:grpSpPr>
                        <a:xfrm>
                          <a:off x="0" y="0"/>
                          <a:ext cx="288925" cy="346710"/>
                          <a:chOff x="0" y="0"/>
                          <a:chExt cx="288925" cy="346710"/>
                        </a:xfrm>
                      </wpg:grpSpPr>
                      <wps:wsp>
                        <wps:cNvPr id="9117" name="直線コネクタ 9117"/>
                        <wps:cNvCnPr>
                          <a:cxnSpLocks noChangeShapeType="1"/>
                        </wps:cNvCnPr>
                        <wps:spPr bwMode="auto">
                          <a:xfrm flipV="1">
                            <a:off x="0" y="167640"/>
                            <a:ext cx="288925" cy="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8" name="直線コネクタ 9118"/>
                        <wps:cNvCnPr>
                          <a:cxnSpLocks noChangeShapeType="1"/>
                        </wps:cNvCnPr>
                        <wps:spPr bwMode="auto">
                          <a:xfrm>
                            <a:off x="152400" y="0"/>
                            <a:ext cx="0" cy="346710"/>
                          </a:xfrm>
                          <a:prstGeom prst="line">
                            <a:avLst/>
                          </a:prstGeom>
                          <a:noFill/>
                          <a:ln w="762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A6875BB" id="グループ化 9137" o:spid="_x0000_s1026" style="position:absolute;left:0;text-align:left;margin-left:202pt;margin-top:25.05pt;width:22.75pt;height:27.3pt;z-index:252361216" coordsize="28892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">
                <v:line id="直線コネクタ 9117" o:spid="_x0000_s1027" style="position:absolute;flip:y;visibility:visible;mso-wrap-style:square" from="0,167640" to="288925,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" strokecolor="navy" strokeweight="6pt"/>
                <v:line id="直線コネクタ 9118" o:spid="_x0000_s1028" style="position:absolute;visibility:visible;mso-wrap-style:square" from="152400,0" to="152400,34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" strokecolor="navy" strokeweight="6pt"/>
              </v:group>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2352000" behindDoc="0" locked="0" layoutInCell="1" allowOverlap="1" wp14:anchorId="7596F14F" wp14:editId="13C79A10">
                <wp:simplePos x="0" y="0"/>
                <wp:positionH relativeFrom="column">
                  <wp:posOffset>114300</wp:posOffset>
                </wp:positionH>
                <wp:positionV relativeFrom="paragraph">
                  <wp:posOffset>667385</wp:posOffset>
                </wp:positionV>
                <wp:extent cx="5715000" cy="1104900"/>
                <wp:effectExtent l="0" t="0" r="19050" b="19050"/>
                <wp:wrapNone/>
                <wp:docPr id="9104" name="角丸四角形 9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0490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87F8D" id="角丸四角形 9104" o:spid="_x0000_s1026" style="position:absolute;left:0;text-align:left;margin-left:9pt;margin-top:52.55pt;width:450pt;height:87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" filled="f">
                <v:stroke dashstyle="dash"/>
                <v:textbox inset="5.85pt,.7pt,5.85pt,.7pt"/>
              </v:roundrect>
            </w:pict>
          </mc:Fallback>
        </mc:AlternateContent>
      </w:r>
      <w:r>
        <w:rPr>
          <w:rFonts w:ascii="HG丸ｺﾞｼｯｸM-PRO" w:eastAsia="HG丸ｺﾞｼｯｸM-PRO" w:hint="eastAsia"/>
          <w:noProof/>
          <w:sz w:val="22"/>
          <w:szCs w:val="22"/>
        </w:rPr>
        <mc:AlternateContent>
          <mc:Choice Requires="wpg">
            <w:drawing>
              <wp:anchor distT="0" distB="0" distL="114300" distR="114300" simplePos="0" relativeHeight="252350976" behindDoc="0" locked="0" layoutInCell="1" allowOverlap="1" wp14:anchorId="13F320FF" wp14:editId="55256F46">
                <wp:simplePos x="0" y="0"/>
                <wp:positionH relativeFrom="column">
                  <wp:posOffset>331470</wp:posOffset>
                </wp:positionH>
                <wp:positionV relativeFrom="paragraph">
                  <wp:posOffset>824865</wp:posOffset>
                </wp:positionV>
                <wp:extent cx="5372100" cy="800100"/>
                <wp:effectExtent l="57150" t="38100" r="76200" b="95250"/>
                <wp:wrapNone/>
                <wp:docPr id="9136" name="グループ化 9136"/>
                <wp:cNvGraphicFramePr/>
                <a:graphic xmlns:a="http://schemas.openxmlformats.org/drawingml/2006/main">
                  <a:graphicData uri="http://schemas.microsoft.com/office/word/2010/wordprocessingGroup">
                    <wpg:wgp>
                      <wpg:cNvGrpSpPr/>
                      <wpg:grpSpPr>
                        <a:xfrm>
                          <a:off x="0" y="0"/>
                          <a:ext cx="5372100" cy="800100"/>
                          <a:chOff x="0" y="0"/>
                          <a:chExt cx="5372100" cy="800100"/>
                        </a:xfrm>
                      </wpg:grpSpPr>
                      <wps:wsp>
                        <wps:cNvPr id="9110" name="角丸四角形 9110"/>
                        <wps:cNvSpPr>
                          <a:spLocks noChangeArrowheads="1"/>
                        </wps:cNvSpPr>
                        <wps:spPr bwMode="auto">
                          <a:xfrm>
                            <a:off x="0" y="0"/>
                            <a:ext cx="1600200" cy="3429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598F4811" w14:textId="77777777" w:rsidR="00EB7673" w:rsidRPr="00D477EB" w:rsidRDefault="00EB7673" w:rsidP="00DC61CC">
                              <w:pPr>
                                <w:spacing w:line="32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相談支援事業</w:t>
                              </w:r>
                            </w:p>
                          </w:txbxContent>
                        </wps:txbx>
                        <wps:bodyPr rot="0" vert="horz" wrap="square" lIns="91440" tIns="45720" rIns="91440" bIns="45720" anchor="t" anchorCtr="0" upright="1">
                          <a:noAutofit/>
                        </wps:bodyPr>
                      </wps:wsp>
                      <wps:wsp>
                        <wps:cNvPr id="9111" name="角丸四角形 9111"/>
                        <wps:cNvSpPr>
                          <a:spLocks noChangeArrowheads="1"/>
                        </wps:cNvSpPr>
                        <wps:spPr bwMode="auto">
                          <a:xfrm>
                            <a:off x="1714500" y="0"/>
                            <a:ext cx="1943100" cy="3429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396B0443" w14:textId="77777777" w:rsidR="00EB7673" w:rsidRPr="00D477EB" w:rsidRDefault="00EB7673" w:rsidP="00DC61CC">
                              <w:pPr>
                                <w:spacing w:line="320" w:lineRule="exact"/>
                                <w:jc w:val="center"/>
                                <w:rPr>
                                  <w:rFonts w:ascii="メイリオ" w:eastAsia="メイリオ" w:hAnsi="ＭＳ ゴシック"/>
                                  <w:b/>
                                  <w:w w:val="80"/>
                                  <w:sz w:val="26"/>
                                  <w:szCs w:val="26"/>
                                </w:rPr>
                              </w:pPr>
                              <w:r w:rsidRPr="00D477EB">
                                <w:rPr>
                                  <w:rFonts w:ascii="メイリオ" w:eastAsia="メイリオ" w:hAnsi="ＭＳ ゴシック" w:hint="eastAsia"/>
                                  <w:b/>
                                  <w:w w:val="80"/>
                                  <w:sz w:val="26"/>
                                  <w:szCs w:val="26"/>
                                </w:rPr>
                                <w:t>意思疎通支援事業</w:t>
                              </w:r>
                            </w:p>
                          </w:txbxContent>
                        </wps:txbx>
                        <wps:bodyPr rot="0" vert="horz" wrap="square" lIns="91440" tIns="45720" rIns="91440" bIns="45720" anchor="t" anchorCtr="0" upright="1">
                          <a:noAutofit/>
                        </wps:bodyPr>
                      </wps:wsp>
                      <wps:wsp>
                        <wps:cNvPr id="9112" name="角丸四角形 9112"/>
                        <wps:cNvSpPr>
                          <a:spLocks noChangeArrowheads="1"/>
                        </wps:cNvSpPr>
                        <wps:spPr bwMode="auto">
                          <a:xfrm>
                            <a:off x="3771900" y="0"/>
                            <a:ext cx="1600200" cy="3429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184C1269" w14:textId="77777777" w:rsidR="00EB7673" w:rsidRPr="00D477EB" w:rsidRDefault="00EB7673" w:rsidP="00DC61CC">
                              <w:pPr>
                                <w:spacing w:line="32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移動支援事業</w:t>
                              </w:r>
                            </w:p>
                          </w:txbxContent>
                        </wps:txbx>
                        <wps:bodyPr rot="0" vert="horz" wrap="square" lIns="91440" tIns="45720" rIns="91440" bIns="45720" anchor="t" anchorCtr="0" upright="1">
                          <a:noAutofit/>
                        </wps:bodyPr>
                      </wps:wsp>
                      <wps:wsp>
                        <wps:cNvPr id="9113" name="角丸四角形 9113"/>
                        <wps:cNvSpPr>
                          <a:spLocks noChangeArrowheads="1"/>
                        </wps:cNvSpPr>
                        <wps:spPr bwMode="auto">
                          <a:xfrm>
                            <a:off x="1714500" y="457200"/>
                            <a:ext cx="1943100" cy="3429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7EAB9A51" w14:textId="77777777" w:rsidR="00EB7673" w:rsidRPr="00D477EB" w:rsidRDefault="00EB7673" w:rsidP="00DC61CC">
                              <w:pPr>
                                <w:spacing w:line="320" w:lineRule="exact"/>
                                <w:jc w:val="center"/>
                                <w:rPr>
                                  <w:rFonts w:ascii="メイリオ" w:eastAsia="メイリオ" w:hAnsi="ＭＳ ゴシック"/>
                                  <w:b/>
                                  <w:w w:val="80"/>
                                  <w:sz w:val="26"/>
                                  <w:szCs w:val="26"/>
                                </w:rPr>
                              </w:pPr>
                              <w:r w:rsidRPr="00D477EB">
                                <w:rPr>
                                  <w:rFonts w:ascii="メイリオ" w:eastAsia="メイリオ" w:hAnsi="ＭＳ ゴシック" w:hint="eastAsia"/>
                                  <w:b/>
                                  <w:w w:val="80"/>
                                  <w:sz w:val="26"/>
                                  <w:szCs w:val="26"/>
                                </w:rPr>
                                <w:t>地域活動支援センター事業</w:t>
                              </w:r>
                            </w:p>
                          </w:txbxContent>
                        </wps:txbx>
                        <wps:bodyPr rot="0" vert="horz" wrap="square" lIns="91440" tIns="45720" rIns="91440" bIns="45720" anchor="t" anchorCtr="0" upright="1">
                          <a:noAutofit/>
                        </wps:bodyPr>
                      </wps:wsp>
                      <wps:wsp>
                        <wps:cNvPr id="9114" name="角丸四角形 9114"/>
                        <wps:cNvSpPr>
                          <a:spLocks noChangeArrowheads="1"/>
                        </wps:cNvSpPr>
                        <wps:spPr bwMode="auto">
                          <a:xfrm>
                            <a:off x="0" y="457200"/>
                            <a:ext cx="1600200" cy="3429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01038255" w14:textId="77777777" w:rsidR="00EB7673" w:rsidRPr="00D477EB" w:rsidRDefault="00EB7673" w:rsidP="00DC61CC">
                              <w:pPr>
                                <w:spacing w:line="320" w:lineRule="exact"/>
                                <w:jc w:val="center"/>
                                <w:rPr>
                                  <w:rFonts w:ascii="メイリオ" w:eastAsia="メイリオ" w:hAnsi="ＭＳ ゴシック"/>
                                  <w:b/>
                                  <w:w w:val="66"/>
                                  <w:sz w:val="26"/>
                                  <w:szCs w:val="26"/>
                                </w:rPr>
                              </w:pPr>
                              <w:r w:rsidRPr="00D477EB">
                                <w:rPr>
                                  <w:rFonts w:ascii="メイリオ" w:eastAsia="メイリオ" w:hAnsi="ＭＳ ゴシック" w:hint="eastAsia"/>
                                  <w:b/>
                                  <w:w w:val="66"/>
                                  <w:sz w:val="26"/>
                                  <w:szCs w:val="26"/>
                                </w:rPr>
                                <w:t>日常生活用具給付等事業</w:t>
                              </w:r>
                            </w:p>
                          </w:txbxContent>
                        </wps:txbx>
                        <wps:bodyPr rot="0" vert="horz" wrap="square" lIns="91440" tIns="45720" rIns="91440" bIns="45720" anchor="t" anchorCtr="0" upright="1">
                          <a:noAutofit/>
                        </wps:bodyPr>
                      </wps:wsp>
                      <wps:wsp>
                        <wps:cNvPr id="9115" name="角丸四角形 9115"/>
                        <wps:cNvSpPr>
                          <a:spLocks noChangeArrowheads="1"/>
                        </wps:cNvSpPr>
                        <wps:spPr bwMode="auto">
                          <a:xfrm>
                            <a:off x="3771900" y="457200"/>
                            <a:ext cx="1600200" cy="34290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14:paraId="352C569D" w14:textId="77777777" w:rsidR="00EB7673" w:rsidRPr="00D477EB" w:rsidRDefault="00EB7673" w:rsidP="00DC61CC">
                              <w:pPr>
                                <w:spacing w:line="32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その他事業</w:t>
                              </w:r>
                            </w:p>
                          </w:txbxContent>
                        </wps:txbx>
                        <wps:bodyPr rot="0" vert="horz" wrap="square" lIns="91440" tIns="45720" rIns="91440" bIns="45720" anchor="t" anchorCtr="0" upright="1">
                          <a:noAutofit/>
                        </wps:bodyPr>
                      </wps:wsp>
                    </wpg:wgp>
                  </a:graphicData>
                </a:graphic>
              </wp:anchor>
            </w:drawing>
          </mc:Choice>
          <mc:Fallback>
            <w:pict>
              <v:group w14:anchorId="13F320FF" id="グループ化 9136" o:spid="_x0000_s1093" style="position:absolute;margin-left:26.1pt;margin-top:64.95pt;width:423pt;height:63pt;z-index:252350976" coordsize="5372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">
                <v:roundrect id="角丸四角形 9110" o:spid="_x0000_s1094" style="position:absolute;width:16002;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" fillcolor="gray [1616]" strokecolor="black [3040]">
                  <v:fill color2="#d9d9d9 [496]" rotate="t" angle="180" colors="0 #bcbcbc;22938f #d0d0d0;1 #ededed" focus="100%" type="gradient"/>
                  <v:shadow on="t" color="black" opacity="24903f" origin=",.5" offset="0,.55556mm"/>
                  <v:textbox>
                    <w:txbxContent>
                      <w:p w14:paraId="598F4811" w14:textId="77777777" w:rsidR="00EB7673" w:rsidRPr="00D477EB" w:rsidRDefault="00EB7673" w:rsidP="00DC61CC">
                        <w:pPr>
                          <w:spacing w:line="32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相談支援事業</w:t>
                        </w:r>
                      </w:p>
                    </w:txbxContent>
                  </v:textbox>
                </v:roundrect>
                <v:roundrect id="角丸四角形 9111" o:spid="_x0000_s1095" style="position:absolute;left:17145;width:1943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" fillcolor="gray [1616]" strokecolor="black [3040]">
                  <v:fill color2="#d9d9d9 [496]" rotate="t" angle="180" colors="0 #bcbcbc;22938f #d0d0d0;1 #ededed" focus="100%" type="gradient"/>
                  <v:shadow on="t" color="black" opacity="24903f" origin=",.5" offset="0,.55556mm"/>
                  <v:textbox>
                    <w:txbxContent>
                      <w:p w14:paraId="396B0443" w14:textId="77777777" w:rsidR="00EB7673" w:rsidRPr="00D477EB" w:rsidRDefault="00EB7673" w:rsidP="00DC61CC">
                        <w:pPr>
                          <w:spacing w:line="320" w:lineRule="exact"/>
                          <w:jc w:val="center"/>
                          <w:rPr>
                            <w:rFonts w:ascii="メイリオ" w:eastAsia="メイリオ" w:hAnsi="ＭＳ ゴシック"/>
                            <w:b/>
                            <w:w w:val="80"/>
                            <w:sz w:val="26"/>
                            <w:szCs w:val="26"/>
                          </w:rPr>
                        </w:pPr>
                        <w:r w:rsidRPr="00D477EB">
                          <w:rPr>
                            <w:rFonts w:ascii="メイリオ" w:eastAsia="メイリオ" w:hAnsi="ＭＳ ゴシック" w:hint="eastAsia"/>
                            <w:b/>
                            <w:w w:val="80"/>
                            <w:sz w:val="26"/>
                            <w:szCs w:val="26"/>
                          </w:rPr>
                          <w:t>意思疎通支援事業</w:t>
                        </w:r>
                      </w:p>
                    </w:txbxContent>
                  </v:textbox>
                </v:roundrect>
                <v:roundrect id="角丸四角形 9112" o:spid="_x0000_s1096" style="position:absolute;left:37719;width:16002;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14:paraId="184C1269" w14:textId="77777777" w:rsidR="00EB7673" w:rsidRPr="00D477EB" w:rsidRDefault="00EB7673" w:rsidP="00DC61CC">
                        <w:pPr>
                          <w:spacing w:line="32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移動支援事業</w:t>
                        </w:r>
                      </w:p>
                    </w:txbxContent>
                  </v:textbox>
                </v:roundrect>
                <v:roundrect id="角丸四角形 9113" o:spid="_x0000_s1097" style="position:absolute;left:17145;top:4572;width:1943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14:paraId="7EAB9A51" w14:textId="77777777" w:rsidR="00EB7673" w:rsidRPr="00D477EB" w:rsidRDefault="00EB7673" w:rsidP="00DC61CC">
                        <w:pPr>
                          <w:spacing w:line="320" w:lineRule="exact"/>
                          <w:jc w:val="center"/>
                          <w:rPr>
                            <w:rFonts w:ascii="メイリオ" w:eastAsia="メイリオ" w:hAnsi="ＭＳ ゴシック"/>
                            <w:b/>
                            <w:w w:val="80"/>
                            <w:sz w:val="26"/>
                            <w:szCs w:val="26"/>
                          </w:rPr>
                        </w:pPr>
                        <w:r w:rsidRPr="00D477EB">
                          <w:rPr>
                            <w:rFonts w:ascii="メイリオ" w:eastAsia="メイリオ" w:hAnsi="ＭＳ ゴシック" w:hint="eastAsia"/>
                            <w:b/>
                            <w:w w:val="80"/>
                            <w:sz w:val="26"/>
                            <w:szCs w:val="26"/>
                          </w:rPr>
                          <w:t>地域活動支援センター事業</w:t>
                        </w:r>
                      </w:p>
                    </w:txbxContent>
                  </v:textbox>
                </v:roundrect>
                <v:roundrect id="角丸四角形 9114" o:spid="_x0000_s1098" style="position:absolute;top:4572;width:16002;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14:paraId="01038255" w14:textId="77777777" w:rsidR="00EB7673" w:rsidRPr="00D477EB" w:rsidRDefault="00EB7673" w:rsidP="00DC61CC">
                        <w:pPr>
                          <w:spacing w:line="320" w:lineRule="exact"/>
                          <w:jc w:val="center"/>
                          <w:rPr>
                            <w:rFonts w:ascii="メイリオ" w:eastAsia="メイリオ" w:hAnsi="ＭＳ ゴシック"/>
                            <w:b/>
                            <w:w w:val="66"/>
                            <w:sz w:val="26"/>
                            <w:szCs w:val="26"/>
                          </w:rPr>
                        </w:pPr>
                        <w:r w:rsidRPr="00D477EB">
                          <w:rPr>
                            <w:rFonts w:ascii="メイリオ" w:eastAsia="メイリオ" w:hAnsi="ＭＳ ゴシック" w:hint="eastAsia"/>
                            <w:b/>
                            <w:w w:val="66"/>
                            <w:sz w:val="26"/>
                            <w:szCs w:val="26"/>
                          </w:rPr>
                          <w:t>日常生活用具給付等事業</w:t>
                        </w:r>
                      </w:p>
                    </w:txbxContent>
                  </v:textbox>
                </v:roundrect>
                <v:roundrect id="角丸四角形 9115" o:spid="_x0000_s1099" style="position:absolute;left:37719;top:4572;width:16002;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" fillcolor="gray [1616]" strokecolor="black [3040]">
                  <v:fill color2="#d9d9d9 [496]" rotate="t" angle="180" colors="0 #bcbcbc;22938f #d0d0d0;1 #ededed" focus="100%" type="gradient"/>
                  <v:shadow on="t" color="black" opacity="24903f" origin=",.5" offset="0,.55556mm"/>
                  <v:textbox>
                    <w:txbxContent>
                      <w:p w14:paraId="352C569D" w14:textId="77777777" w:rsidR="00EB7673" w:rsidRPr="00D477EB" w:rsidRDefault="00EB7673" w:rsidP="00DC61CC">
                        <w:pPr>
                          <w:spacing w:line="320" w:lineRule="exact"/>
                          <w:jc w:val="center"/>
                          <w:rPr>
                            <w:rFonts w:ascii="メイリオ" w:eastAsia="メイリオ" w:hAnsi="ＭＳ ゴシック"/>
                            <w:b/>
                            <w:sz w:val="26"/>
                            <w:szCs w:val="26"/>
                          </w:rPr>
                        </w:pPr>
                        <w:r w:rsidRPr="00D477EB">
                          <w:rPr>
                            <w:rFonts w:ascii="メイリオ" w:eastAsia="メイリオ" w:hAnsi="ＭＳ ゴシック" w:hint="eastAsia"/>
                            <w:b/>
                            <w:sz w:val="26"/>
                            <w:szCs w:val="26"/>
                          </w:rPr>
                          <w:t>その他事業</w:t>
                        </w:r>
                      </w:p>
                    </w:txbxContent>
                  </v:textbox>
                </v:roundrect>
              </v:group>
            </w:pict>
          </mc:Fallback>
        </mc:AlternateContent>
      </w:r>
      <w:r w:rsidR="00DC61CC" w:rsidRPr="00DC61CC">
        <w:rPr>
          <w:sz w:val="21"/>
          <w:szCs w:val="24"/>
        </w:rPr>
        <w:br w:type="page"/>
      </w:r>
    </w:p>
    <w:p w14:paraId="052EDC57" w14:textId="0EF1272D" w:rsidR="00EF33A1" w:rsidRDefault="00EF33A1" w:rsidP="00EF33A1">
      <w:pPr>
        <w:pStyle w:val="aff7"/>
        <w:spacing w:before="120" w:after="240"/>
        <w:rPr>
          <w:rFonts w:hAnsi="ＭＳ 明朝"/>
        </w:rPr>
      </w:pPr>
      <w:bookmarkStart w:id="160" w:name="_Toc505098618"/>
      <w:bookmarkEnd w:id="159"/>
      <w:r w:rsidRPr="007D34D2">
        <w:rPr>
          <w:rFonts w:hAnsi="ＭＳ 明朝" w:hint="eastAsia"/>
        </w:rPr>
        <w:lastRenderedPageBreak/>
        <w:t>２－２　平成32年</w:t>
      </w:r>
      <w:r w:rsidR="005A15E2" w:rsidRPr="007D34D2">
        <w:rPr>
          <w:rFonts w:hAnsi="ＭＳ 明朝" w:hint="eastAsia"/>
        </w:rPr>
        <w:t>度</w:t>
      </w:r>
      <w:r w:rsidRPr="007D34D2">
        <w:rPr>
          <w:rFonts w:hAnsi="ＭＳ 明朝" w:hint="eastAsia"/>
        </w:rPr>
        <w:t>の成果目標</w:t>
      </w:r>
      <w:bookmarkEnd w:id="160"/>
    </w:p>
    <w:p w14:paraId="71C7BC09" w14:textId="0DCF837E" w:rsidR="00EF33A1" w:rsidRDefault="00EF33A1" w:rsidP="00EF33A1">
      <w:pPr>
        <w:pStyle w:val="afff9"/>
        <w:spacing w:before="120" w:after="240"/>
      </w:pPr>
      <w:bookmarkStart w:id="161" w:name="_Toc505098619"/>
      <w:r>
        <w:rPr>
          <w:rFonts w:hint="eastAsia"/>
        </w:rPr>
        <w:t>（１）</w:t>
      </w:r>
      <w:r w:rsidR="00B4337D" w:rsidRPr="00B4337D">
        <w:rPr>
          <w:rFonts w:hint="eastAsia"/>
        </w:rPr>
        <w:t>施設入所者の地域生活への移行</w:t>
      </w:r>
      <w:bookmarkEnd w:id="161"/>
    </w:p>
    <w:p w14:paraId="1FBAE6D9" w14:textId="2C6FBAD3" w:rsidR="005063B3" w:rsidRDefault="005063B3" w:rsidP="005063B3">
      <w:pPr>
        <w:pStyle w:val="affffc"/>
        <w:ind w:left="240"/>
      </w:pPr>
      <w:r w:rsidRPr="00BA7F9D">
        <w:rPr>
          <w:rFonts w:hint="eastAsia"/>
        </w:rPr>
        <w:t>国の基本指針等に基づき、</w:t>
      </w:r>
      <w:r w:rsidRPr="00BA7F9D">
        <w:rPr>
          <w:rFonts w:ascii="ＭＳ 明朝" w:hAnsi="ＭＳ 明朝" w:hint="eastAsia"/>
          <w:noProof/>
        </w:rPr>
        <w:t>施設入所者の地域生活への移行に関する</w:t>
      </w:r>
      <w:r w:rsidRPr="00BA7F9D">
        <w:rPr>
          <w:rFonts w:ascii="ＭＳ 明朝" w:hAnsi="ＭＳ 明朝"/>
          <w:noProof/>
        </w:rPr>
        <w:t>成果目標</w:t>
      </w:r>
      <w:r w:rsidRPr="00BA7F9D">
        <w:rPr>
          <w:rFonts w:ascii="ＭＳ 明朝" w:hAnsi="ＭＳ 明朝" w:hint="eastAsia"/>
          <w:noProof/>
        </w:rPr>
        <w:t>を</w:t>
      </w:r>
      <w:r w:rsidR="00E73DEF" w:rsidRPr="00BA7F9D">
        <w:rPr>
          <w:rFonts w:ascii="ＭＳ 明朝" w:hAnsi="ＭＳ 明朝" w:hint="eastAsia"/>
          <w:noProof/>
        </w:rPr>
        <w:t>下表</w:t>
      </w:r>
      <w:r w:rsidRPr="00BA7F9D">
        <w:rPr>
          <w:rFonts w:ascii="ＭＳ 明朝" w:hAnsi="ＭＳ 明朝" w:hint="eastAsia"/>
          <w:noProof/>
        </w:rPr>
        <w:t>のとおり</w:t>
      </w:r>
      <w:r w:rsidRPr="00BA7F9D">
        <w:rPr>
          <w:rFonts w:ascii="ＭＳ 明朝" w:hAnsi="ＭＳ 明朝"/>
          <w:noProof/>
        </w:rPr>
        <w:t>設定します</w:t>
      </w:r>
      <w:r w:rsidRPr="00BA7F9D">
        <w:rPr>
          <w:rFonts w:ascii="ＭＳ 明朝" w:hAnsi="ＭＳ 明朝" w:hint="eastAsia"/>
          <w:noProof/>
        </w:rPr>
        <w:t>。</w:t>
      </w:r>
    </w:p>
    <w:p w14:paraId="236732CA" w14:textId="77777777" w:rsidR="00B4337D" w:rsidRPr="005063B3" w:rsidRDefault="00B4337D" w:rsidP="00B4337D">
      <w:pPr>
        <w:rPr>
          <w:rFonts w:ascii="ＭＳ 明朝" w:cs="ＭＳ 明朝"/>
          <w:szCs w:val="24"/>
        </w:rPr>
      </w:pPr>
    </w:p>
    <w:tbl>
      <w:tblPr>
        <w:tblW w:w="9072" w:type="dxa"/>
        <w:tblInd w:w="383" w:type="dxa"/>
        <w:tblLayout w:type="fixed"/>
        <w:tblCellMar>
          <w:left w:w="99" w:type="dxa"/>
          <w:right w:w="99" w:type="dxa"/>
        </w:tblCellMar>
        <w:tblLook w:val="0000" w:firstRow="0" w:lastRow="0" w:firstColumn="0" w:lastColumn="0" w:noHBand="0" w:noVBand="0"/>
      </w:tblPr>
      <w:tblGrid>
        <w:gridCol w:w="2835"/>
        <w:gridCol w:w="1559"/>
        <w:gridCol w:w="4678"/>
      </w:tblGrid>
      <w:tr w:rsidR="00B4337D" w:rsidRPr="00B4337D" w14:paraId="4FAE24BC" w14:textId="77777777" w:rsidTr="00E82E13">
        <w:tc>
          <w:tcPr>
            <w:tcW w:w="283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4914446D" w14:textId="77777777" w:rsidR="00B4337D" w:rsidRPr="00B4337D" w:rsidRDefault="00B4337D" w:rsidP="00B4337D">
            <w:pPr>
              <w:jc w:val="center"/>
              <w:rPr>
                <w:rFonts w:ascii="メイリオ" w:eastAsia="メイリオ" w:hAnsi="メイリオ" w:cs="メイリオ"/>
                <w:i/>
                <w:kern w:val="0"/>
                <w:sz w:val="22"/>
                <w:szCs w:val="21"/>
              </w:rPr>
            </w:pPr>
            <w:r w:rsidRPr="00B4337D">
              <w:rPr>
                <w:rFonts w:ascii="メイリオ" w:eastAsia="メイリオ" w:hAnsi="メイリオ" w:cs="メイリオ" w:hint="eastAsia"/>
                <w:i/>
                <w:kern w:val="0"/>
                <w:sz w:val="22"/>
                <w:szCs w:val="21"/>
              </w:rPr>
              <w:t>項目</w:t>
            </w:r>
          </w:p>
        </w:tc>
        <w:tc>
          <w:tcPr>
            <w:tcW w:w="1559" w:type="dxa"/>
            <w:tcBorders>
              <w:top w:val="single" w:sz="12" w:space="0" w:color="auto"/>
              <w:left w:val="nil"/>
              <w:bottom w:val="single" w:sz="12" w:space="0" w:color="auto"/>
              <w:right w:val="single" w:sz="4" w:space="0" w:color="000000"/>
            </w:tcBorders>
            <w:shd w:val="clear" w:color="auto" w:fill="D9D9D9" w:themeFill="background1" w:themeFillShade="D9"/>
            <w:noWrap/>
            <w:vAlign w:val="center"/>
          </w:tcPr>
          <w:p w14:paraId="2991E9A8" w14:textId="77777777" w:rsidR="00B4337D" w:rsidRPr="00B4337D" w:rsidRDefault="00B4337D" w:rsidP="00B4337D">
            <w:pPr>
              <w:jc w:val="center"/>
              <w:rPr>
                <w:rFonts w:ascii="メイリオ" w:eastAsia="メイリオ" w:hAnsi="メイリオ" w:cs="メイリオ"/>
                <w:i/>
                <w:kern w:val="0"/>
                <w:sz w:val="22"/>
                <w:szCs w:val="21"/>
              </w:rPr>
            </w:pPr>
            <w:r w:rsidRPr="00B4337D">
              <w:rPr>
                <w:rFonts w:ascii="メイリオ" w:eastAsia="メイリオ" w:hAnsi="メイリオ" w:cs="メイリオ" w:hint="eastAsia"/>
                <w:i/>
                <w:kern w:val="0"/>
                <w:sz w:val="22"/>
                <w:szCs w:val="21"/>
              </w:rPr>
              <w:t>数値</w:t>
            </w:r>
          </w:p>
        </w:tc>
        <w:tc>
          <w:tcPr>
            <w:tcW w:w="467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noWrap/>
            <w:vAlign w:val="center"/>
          </w:tcPr>
          <w:p w14:paraId="5DBDA6A0" w14:textId="77777777" w:rsidR="00B4337D" w:rsidRPr="00B4337D" w:rsidRDefault="00B4337D" w:rsidP="00B4337D">
            <w:pPr>
              <w:jc w:val="center"/>
              <w:rPr>
                <w:rFonts w:ascii="メイリオ" w:eastAsia="メイリオ" w:hAnsi="メイリオ" w:cs="メイリオ"/>
                <w:i/>
                <w:kern w:val="0"/>
                <w:sz w:val="22"/>
                <w:szCs w:val="21"/>
              </w:rPr>
            </w:pPr>
            <w:r w:rsidRPr="00B4337D">
              <w:rPr>
                <w:rFonts w:ascii="メイリオ" w:eastAsia="メイリオ" w:hAnsi="メイリオ" w:cs="メイリオ" w:hint="eastAsia"/>
                <w:i/>
                <w:kern w:val="0"/>
                <w:sz w:val="22"/>
                <w:szCs w:val="21"/>
              </w:rPr>
              <w:t>考え方</w:t>
            </w:r>
          </w:p>
        </w:tc>
      </w:tr>
      <w:tr w:rsidR="00B4337D" w:rsidRPr="00B4337D" w14:paraId="14C78B02" w14:textId="77777777" w:rsidTr="00B32CA9">
        <w:trPr>
          <w:trHeight w:val="402"/>
        </w:trPr>
        <w:tc>
          <w:tcPr>
            <w:tcW w:w="2835"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28417F59" w14:textId="77777777" w:rsidR="00B4337D" w:rsidRDefault="00B4337D" w:rsidP="0058063C">
            <w:pPr>
              <w:pStyle w:val="affffffffffffffffa"/>
              <w:spacing w:before="48" w:after="48"/>
            </w:pPr>
            <w:r>
              <w:rPr>
                <w:rFonts w:hint="eastAsia"/>
              </w:rPr>
              <w:t>【実績】</w:t>
            </w:r>
          </w:p>
          <w:p w14:paraId="66C42D9D" w14:textId="73BF3127" w:rsidR="00B4337D" w:rsidRPr="00B4337D" w:rsidRDefault="00B4337D" w:rsidP="0058063C">
            <w:pPr>
              <w:pStyle w:val="affffffffffffffffa"/>
              <w:spacing w:before="48" w:after="48"/>
            </w:pPr>
            <w:r w:rsidRPr="00B4337D">
              <w:rPr>
                <w:rFonts w:hint="eastAsia"/>
              </w:rPr>
              <w:t>平成</w:t>
            </w:r>
            <w:r>
              <w:rPr>
                <w:rFonts w:hint="eastAsia"/>
              </w:rPr>
              <w:t>28</w:t>
            </w:r>
            <w:r w:rsidRPr="00B4337D">
              <w:rPr>
                <w:rFonts w:hint="eastAsia"/>
              </w:rPr>
              <w:t xml:space="preserve">年度末時点の施設入所者数　　　</w:t>
            </w:r>
          </w:p>
        </w:tc>
        <w:tc>
          <w:tcPr>
            <w:tcW w:w="1559" w:type="dxa"/>
            <w:tcBorders>
              <w:top w:val="single" w:sz="12" w:space="0" w:color="auto"/>
              <w:left w:val="nil"/>
              <w:bottom w:val="single" w:sz="4" w:space="0" w:color="auto"/>
              <w:right w:val="single" w:sz="4" w:space="0" w:color="auto"/>
            </w:tcBorders>
            <w:shd w:val="clear" w:color="auto" w:fill="auto"/>
            <w:noWrap/>
            <w:vAlign w:val="center"/>
          </w:tcPr>
          <w:p w14:paraId="0F16E0C4" w14:textId="33F42D2D" w:rsidR="00B4337D" w:rsidRPr="00B4337D" w:rsidRDefault="005541D7" w:rsidP="00B32CA9">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21</w:t>
            </w:r>
            <w:r w:rsidR="00B4337D" w:rsidRPr="00B4337D">
              <w:rPr>
                <w:rFonts w:ascii="ＭＳ Ｐゴシック" w:eastAsia="ＭＳ Ｐゴシック" w:hAnsi="ＭＳ Ｐゴシック" w:cs="ＭＳ Ｐゴシック" w:hint="eastAsia"/>
                <w:kern w:val="0"/>
                <w:sz w:val="21"/>
                <w:szCs w:val="21"/>
              </w:rPr>
              <w:t>人</w:t>
            </w:r>
          </w:p>
        </w:tc>
        <w:tc>
          <w:tcPr>
            <w:tcW w:w="4678" w:type="dxa"/>
            <w:tcBorders>
              <w:top w:val="single" w:sz="12" w:space="0" w:color="auto"/>
              <w:left w:val="nil"/>
              <w:bottom w:val="single" w:sz="4" w:space="0" w:color="auto"/>
              <w:right w:val="single" w:sz="12" w:space="0" w:color="auto"/>
            </w:tcBorders>
            <w:shd w:val="clear" w:color="auto" w:fill="auto"/>
            <w:vAlign w:val="center"/>
          </w:tcPr>
          <w:p w14:paraId="7BB974EC" w14:textId="149DADE3" w:rsidR="00B4337D" w:rsidRPr="00B4337D" w:rsidRDefault="00B4337D" w:rsidP="0058063C">
            <w:pPr>
              <w:pStyle w:val="affffffffffffff8"/>
              <w:spacing w:before="48" w:after="48"/>
              <w:ind w:left="210" w:hanging="210"/>
            </w:pPr>
            <w:r w:rsidRPr="00B4337D">
              <w:rPr>
                <w:rFonts w:hint="eastAsia"/>
              </w:rPr>
              <w:t>○平成28年度末時点において施設に入所している障害者の数。</w:t>
            </w:r>
          </w:p>
        </w:tc>
      </w:tr>
      <w:tr w:rsidR="00B4337D" w:rsidRPr="00B4337D" w14:paraId="01CFA1CB" w14:textId="77777777" w:rsidTr="00B32CA9">
        <w:trPr>
          <w:trHeight w:val="402"/>
        </w:trPr>
        <w:tc>
          <w:tcPr>
            <w:tcW w:w="2835" w:type="dxa"/>
            <w:tcBorders>
              <w:top w:val="nil"/>
              <w:left w:val="single" w:sz="12" w:space="0" w:color="auto"/>
              <w:bottom w:val="single" w:sz="4" w:space="0" w:color="auto"/>
              <w:right w:val="single" w:sz="4" w:space="0" w:color="auto"/>
            </w:tcBorders>
            <w:shd w:val="clear" w:color="auto" w:fill="auto"/>
            <w:noWrap/>
            <w:vAlign w:val="center"/>
          </w:tcPr>
          <w:p w14:paraId="462C7636" w14:textId="77777777" w:rsidR="00B4337D" w:rsidRPr="00B4337D" w:rsidRDefault="00B4337D" w:rsidP="0058063C">
            <w:pPr>
              <w:pStyle w:val="affffffffffffffffa"/>
              <w:spacing w:before="48" w:after="48"/>
            </w:pPr>
            <w:r w:rsidRPr="00B4337D">
              <w:rPr>
                <w:rFonts w:hint="eastAsia"/>
              </w:rPr>
              <w:t xml:space="preserve">【目標①】　</w:t>
            </w:r>
          </w:p>
          <w:p w14:paraId="32BFCF15" w14:textId="77777777" w:rsidR="00B4337D" w:rsidRPr="00B4337D" w:rsidRDefault="00B4337D" w:rsidP="0058063C">
            <w:pPr>
              <w:pStyle w:val="affffffffffffffffa"/>
              <w:spacing w:before="48" w:after="48"/>
            </w:pPr>
            <w:r w:rsidRPr="00B4337D">
              <w:rPr>
                <w:rFonts w:hint="eastAsia"/>
              </w:rPr>
              <w:t>地域生活移行者数</w:t>
            </w:r>
          </w:p>
        </w:tc>
        <w:tc>
          <w:tcPr>
            <w:tcW w:w="1559" w:type="dxa"/>
            <w:tcBorders>
              <w:top w:val="nil"/>
              <w:left w:val="nil"/>
              <w:bottom w:val="single" w:sz="4" w:space="0" w:color="auto"/>
              <w:right w:val="single" w:sz="4" w:space="0" w:color="auto"/>
            </w:tcBorders>
            <w:shd w:val="clear" w:color="auto" w:fill="auto"/>
            <w:noWrap/>
            <w:vAlign w:val="center"/>
          </w:tcPr>
          <w:p w14:paraId="03782DD4" w14:textId="1598D72A" w:rsidR="00B4337D" w:rsidRPr="00B4337D" w:rsidRDefault="005541D7" w:rsidP="00B32CA9">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2</w:t>
            </w:r>
            <w:r w:rsidR="00B4337D" w:rsidRPr="00B4337D">
              <w:rPr>
                <w:rFonts w:ascii="ＭＳ Ｐゴシック" w:eastAsia="ＭＳ Ｐゴシック" w:hAnsi="ＭＳ Ｐゴシック" w:cs="ＭＳ Ｐゴシック" w:hint="eastAsia"/>
                <w:kern w:val="0"/>
                <w:sz w:val="21"/>
                <w:szCs w:val="21"/>
              </w:rPr>
              <w:t>人</w:t>
            </w:r>
          </w:p>
          <w:p w14:paraId="3482BF49" w14:textId="00FD1451" w:rsidR="00B4337D" w:rsidRPr="00B4337D" w:rsidRDefault="005541D7" w:rsidP="00B32CA9">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9.5</w:t>
            </w:r>
            <w:r w:rsidR="00B4337D" w:rsidRPr="00B4337D">
              <w:rPr>
                <w:rFonts w:ascii="ＭＳ Ｐゴシック" w:eastAsia="ＭＳ Ｐゴシック" w:hAnsi="ＭＳ Ｐゴシック" w:cs="ＭＳ Ｐゴシック" w:hint="eastAsia"/>
                <w:kern w:val="0"/>
                <w:sz w:val="21"/>
                <w:szCs w:val="21"/>
              </w:rPr>
              <w:t>％</w:t>
            </w:r>
          </w:p>
        </w:tc>
        <w:tc>
          <w:tcPr>
            <w:tcW w:w="4678" w:type="dxa"/>
            <w:tcBorders>
              <w:top w:val="single" w:sz="4" w:space="0" w:color="auto"/>
              <w:left w:val="nil"/>
              <w:bottom w:val="single" w:sz="4" w:space="0" w:color="auto"/>
              <w:right w:val="single" w:sz="12" w:space="0" w:color="auto"/>
            </w:tcBorders>
            <w:shd w:val="clear" w:color="auto" w:fill="auto"/>
            <w:vAlign w:val="center"/>
          </w:tcPr>
          <w:p w14:paraId="14A5AD10" w14:textId="77777777" w:rsidR="00B4337D" w:rsidRDefault="00B4337D" w:rsidP="0058063C">
            <w:pPr>
              <w:pStyle w:val="affffffffffffff8"/>
              <w:spacing w:before="48" w:after="48"/>
              <w:ind w:left="210" w:hanging="210"/>
            </w:pPr>
            <w:r w:rsidRPr="00B4337D">
              <w:rPr>
                <w:rFonts w:hint="eastAsia"/>
              </w:rPr>
              <w:t>○施設から、グループホームや一般住宅等に移行する者の数。</w:t>
            </w:r>
          </w:p>
          <w:p w14:paraId="3B608B5F" w14:textId="492818B0" w:rsidR="00B4337D" w:rsidRPr="00B4337D" w:rsidRDefault="00B4337D" w:rsidP="00487588">
            <w:pPr>
              <w:pStyle w:val="affffffffffffff8"/>
              <w:spacing w:before="48" w:after="48"/>
              <w:ind w:left="210" w:hanging="210"/>
            </w:pPr>
            <w:r w:rsidRPr="00B4337D">
              <w:rPr>
                <w:rFonts w:hint="eastAsia"/>
              </w:rPr>
              <w:t>○国の「基本指針」では、平成</w:t>
            </w:r>
            <w:r>
              <w:rPr>
                <w:rFonts w:hint="eastAsia"/>
              </w:rPr>
              <w:t>28</w:t>
            </w:r>
            <w:r w:rsidRPr="00B4337D">
              <w:rPr>
                <w:rFonts w:hint="eastAsia"/>
              </w:rPr>
              <w:t>年度末時点における施設入所者の９％以上が、平成</w:t>
            </w:r>
            <w:r w:rsidR="00487588">
              <w:t>32</w:t>
            </w:r>
            <w:r w:rsidRPr="00B4337D">
              <w:rPr>
                <w:rFonts w:hint="eastAsia"/>
              </w:rPr>
              <w:t>年度末までに地域生活へ移行することを基本とする。</w:t>
            </w:r>
          </w:p>
        </w:tc>
      </w:tr>
      <w:tr w:rsidR="00B4337D" w:rsidRPr="00B4337D" w14:paraId="37E292BA" w14:textId="77777777" w:rsidTr="00B32CA9">
        <w:trPr>
          <w:trHeight w:val="402"/>
        </w:trPr>
        <w:tc>
          <w:tcPr>
            <w:tcW w:w="2835" w:type="dxa"/>
            <w:tcBorders>
              <w:top w:val="nil"/>
              <w:left w:val="single" w:sz="12" w:space="0" w:color="auto"/>
              <w:bottom w:val="single" w:sz="4" w:space="0" w:color="auto"/>
              <w:right w:val="single" w:sz="4" w:space="0" w:color="auto"/>
            </w:tcBorders>
            <w:shd w:val="clear" w:color="auto" w:fill="auto"/>
            <w:noWrap/>
            <w:vAlign w:val="center"/>
          </w:tcPr>
          <w:p w14:paraId="157E99E7" w14:textId="12589274" w:rsidR="00B4337D" w:rsidRPr="00B4337D" w:rsidRDefault="00B4337D" w:rsidP="0058063C">
            <w:pPr>
              <w:pStyle w:val="affffffffffffffffa"/>
              <w:spacing w:before="48" w:after="48"/>
            </w:pPr>
            <w:r w:rsidRPr="00B4337D">
              <w:rPr>
                <w:rFonts w:hint="eastAsia"/>
              </w:rPr>
              <w:t>平成</w:t>
            </w:r>
            <w:r w:rsidR="00B32CA9">
              <w:rPr>
                <w:rFonts w:hint="eastAsia"/>
              </w:rPr>
              <w:t>32</w:t>
            </w:r>
            <w:r w:rsidRPr="00B4337D">
              <w:rPr>
                <w:rFonts w:hint="eastAsia"/>
              </w:rPr>
              <w:t>年度末における施設入所者数</w:t>
            </w:r>
          </w:p>
        </w:tc>
        <w:tc>
          <w:tcPr>
            <w:tcW w:w="1559" w:type="dxa"/>
            <w:tcBorders>
              <w:top w:val="nil"/>
              <w:left w:val="nil"/>
              <w:bottom w:val="single" w:sz="4" w:space="0" w:color="auto"/>
              <w:right w:val="single" w:sz="4" w:space="0" w:color="auto"/>
            </w:tcBorders>
            <w:shd w:val="clear" w:color="auto" w:fill="auto"/>
            <w:noWrap/>
            <w:vAlign w:val="center"/>
          </w:tcPr>
          <w:p w14:paraId="34E2EC64" w14:textId="6E53ACBD" w:rsidR="00B4337D" w:rsidRPr="00B4337D" w:rsidRDefault="005541D7" w:rsidP="00B32CA9">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20</w:t>
            </w:r>
            <w:r w:rsidR="00B4337D" w:rsidRPr="00B4337D">
              <w:rPr>
                <w:rFonts w:ascii="ＭＳ Ｐゴシック" w:eastAsia="ＭＳ Ｐゴシック" w:hAnsi="ＭＳ Ｐゴシック" w:cs="ＭＳ Ｐゴシック" w:hint="eastAsia"/>
                <w:kern w:val="0"/>
                <w:sz w:val="21"/>
                <w:szCs w:val="21"/>
              </w:rPr>
              <w:t>人</w:t>
            </w:r>
          </w:p>
        </w:tc>
        <w:tc>
          <w:tcPr>
            <w:tcW w:w="4678" w:type="dxa"/>
            <w:tcBorders>
              <w:top w:val="single" w:sz="4" w:space="0" w:color="auto"/>
              <w:left w:val="nil"/>
              <w:bottom w:val="single" w:sz="4" w:space="0" w:color="auto"/>
              <w:right w:val="single" w:sz="12" w:space="0" w:color="auto"/>
            </w:tcBorders>
            <w:shd w:val="clear" w:color="auto" w:fill="auto"/>
            <w:vAlign w:val="center"/>
          </w:tcPr>
          <w:p w14:paraId="00938F06" w14:textId="5955BF6F" w:rsidR="00B4337D" w:rsidRPr="00B4337D" w:rsidRDefault="00B4337D" w:rsidP="00487588">
            <w:pPr>
              <w:pStyle w:val="affffffffffffff8"/>
              <w:spacing w:before="48" w:after="48"/>
              <w:ind w:left="210" w:hanging="210"/>
            </w:pPr>
            <w:r w:rsidRPr="00B4337D">
              <w:rPr>
                <w:rFonts w:hint="eastAsia"/>
              </w:rPr>
              <w:t>○国の「基本指針」では、平成</w:t>
            </w:r>
            <w:r w:rsidR="00487588">
              <w:t>28</w:t>
            </w:r>
            <w:r w:rsidRPr="00B4337D">
              <w:rPr>
                <w:rFonts w:hint="eastAsia"/>
              </w:rPr>
              <w:t>年度末時点における施設入所者の９％以上が、平成</w:t>
            </w:r>
            <w:r w:rsidR="00487588">
              <w:t>32</w:t>
            </w:r>
            <w:r w:rsidRPr="00B4337D">
              <w:rPr>
                <w:rFonts w:hint="eastAsia"/>
              </w:rPr>
              <w:t>年度末までに地域生活へ移行することを基本とする。"</w:t>
            </w:r>
          </w:p>
        </w:tc>
      </w:tr>
      <w:tr w:rsidR="00B4337D" w:rsidRPr="00B4337D" w14:paraId="1A0142A6" w14:textId="77777777" w:rsidTr="00B32CA9">
        <w:trPr>
          <w:trHeight w:val="402"/>
        </w:trPr>
        <w:tc>
          <w:tcPr>
            <w:tcW w:w="2835" w:type="dxa"/>
            <w:tcBorders>
              <w:top w:val="nil"/>
              <w:left w:val="single" w:sz="12" w:space="0" w:color="auto"/>
              <w:bottom w:val="single" w:sz="12" w:space="0" w:color="auto"/>
              <w:right w:val="single" w:sz="4" w:space="0" w:color="auto"/>
            </w:tcBorders>
            <w:shd w:val="clear" w:color="auto" w:fill="auto"/>
            <w:noWrap/>
            <w:vAlign w:val="center"/>
          </w:tcPr>
          <w:p w14:paraId="0A23B03C" w14:textId="77777777" w:rsidR="00B4337D" w:rsidRPr="00B4337D" w:rsidRDefault="00B4337D" w:rsidP="0058063C">
            <w:pPr>
              <w:pStyle w:val="affffffffffffffffa"/>
              <w:spacing w:before="48" w:after="48"/>
            </w:pPr>
            <w:r w:rsidRPr="00B4337D">
              <w:rPr>
                <w:rFonts w:hint="eastAsia"/>
              </w:rPr>
              <w:t xml:space="preserve">【目標②】　</w:t>
            </w:r>
          </w:p>
          <w:p w14:paraId="162C9164" w14:textId="77777777" w:rsidR="00B4337D" w:rsidRPr="00B4337D" w:rsidRDefault="00B4337D" w:rsidP="0058063C">
            <w:pPr>
              <w:pStyle w:val="affffffffffffffffa"/>
              <w:spacing w:before="48" w:after="48"/>
            </w:pPr>
            <w:r w:rsidRPr="00B4337D">
              <w:rPr>
                <w:rFonts w:hint="eastAsia"/>
              </w:rPr>
              <w:t>施設入所者の削減</w:t>
            </w:r>
          </w:p>
        </w:tc>
        <w:tc>
          <w:tcPr>
            <w:tcW w:w="1559" w:type="dxa"/>
            <w:tcBorders>
              <w:top w:val="nil"/>
              <w:left w:val="nil"/>
              <w:bottom w:val="single" w:sz="12" w:space="0" w:color="auto"/>
            </w:tcBorders>
            <w:shd w:val="clear" w:color="auto" w:fill="auto"/>
            <w:noWrap/>
            <w:vAlign w:val="center"/>
          </w:tcPr>
          <w:p w14:paraId="46D26785" w14:textId="77777777" w:rsidR="00B4337D" w:rsidRPr="00B4337D" w:rsidRDefault="00B4337D" w:rsidP="004416D6">
            <w:pPr>
              <w:pStyle w:val="afffffffffffffffffffff5"/>
            </w:pPr>
            <w:r w:rsidRPr="00B4337D">
              <w:rPr>
                <w:rFonts w:hint="eastAsia"/>
              </w:rPr>
              <w:t xml:space="preserve">　1人</w:t>
            </w:r>
          </w:p>
          <w:p w14:paraId="10DA2A04" w14:textId="24C6DB10" w:rsidR="00B4337D" w:rsidRPr="00B4337D" w:rsidRDefault="00B4337D" w:rsidP="004416D6">
            <w:pPr>
              <w:pStyle w:val="afffffffffffffffffffff5"/>
            </w:pPr>
            <w:r w:rsidRPr="00B4337D">
              <w:rPr>
                <w:rFonts w:hint="eastAsia"/>
              </w:rPr>
              <w:t>4.</w:t>
            </w:r>
            <w:r w:rsidR="00B32CA9">
              <w:rPr>
                <w:rFonts w:hint="eastAsia"/>
              </w:rPr>
              <w:t>8</w:t>
            </w:r>
            <w:r w:rsidRPr="00B4337D">
              <w:rPr>
                <w:rFonts w:hint="eastAsia"/>
              </w:rPr>
              <w:t>％</w:t>
            </w:r>
          </w:p>
        </w:tc>
        <w:tc>
          <w:tcPr>
            <w:tcW w:w="4678" w:type="dxa"/>
            <w:tcBorders>
              <w:top w:val="single" w:sz="4" w:space="0" w:color="auto"/>
              <w:left w:val="single" w:sz="4" w:space="0" w:color="auto"/>
              <w:bottom w:val="single" w:sz="12" w:space="0" w:color="auto"/>
              <w:right w:val="single" w:sz="12" w:space="0" w:color="auto"/>
            </w:tcBorders>
            <w:shd w:val="clear" w:color="auto" w:fill="auto"/>
            <w:vAlign w:val="center"/>
          </w:tcPr>
          <w:p w14:paraId="048708FA" w14:textId="4CE038C8" w:rsidR="00B32CA9" w:rsidRDefault="004416D6" w:rsidP="0058063C">
            <w:pPr>
              <w:pStyle w:val="affffffffffffff8"/>
              <w:spacing w:before="48" w:after="48"/>
              <w:ind w:left="210" w:hanging="210"/>
            </w:pPr>
            <w:r>
              <w:rPr>
                <w:rFonts w:hint="eastAsia"/>
              </w:rPr>
              <w:t>○平成32</w:t>
            </w:r>
            <w:r w:rsidR="00B32CA9">
              <w:rPr>
                <w:rFonts w:hint="eastAsia"/>
              </w:rPr>
              <w:t>年度末時点での施設入所者の削減目標（見込み）数。</w:t>
            </w:r>
          </w:p>
          <w:p w14:paraId="0E34C89F" w14:textId="18DDFE5B" w:rsidR="00B4337D" w:rsidRPr="00B4337D" w:rsidRDefault="00B32CA9" w:rsidP="0058063C">
            <w:pPr>
              <w:pStyle w:val="affffffffffffff8"/>
              <w:spacing w:before="48" w:after="48"/>
              <w:ind w:left="210" w:hanging="210"/>
            </w:pPr>
            <w:r>
              <w:rPr>
                <w:rFonts w:hint="eastAsia"/>
              </w:rPr>
              <w:t>○国の「基本指針」では、平成</w:t>
            </w:r>
            <w:r w:rsidR="004416D6">
              <w:rPr>
                <w:rFonts w:hint="eastAsia"/>
              </w:rPr>
              <w:t>32年度末の施設入所者数を平成28</w:t>
            </w:r>
            <w:r>
              <w:rPr>
                <w:rFonts w:hint="eastAsia"/>
              </w:rPr>
              <w:t>年度末時点の施設入所者数から２％以上削減することを基本とする。</w:t>
            </w:r>
          </w:p>
        </w:tc>
      </w:tr>
    </w:tbl>
    <w:p w14:paraId="3D668756" w14:textId="77777777" w:rsidR="00B4337D" w:rsidRPr="00B4337D" w:rsidRDefault="00B4337D" w:rsidP="00B4337D">
      <w:pPr>
        <w:spacing w:line="20" w:lineRule="exact"/>
        <w:ind w:firstLine="238"/>
        <w:rPr>
          <w:rFonts w:eastAsia="HG創英角ﾎﾟｯﾌﾟ体" w:cs="ＭＳ 明朝"/>
          <w:szCs w:val="24"/>
        </w:rPr>
      </w:pPr>
    </w:p>
    <w:p w14:paraId="5C950E31" w14:textId="77777777" w:rsidR="00EF33A1" w:rsidRPr="00B4337D" w:rsidRDefault="00EF33A1" w:rsidP="00EF33A1"/>
    <w:p w14:paraId="649A927D" w14:textId="77777777" w:rsidR="004416D6" w:rsidRPr="004416D6" w:rsidRDefault="004416D6" w:rsidP="004416D6">
      <w:pPr>
        <w:spacing w:line="20" w:lineRule="exact"/>
        <w:ind w:firstLine="238"/>
        <w:rPr>
          <w:rFonts w:eastAsia="HG創英角ﾎﾟｯﾌﾟ体" w:cs="ＭＳ 明朝"/>
          <w:szCs w:val="24"/>
        </w:rPr>
      </w:pPr>
    </w:p>
    <w:p w14:paraId="18F2A8C5" w14:textId="77777777" w:rsidR="004416D6" w:rsidRPr="004416D6" w:rsidRDefault="004416D6" w:rsidP="004416D6">
      <w:pPr>
        <w:rPr>
          <w:rFonts w:ascii="ＭＳ 明朝" w:cs="ＭＳ 明朝"/>
          <w:szCs w:val="24"/>
        </w:rPr>
      </w:pPr>
    </w:p>
    <w:p w14:paraId="6F7A4985" w14:textId="7B19E374" w:rsidR="004416D6" w:rsidRPr="004416D6" w:rsidRDefault="004416D6" w:rsidP="004416D6">
      <w:pPr>
        <w:pStyle w:val="afff9"/>
        <w:spacing w:before="120" w:after="240"/>
      </w:pPr>
      <w:bookmarkStart w:id="162" w:name="_Toc505098620"/>
      <w:r w:rsidRPr="004416D6">
        <w:rPr>
          <w:rFonts w:hint="eastAsia"/>
        </w:rPr>
        <w:t>（２）精神</w:t>
      </w:r>
      <w:r w:rsidR="00A97350">
        <w:rPr>
          <w:rFonts w:hint="eastAsia"/>
        </w:rPr>
        <w:t>障害</w:t>
      </w:r>
      <w:r w:rsidR="002E03C0">
        <w:rPr>
          <w:rFonts w:hint="eastAsia"/>
        </w:rPr>
        <w:t>に</w:t>
      </w:r>
      <w:r w:rsidRPr="004416D6">
        <w:rPr>
          <w:rFonts w:hint="eastAsia"/>
        </w:rPr>
        <w:t>対応した地域包括ケアシステムの構築</w:t>
      </w:r>
      <w:bookmarkEnd w:id="162"/>
    </w:p>
    <w:p w14:paraId="5852C009" w14:textId="7FE29857" w:rsidR="004416D6" w:rsidRPr="00BA7F9D" w:rsidRDefault="004416D6" w:rsidP="004416D6">
      <w:pPr>
        <w:pStyle w:val="affffc"/>
        <w:ind w:left="240"/>
      </w:pPr>
      <w:r w:rsidRPr="00BA7F9D">
        <w:rPr>
          <w:rFonts w:hint="eastAsia"/>
        </w:rPr>
        <w:t>精神</w:t>
      </w:r>
      <w:r w:rsidR="00A97350" w:rsidRPr="00BA7F9D">
        <w:rPr>
          <w:rFonts w:hint="eastAsia"/>
        </w:rPr>
        <w:t>障害</w:t>
      </w:r>
      <w:r w:rsidR="002E03C0" w:rsidRPr="00BA7F9D">
        <w:rPr>
          <w:rFonts w:hint="eastAsia"/>
        </w:rPr>
        <w:t>に</w:t>
      </w:r>
      <w:r w:rsidRPr="00BA7F9D">
        <w:rPr>
          <w:rFonts w:hint="eastAsia"/>
        </w:rPr>
        <w:t>対応した地域包括ケアシステムの構築</w:t>
      </w:r>
      <w:r w:rsidR="008E6FD6" w:rsidRPr="00AC5EC3">
        <w:rPr>
          <w:rFonts w:hint="eastAsia"/>
          <w:vertAlign w:val="superscript"/>
        </w:rPr>
        <w:t>＊</w:t>
      </w:r>
      <w:r w:rsidR="005063B3" w:rsidRPr="00BA7F9D">
        <w:rPr>
          <w:rFonts w:hint="eastAsia"/>
        </w:rPr>
        <w:t>が求められていることから、</w:t>
      </w:r>
      <w:r w:rsidR="00E73DEF" w:rsidRPr="00BA7F9D">
        <w:rPr>
          <w:rFonts w:hint="eastAsia"/>
        </w:rPr>
        <w:t>下表</w:t>
      </w:r>
      <w:r w:rsidRPr="00BA7F9D">
        <w:rPr>
          <w:rFonts w:hint="eastAsia"/>
        </w:rPr>
        <w:t>のとおり成果目標を設定します。</w:t>
      </w:r>
    </w:p>
    <w:p w14:paraId="6DB3B186" w14:textId="77777777" w:rsidR="004416D6" w:rsidRPr="00BA7F9D" w:rsidRDefault="004416D6" w:rsidP="004416D6">
      <w:pPr>
        <w:rPr>
          <w:rFonts w:ascii="ＭＳ 明朝" w:cs="ＭＳ 明朝"/>
          <w:szCs w:val="24"/>
        </w:rPr>
      </w:pPr>
    </w:p>
    <w:tbl>
      <w:tblPr>
        <w:tblW w:w="9116" w:type="dxa"/>
        <w:tblInd w:w="383" w:type="dxa"/>
        <w:tblLayout w:type="fixed"/>
        <w:tblCellMar>
          <w:left w:w="99" w:type="dxa"/>
          <w:right w:w="99" w:type="dxa"/>
        </w:tblCellMar>
        <w:tblLook w:val="0000" w:firstRow="0" w:lastRow="0" w:firstColumn="0" w:lastColumn="0" w:noHBand="0" w:noVBand="0"/>
      </w:tblPr>
      <w:tblGrid>
        <w:gridCol w:w="2835"/>
        <w:gridCol w:w="1559"/>
        <w:gridCol w:w="4722"/>
      </w:tblGrid>
      <w:tr w:rsidR="004416D6" w:rsidRPr="00BA7F9D" w14:paraId="7A5B4C83" w14:textId="77777777" w:rsidTr="00E82E13">
        <w:tc>
          <w:tcPr>
            <w:tcW w:w="283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21AE64A8" w14:textId="77777777" w:rsidR="004416D6" w:rsidRPr="00BA7F9D" w:rsidRDefault="004416D6" w:rsidP="00D32075">
            <w:pPr>
              <w:jc w:val="center"/>
              <w:rPr>
                <w:rFonts w:ascii="メイリオ" w:eastAsia="メイリオ" w:hAnsi="メイリオ" w:cs="メイリオ"/>
                <w:b/>
                <w:kern w:val="0"/>
                <w:sz w:val="21"/>
                <w:szCs w:val="21"/>
              </w:rPr>
            </w:pPr>
            <w:r w:rsidRPr="00BA7F9D">
              <w:rPr>
                <w:rFonts w:ascii="メイリオ" w:eastAsia="メイリオ" w:hAnsi="メイリオ" w:cs="メイリオ" w:hint="eastAsia"/>
                <w:b/>
                <w:kern w:val="0"/>
                <w:sz w:val="21"/>
                <w:szCs w:val="21"/>
              </w:rPr>
              <w:t>項目</w:t>
            </w:r>
          </w:p>
        </w:tc>
        <w:tc>
          <w:tcPr>
            <w:tcW w:w="1559" w:type="dxa"/>
            <w:tcBorders>
              <w:top w:val="single" w:sz="12" w:space="0" w:color="auto"/>
              <w:left w:val="nil"/>
              <w:bottom w:val="single" w:sz="12" w:space="0" w:color="auto"/>
              <w:right w:val="single" w:sz="4" w:space="0" w:color="000000"/>
            </w:tcBorders>
            <w:shd w:val="clear" w:color="auto" w:fill="D9D9D9" w:themeFill="background1" w:themeFillShade="D9"/>
            <w:noWrap/>
            <w:vAlign w:val="center"/>
          </w:tcPr>
          <w:p w14:paraId="3A5847FD" w14:textId="77777777" w:rsidR="004416D6" w:rsidRPr="00BA7F9D" w:rsidRDefault="004416D6" w:rsidP="00D32075">
            <w:pPr>
              <w:jc w:val="center"/>
              <w:rPr>
                <w:rFonts w:ascii="メイリオ" w:eastAsia="メイリオ" w:hAnsi="メイリオ" w:cs="メイリオ"/>
                <w:b/>
                <w:kern w:val="0"/>
                <w:sz w:val="21"/>
                <w:szCs w:val="21"/>
              </w:rPr>
            </w:pPr>
            <w:r w:rsidRPr="00BA7F9D">
              <w:rPr>
                <w:rFonts w:ascii="メイリオ" w:eastAsia="メイリオ" w:hAnsi="メイリオ" w:cs="メイリオ" w:hint="eastAsia"/>
                <w:b/>
                <w:kern w:val="0"/>
                <w:sz w:val="21"/>
                <w:szCs w:val="21"/>
              </w:rPr>
              <w:t>数値</w:t>
            </w:r>
          </w:p>
        </w:tc>
        <w:tc>
          <w:tcPr>
            <w:tcW w:w="4722"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noWrap/>
            <w:vAlign w:val="center"/>
          </w:tcPr>
          <w:p w14:paraId="67CE8F46" w14:textId="77777777" w:rsidR="004416D6" w:rsidRPr="00BA7F9D" w:rsidRDefault="004416D6" w:rsidP="00D32075">
            <w:pPr>
              <w:jc w:val="center"/>
              <w:rPr>
                <w:rFonts w:ascii="メイリオ" w:eastAsia="メイリオ" w:hAnsi="メイリオ" w:cs="メイリオ"/>
                <w:b/>
                <w:kern w:val="0"/>
                <w:sz w:val="21"/>
                <w:szCs w:val="21"/>
              </w:rPr>
            </w:pPr>
            <w:r w:rsidRPr="00BA7F9D">
              <w:rPr>
                <w:rFonts w:ascii="メイリオ" w:eastAsia="メイリオ" w:hAnsi="メイリオ" w:cs="メイリオ" w:hint="eastAsia"/>
                <w:b/>
                <w:kern w:val="0"/>
                <w:sz w:val="21"/>
                <w:szCs w:val="21"/>
              </w:rPr>
              <w:t>考え方</w:t>
            </w:r>
          </w:p>
        </w:tc>
      </w:tr>
      <w:tr w:rsidR="004416D6" w:rsidRPr="004416D6" w14:paraId="25E9B167" w14:textId="77777777" w:rsidTr="00D32075">
        <w:tc>
          <w:tcPr>
            <w:tcW w:w="2835"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1B9346DC" w14:textId="77777777" w:rsidR="004416D6" w:rsidRPr="00BA7F9D" w:rsidRDefault="004416D6" w:rsidP="0058063C">
            <w:pPr>
              <w:pStyle w:val="affffffffffffffffa"/>
              <w:spacing w:before="48" w:after="48"/>
            </w:pPr>
            <w:r w:rsidRPr="00BA7F9D">
              <w:rPr>
                <w:rFonts w:hint="eastAsia"/>
              </w:rPr>
              <w:t>【目標】</w:t>
            </w:r>
          </w:p>
          <w:p w14:paraId="7C1236C4" w14:textId="0BA832D3" w:rsidR="004416D6" w:rsidRPr="00BA7F9D" w:rsidRDefault="00D32075" w:rsidP="0058063C">
            <w:pPr>
              <w:pStyle w:val="affffffffffffffffa"/>
              <w:spacing w:before="48" w:after="48"/>
            </w:pPr>
            <w:r w:rsidRPr="00BA7F9D">
              <w:rPr>
                <w:rFonts w:hint="eastAsia"/>
              </w:rPr>
              <w:t>保健、医療、福祉関係者による協議会の場の設置</w:t>
            </w:r>
          </w:p>
        </w:tc>
        <w:tc>
          <w:tcPr>
            <w:tcW w:w="1559" w:type="dxa"/>
            <w:tcBorders>
              <w:top w:val="single" w:sz="12" w:space="0" w:color="auto"/>
              <w:left w:val="nil"/>
              <w:bottom w:val="single" w:sz="12" w:space="0" w:color="auto"/>
              <w:right w:val="single" w:sz="4" w:space="0" w:color="auto"/>
            </w:tcBorders>
            <w:shd w:val="clear" w:color="auto" w:fill="auto"/>
            <w:noWrap/>
            <w:vAlign w:val="center"/>
          </w:tcPr>
          <w:p w14:paraId="61CBFD07" w14:textId="088470E9" w:rsidR="004416D6" w:rsidRPr="00BA7F9D" w:rsidRDefault="00D32075" w:rsidP="00D32075">
            <w:pPr>
              <w:jc w:val="right"/>
              <w:rPr>
                <w:rFonts w:ascii="ＭＳ Ｐゴシック" w:eastAsia="ＭＳ Ｐゴシック" w:hAnsi="ＭＳ Ｐゴシック" w:cs="ＭＳ Ｐゴシック"/>
                <w:kern w:val="0"/>
                <w:sz w:val="21"/>
                <w:szCs w:val="21"/>
              </w:rPr>
            </w:pPr>
            <w:r w:rsidRPr="00BA7F9D">
              <w:rPr>
                <w:rFonts w:ascii="ＭＳ Ｐゴシック" w:eastAsia="ＭＳ Ｐゴシック" w:hAnsi="ＭＳ Ｐゴシック" w:cs="ＭＳ Ｐゴシック" w:hint="eastAsia"/>
                <w:kern w:val="0"/>
                <w:sz w:val="21"/>
                <w:szCs w:val="21"/>
              </w:rPr>
              <w:t>１</w:t>
            </w:r>
            <w:r w:rsidR="004416D6" w:rsidRPr="00BA7F9D">
              <w:rPr>
                <w:rFonts w:ascii="ＭＳ Ｐゴシック" w:eastAsia="ＭＳ Ｐゴシック" w:hAnsi="ＭＳ Ｐゴシック" w:cs="ＭＳ Ｐゴシック" w:hint="eastAsia"/>
                <w:kern w:val="0"/>
                <w:sz w:val="21"/>
                <w:szCs w:val="21"/>
              </w:rPr>
              <w:t>箇所</w:t>
            </w:r>
          </w:p>
        </w:tc>
        <w:tc>
          <w:tcPr>
            <w:tcW w:w="4722" w:type="dxa"/>
            <w:tcBorders>
              <w:top w:val="single" w:sz="12" w:space="0" w:color="auto"/>
              <w:left w:val="nil"/>
              <w:bottom w:val="single" w:sz="12" w:space="0" w:color="auto"/>
              <w:right w:val="single" w:sz="12" w:space="0" w:color="auto"/>
            </w:tcBorders>
            <w:shd w:val="clear" w:color="auto" w:fill="auto"/>
            <w:vAlign w:val="center"/>
          </w:tcPr>
          <w:p w14:paraId="2A51F9D2" w14:textId="18C42E6A" w:rsidR="004416D6" w:rsidRPr="004416D6" w:rsidRDefault="004416D6" w:rsidP="008A3384">
            <w:pPr>
              <w:ind w:left="200" w:hangingChars="100" w:hanging="200"/>
              <w:rPr>
                <w:rFonts w:ascii="ＭＳ Ｐゴシック" w:eastAsia="ＭＳ Ｐゴシック" w:hAnsi="ＭＳ Ｐゴシック" w:cs="ＭＳ Ｐゴシック"/>
                <w:kern w:val="0"/>
                <w:sz w:val="20"/>
              </w:rPr>
            </w:pPr>
            <w:r w:rsidRPr="00BA7F9D">
              <w:rPr>
                <w:rFonts w:ascii="ＭＳ Ｐゴシック" w:eastAsia="ＭＳ Ｐゴシック" w:hAnsi="ＭＳ Ｐゴシック" w:cs="ＭＳ Ｐゴシック" w:hint="eastAsia"/>
                <w:kern w:val="0"/>
                <w:sz w:val="20"/>
              </w:rPr>
              <w:t>○</w:t>
            </w:r>
            <w:r w:rsidR="00D32075" w:rsidRPr="00BA7F9D">
              <w:rPr>
                <w:rFonts w:ascii="ＭＳ Ｐゴシック" w:eastAsia="ＭＳ Ｐゴシック" w:hAnsi="ＭＳ Ｐゴシック" w:cs="ＭＳ Ｐゴシック" w:hint="eastAsia"/>
                <w:kern w:val="0"/>
                <w:sz w:val="20"/>
              </w:rPr>
              <w:t>国の「基本指針」では、平成</w:t>
            </w:r>
            <w:r w:rsidR="00487588" w:rsidRPr="00BA7F9D">
              <w:rPr>
                <w:rFonts w:ascii="ＭＳ Ｐゴシック" w:eastAsia="ＭＳ Ｐゴシック" w:hAnsi="ＭＳ Ｐゴシック" w:cs="ＭＳ Ｐゴシック"/>
                <w:kern w:val="0"/>
                <w:sz w:val="20"/>
              </w:rPr>
              <w:t>32</w:t>
            </w:r>
            <w:r w:rsidR="00D32075" w:rsidRPr="00BA7F9D">
              <w:rPr>
                <w:rFonts w:ascii="ＭＳ Ｐゴシック" w:eastAsia="ＭＳ Ｐゴシック" w:hAnsi="ＭＳ Ｐゴシック" w:cs="ＭＳ Ｐゴシック" w:hint="eastAsia"/>
                <w:kern w:val="0"/>
                <w:sz w:val="20"/>
              </w:rPr>
              <w:t>年度末までに全ての市町村ごとに協議会やその専門部会など保健、医療、福祉関係者による協議の場を設置すること</w:t>
            </w:r>
            <w:r w:rsidR="008A3384" w:rsidRPr="00BA7F9D">
              <w:rPr>
                <w:rFonts w:ascii="ＭＳ Ｐゴシック" w:eastAsia="ＭＳ Ｐゴシック" w:hAnsi="ＭＳ Ｐゴシック" w:cs="ＭＳ Ｐゴシック" w:hint="eastAsia"/>
                <w:kern w:val="0"/>
                <w:sz w:val="20"/>
              </w:rPr>
              <w:t>を</w:t>
            </w:r>
            <w:r w:rsidR="00D32075" w:rsidRPr="00BA7F9D">
              <w:rPr>
                <w:rFonts w:ascii="ＭＳ Ｐゴシック" w:eastAsia="ＭＳ Ｐゴシック" w:hAnsi="ＭＳ Ｐゴシック" w:cs="ＭＳ Ｐゴシック" w:hint="eastAsia"/>
                <w:kern w:val="0"/>
                <w:sz w:val="20"/>
              </w:rPr>
              <w:t>基本とする</w:t>
            </w:r>
          </w:p>
        </w:tc>
      </w:tr>
    </w:tbl>
    <w:p w14:paraId="1E849061" w14:textId="77777777" w:rsidR="004416D6" w:rsidRPr="004416D6" w:rsidRDefault="004416D6" w:rsidP="004416D6">
      <w:pPr>
        <w:pStyle w:val="affffc"/>
        <w:ind w:left="240"/>
      </w:pPr>
    </w:p>
    <w:p w14:paraId="42CD407D" w14:textId="2805AB96" w:rsidR="004416D6" w:rsidRDefault="00D32075" w:rsidP="00D32075">
      <w:pPr>
        <w:pStyle w:val="afff9"/>
        <w:spacing w:before="120" w:after="240"/>
      </w:pPr>
      <w:bookmarkStart w:id="163" w:name="_Toc505098621"/>
      <w:r w:rsidRPr="00D32075">
        <w:rPr>
          <w:rFonts w:hint="eastAsia"/>
        </w:rPr>
        <w:lastRenderedPageBreak/>
        <w:t>（３）地域生活支援拠点等の整備</w:t>
      </w:r>
      <w:bookmarkEnd w:id="163"/>
    </w:p>
    <w:p w14:paraId="5071D374" w14:textId="14AC5DFF" w:rsidR="00D32075" w:rsidRPr="007D34D2" w:rsidRDefault="00BA7F9D" w:rsidP="00D32075">
      <w:pPr>
        <w:pStyle w:val="affffc"/>
        <w:ind w:left="240"/>
      </w:pPr>
      <w:r w:rsidRPr="007D34D2">
        <w:rPr>
          <w:rFonts w:hint="eastAsia"/>
        </w:rPr>
        <w:t>障害のある人</w:t>
      </w:r>
      <w:r w:rsidR="00D32075" w:rsidRPr="007D34D2">
        <w:rPr>
          <w:rFonts w:hint="eastAsia"/>
        </w:rPr>
        <w:t>の地域生活を支援する機能を</w:t>
      </w:r>
      <w:r w:rsidR="00487588" w:rsidRPr="007D34D2">
        <w:rPr>
          <w:rFonts w:hint="eastAsia"/>
        </w:rPr>
        <w:t>も</w:t>
      </w:r>
      <w:r w:rsidR="00D32075" w:rsidRPr="007D34D2">
        <w:rPr>
          <w:rFonts w:hint="eastAsia"/>
        </w:rPr>
        <w:t>った地域生活支援拠点を、渋川地域自立支援協議会等の場を用いて、関係機関等と連携して整備を行っていきます。</w:t>
      </w:r>
    </w:p>
    <w:p w14:paraId="39C9EC92" w14:textId="6BE555B7" w:rsidR="00D32075" w:rsidRPr="00D32075" w:rsidRDefault="00D32075" w:rsidP="00D32075">
      <w:pPr>
        <w:pStyle w:val="affffc"/>
        <w:ind w:left="240"/>
      </w:pPr>
      <w:r w:rsidRPr="007D34D2">
        <w:rPr>
          <w:rFonts w:hint="eastAsia"/>
        </w:rPr>
        <w:t>地域生活支援拠点等の整備により、</w:t>
      </w:r>
      <w:r w:rsidR="00BA7F9D" w:rsidRPr="007D34D2">
        <w:rPr>
          <w:rFonts w:hint="eastAsia"/>
        </w:rPr>
        <w:t>障害のある人</w:t>
      </w:r>
      <w:r w:rsidRPr="007D34D2">
        <w:rPr>
          <w:rFonts w:hint="eastAsia"/>
        </w:rPr>
        <w:t>の地域生活を支援する次のよう</w:t>
      </w:r>
      <w:r w:rsidRPr="00D32075">
        <w:rPr>
          <w:rFonts w:hint="eastAsia"/>
        </w:rPr>
        <w:t>な機能のさらなる強化を図ります。</w:t>
      </w:r>
    </w:p>
    <w:p w14:paraId="1285784E" w14:textId="77777777" w:rsidR="00D32075" w:rsidRPr="00D32075" w:rsidRDefault="00D32075" w:rsidP="00D32075">
      <w:pPr>
        <w:ind w:firstLineChars="100" w:firstLine="240"/>
        <w:rPr>
          <w:rFonts w:hAnsi="ＭＳ 明朝"/>
        </w:rPr>
      </w:pPr>
    </w:p>
    <w:p w14:paraId="256504F4" w14:textId="77777777" w:rsidR="00D32075" w:rsidRPr="00D32075" w:rsidRDefault="00D32075" w:rsidP="00D32075">
      <w:pPr>
        <w:pStyle w:val="afffffffffe"/>
        <w:pBdr>
          <w:top w:val="single" w:sz="4" w:space="1" w:color="000000"/>
          <w:left w:val="single" w:sz="4" w:space="4" w:color="000000"/>
          <w:bottom w:val="single" w:sz="4" w:space="1" w:color="000000"/>
          <w:right w:val="single" w:sz="4" w:space="4" w:color="000000"/>
        </w:pBdr>
        <w:ind w:leftChars="200" w:left="730"/>
      </w:pPr>
      <w:r w:rsidRPr="00D32075">
        <w:rPr>
          <w:rFonts w:hint="eastAsia"/>
        </w:rPr>
        <w:t>①地域生活への移行、親元からの自立等に係る相談</w:t>
      </w:r>
    </w:p>
    <w:p w14:paraId="2F7BDC75" w14:textId="77777777" w:rsidR="00D32075" w:rsidRPr="00D32075" w:rsidRDefault="00D32075" w:rsidP="00D32075">
      <w:pPr>
        <w:pStyle w:val="afffffffffe"/>
        <w:pBdr>
          <w:top w:val="single" w:sz="4" w:space="1" w:color="000000"/>
          <w:left w:val="single" w:sz="4" w:space="4" w:color="000000"/>
          <w:bottom w:val="single" w:sz="4" w:space="1" w:color="000000"/>
          <w:right w:val="single" w:sz="4" w:space="4" w:color="000000"/>
        </w:pBdr>
        <w:ind w:leftChars="200" w:left="730"/>
      </w:pPr>
      <w:r w:rsidRPr="00D32075">
        <w:rPr>
          <w:rFonts w:hint="eastAsia"/>
        </w:rPr>
        <w:t>②一人暮らし、グループホームへの入居等の体験の機会及び場の提供</w:t>
      </w:r>
    </w:p>
    <w:p w14:paraId="3DC549D9" w14:textId="6EF89FF9" w:rsidR="00D32075" w:rsidRPr="00D32075" w:rsidRDefault="00D32075" w:rsidP="00D32075">
      <w:pPr>
        <w:pStyle w:val="afffffffffe"/>
        <w:pBdr>
          <w:top w:val="single" w:sz="4" w:space="1" w:color="000000"/>
          <w:left w:val="single" w:sz="4" w:space="4" w:color="000000"/>
          <w:bottom w:val="single" w:sz="4" w:space="1" w:color="000000"/>
          <w:right w:val="single" w:sz="4" w:space="4" w:color="000000"/>
        </w:pBdr>
        <w:ind w:leftChars="200" w:left="730"/>
      </w:pPr>
      <w:r w:rsidRPr="00D32075">
        <w:rPr>
          <w:rFonts w:hint="eastAsia"/>
        </w:rPr>
        <w:t>③ショートステイの利便性・対応力の向上等による緊急時の</w:t>
      </w:r>
      <w:r w:rsidR="00487588">
        <w:rPr>
          <w:rFonts w:hint="eastAsia"/>
        </w:rPr>
        <w:t>受け入れ</w:t>
      </w:r>
      <w:r w:rsidRPr="00D32075">
        <w:rPr>
          <w:rFonts w:hint="eastAsia"/>
        </w:rPr>
        <w:t>体制の維持</w:t>
      </w:r>
    </w:p>
    <w:p w14:paraId="54AEDF66" w14:textId="77777777" w:rsidR="00D32075" w:rsidRPr="00D32075" w:rsidRDefault="00D32075" w:rsidP="00D32075">
      <w:pPr>
        <w:pStyle w:val="afffffffffe"/>
        <w:pBdr>
          <w:top w:val="single" w:sz="4" w:space="1" w:color="000000"/>
          <w:left w:val="single" w:sz="4" w:space="4" w:color="000000"/>
          <w:bottom w:val="single" w:sz="4" w:space="1" w:color="000000"/>
          <w:right w:val="single" w:sz="4" w:space="4" w:color="000000"/>
        </w:pBdr>
        <w:ind w:leftChars="200" w:left="730"/>
      </w:pPr>
      <w:r w:rsidRPr="00D32075">
        <w:rPr>
          <w:rFonts w:hint="eastAsia"/>
        </w:rPr>
        <w:t>④人材の確保・養成・連携等による専門性の確保</w:t>
      </w:r>
    </w:p>
    <w:p w14:paraId="7F9D57A9" w14:textId="53BD3687" w:rsidR="00D32075" w:rsidRDefault="00D32075" w:rsidP="00D32075">
      <w:pPr>
        <w:pStyle w:val="afffffffffe"/>
        <w:pBdr>
          <w:top w:val="single" w:sz="4" w:space="1" w:color="000000"/>
          <w:left w:val="single" w:sz="4" w:space="4" w:color="000000"/>
          <w:bottom w:val="single" w:sz="4" w:space="1" w:color="000000"/>
          <w:right w:val="single" w:sz="4" w:space="4" w:color="000000"/>
        </w:pBdr>
        <w:ind w:leftChars="200" w:left="730"/>
      </w:pPr>
      <w:r w:rsidRPr="00D32075">
        <w:rPr>
          <w:rFonts w:hint="eastAsia"/>
        </w:rPr>
        <w:t>⑤サービス拠点の整備及びコーディネーターの配置等による地域の体制づくり</w:t>
      </w:r>
    </w:p>
    <w:p w14:paraId="771E0694" w14:textId="77777777" w:rsidR="00D32075" w:rsidRPr="00D32075" w:rsidRDefault="00D32075" w:rsidP="00D32075">
      <w:pPr>
        <w:pStyle w:val="afffffffffe"/>
        <w:ind w:left="490"/>
      </w:pPr>
    </w:p>
    <w:tbl>
      <w:tblPr>
        <w:tblW w:w="9116" w:type="dxa"/>
        <w:tblInd w:w="383" w:type="dxa"/>
        <w:tblLayout w:type="fixed"/>
        <w:tblCellMar>
          <w:left w:w="99" w:type="dxa"/>
          <w:right w:w="99" w:type="dxa"/>
        </w:tblCellMar>
        <w:tblLook w:val="0000" w:firstRow="0" w:lastRow="0" w:firstColumn="0" w:lastColumn="0" w:noHBand="0" w:noVBand="0"/>
      </w:tblPr>
      <w:tblGrid>
        <w:gridCol w:w="2835"/>
        <w:gridCol w:w="1559"/>
        <w:gridCol w:w="4722"/>
      </w:tblGrid>
      <w:tr w:rsidR="00D32075" w:rsidRPr="004416D6" w14:paraId="443949CB" w14:textId="77777777" w:rsidTr="00E82E13">
        <w:tc>
          <w:tcPr>
            <w:tcW w:w="283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0D3FD448" w14:textId="77777777" w:rsidR="00D32075" w:rsidRPr="004416D6" w:rsidRDefault="00D32075" w:rsidP="00D32075">
            <w:pPr>
              <w:jc w:val="center"/>
              <w:rPr>
                <w:rFonts w:ascii="メイリオ" w:eastAsia="メイリオ" w:hAnsi="メイリオ" w:cs="メイリオ"/>
                <w:b/>
                <w:kern w:val="0"/>
                <w:sz w:val="21"/>
                <w:szCs w:val="21"/>
              </w:rPr>
            </w:pPr>
            <w:r w:rsidRPr="004416D6">
              <w:rPr>
                <w:rFonts w:ascii="メイリオ" w:eastAsia="メイリオ" w:hAnsi="メイリオ" w:cs="メイリオ" w:hint="eastAsia"/>
                <w:b/>
                <w:kern w:val="0"/>
                <w:sz w:val="21"/>
                <w:szCs w:val="21"/>
              </w:rPr>
              <w:t>項目</w:t>
            </w:r>
          </w:p>
        </w:tc>
        <w:tc>
          <w:tcPr>
            <w:tcW w:w="1559" w:type="dxa"/>
            <w:tcBorders>
              <w:top w:val="single" w:sz="12" w:space="0" w:color="auto"/>
              <w:left w:val="nil"/>
              <w:bottom w:val="single" w:sz="12" w:space="0" w:color="auto"/>
              <w:right w:val="single" w:sz="4" w:space="0" w:color="000000"/>
            </w:tcBorders>
            <w:shd w:val="clear" w:color="auto" w:fill="D9D9D9" w:themeFill="background1" w:themeFillShade="D9"/>
            <w:noWrap/>
            <w:vAlign w:val="center"/>
          </w:tcPr>
          <w:p w14:paraId="64BF8D78" w14:textId="77777777" w:rsidR="00D32075" w:rsidRPr="004416D6" w:rsidRDefault="00D32075" w:rsidP="00D32075">
            <w:pPr>
              <w:jc w:val="center"/>
              <w:rPr>
                <w:rFonts w:ascii="メイリオ" w:eastAsia="メイリオ" w:hAnsi="メイリオ" w:cs="メイリオ"/>
                <w:b/>
                <w:kern w:val="0"/>
                <w:sz w:val="21"/>
                <w:szCs w:val="21"/>
              </w:rPr>
            </w:pPr>
            <w:r w:rsidRPr="004416D6">
              <w:rPr>
                <w:rFonts w:ascii="メイリオ" w:eastAsia="メイリオ" w:hAnsi="メイリオ" w:cs="メイリオ" w:hint="eastAsia"/>
                <w:b/>
                <w:kern w:val="0"/>
                <w:sz w:val="21"/>
                <w:szCs w:val="21"/>
              </w:rPr>
              <w:t>数値</w:t>
            </w:r>
          </w:p>
        </w:tc>
        <w:tc>
          <w:tcPr>
            <w:tcW w:w="4722"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noWrap/>
            <w:vAlign w:val="center"/>
          </w:tcPr>
          <w:p w14:paraId="23A32118" w14:textId="77777777" w:rsidR="00D32075" w:rsidRPr="004416D6" w:rsidRDefault="00D32075" w:rsidP="00D32075">
            <w:pPr>
              <w:jc w:val="center"/>
              <w:rPr>
                <w:rFonts w:ascii="メイリオ" w:eastAsia="メイリオ" w:hAnsi="メイリオ" w:cs="メイリオ"/>
                <w:b/>
                <w:kern w:val="0"/>
                <w:sz w:val="21"/>
                <w:szCs w:val="21"/>
              </w:rPr>
            </w:pPr>
            <w:r w:rsidRPr="004416D6">
              <w:rPr>
                <w:rFonts w:ascii="メイリオ" w:eastAsia="メイリオ" w:hAnsi="メイリオ" w:cs="メイリオ" w:hint="eastAsia"/>
                <w:b/>
                <w:kern w:val="0"/>
                <w:sz w:val="21"/>
                <w:szCs w:val="21"/>
              </w:rPr>
              <w:t>考え方</w:t>
            </w:r>
          </w:p>
        </w:tc>
      </w:tr>
      <w:tr w:rsidR="00D32075" w:rsidRPr="004416D6" w14:paraId="4D53878B" w14:textId="77777777" w:rsidTr="00D32075">
        <w:tc>
          <w:tcPr>
            <w:tcW w:w="2835"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64D0D3CD" w14:textId="77777777" w:rsidR="00D32075" w:rsidRPr="004416D6" w:rsidRDefault="00D32075" w:rsidP="0058063C">
            <w:pPr>
              <w:pStyle w:val="affffffffffffffffa"/>
              <w:spacing w:before="48" w:after="48"/>
            </w:pPr>
            <w:r w:rsidRPr="004416D6">
              <w:rPr>
                <w:rFonts w:hint="eastAsia"/>
              </w:rPr>
              <w:t>【目標】</w:t>
            </w:r>
          </w:p>
          <w:p w14:paraId="3A5A3E42" w14:textId="5FD2A2E1" w:rsidR="00D32075" w:rsidRPr="004416D6" w:rsidRDefault="00D32075" w:rsidP="0058063C">
            <w:pPr>
              <w:pStyle w:val="affffffffffffffffa"/>
              <w:spacing w:before="48" w:after="48"/>
            </w:pPr>
            <w:r w:rsidRPr="004416D6">
              <w:rPr>
                <w:rFonts w:hint="eastAsia"/>
              </w:rPr>
              <w:t>地域生活支援拠点等の整備</w:t>
            </w:r>
          </w:p>
        </w:tc>
        <w:tc>
          <w:tcPr>
            <w:tcW w:w="1559" w:type="dxa"/>
            <w:tcBorders>
              <w:top w:val="single" w:sz="12" w:space="0" w:color="auto"/>
              <w:left w:val="nil"/>
              <w:bottom w:val="single" w:sz="12" w:space="0" w:color="auto"/>
              <w:right w:val="single" w:sz="4" w:space="0" w:color="auto"/>
            </w:tcBorders>
            <w:shd w:val="clear" w:color="auto" w:fill="auto"/>
            <w:noWrap/>
            <w:vAlign w:val="center"/>
          </w:tcPr>
          <w:p w14:paraId="33133B33" w14:textId="7DCA026E" w:rsidR="00D32075" w:rsidRPr="004416D6" w:rsidRDefault="00F43687" w:rsidP="00D32075">
            <w:pPr>
              <w:jc w:val="right"/>
              <w:rPr>
                <w:rFonts w:ascii="ＭＳ Ｐゴシック" w:eastAsia="ＭＳ Ｐゴシック" w:hAnsi="ＭＳ Ｐゴシック" w:cs="ＭＳ Ｐゴシック"/>
                <w:kern w:val="0"/>
                <w:sz w:val="21"/>
                <w:szCs w:val="21"/>
              </w:rPr>
            </w:pPr>
            <w:r w:rsidRPr="00E73DEF">
              <w:rPr>
                <w:rFonts w:ascii="ＭＳ Ｐゴシック" w:eastAsia="ＭＳ Ｐゴシック" w:hAnsi="ＭＳ Ｐゴシック" w:cs="ＭＳ Ｐゴシック" w:hint="eastAsia"/>
                <w:color w:val="000000" w:themeColor="text1"/>
                <w:kern w:val="0"/>
                <w:sz w:val="21"/>
                <w:szCs w:val="21"/>
              </w:rPr>
              <w:t>７</w:t>
            </w:r>
            <w:r w:rsidR="00D32075" w:rsidRPr="004416D6">
              <w:rPr>
                <w:rFonts w:ascii="ＭＳ Ｐゴシック" w:eastAsia="ＭＳ Ｐゴシック" w:hAnsi="ＭＳ Ｐゴシック" w:cs="ＭＳ Ｐゴシック" w:hint="eastAsia"/>
                <w:kern w:val="0"/>
                <w:sz w:val="21"/>
                <w:szCs w:val="21"/>
              </w:rPr>
              <w:t>箇所</w:t>
            </w:r>
          </w:p>
        </w:tc>
        <w:tc>
          <w:tcPr>
            <w:tcW w:w="4722" w:type="dxa"/>
            <w:tcBorders>
              <w:top w:val="single" w:sz="12" w:space="0" w:color="auto"/>
              <w:left w:val="nil"/>
              <w:bottom w:val="single" w:sz="12" w:space="0" w:color="auto"/>
              <w:right w:val="single" w:sz="12" w:space="0" w:color="auto"/>
            </w:tcBorders>
            <w:shd w:val="clear" w:color="auto" w:fill="auto"/>
            <w:vAlign w:val="center"/>
          </w:tcPr>
          <w:p w14:paraId="5C009953" w14:textId="1F5F7928" w:rsidR="00D32075" w:rsidRDefault="00D32075" w:rsidP="00D32075">
            <w:pPr>
              <w:ind w:left="200" w:hangingChars="100" w:hanging="200"/>
              <w:rPr>
                <w:rFonts w:ascii="ＭＳ Ｐゴシック" w:eastAsia="ＭＳ Ｐゴシック" w:hAnsi="ＭＳ Ｐゴシック" w:cs="ＭＳ Ｐゴシック"/>
                <w:kern w:val="0"/>
                <w:sz w:val="20"/>
              </w:rPr>
            </w:pPr>
            <w:r w:rsidRPr="00D32075">
              <w:rPr>
                <w:rFonts w:ascii="ＭＳ Ｐゴシック" w:eastAsia="ＭＳ Ｐゴシック" w:hAnsi="ＭＳ Ｐゴシック" w:cs="ＭＳ Ｐゴシック" w:hint="eastAsia"/>
                <w:kern w:val="0"/>
                <w:sz w:val="20"/>
              </w:rPr>
              <w:t>○国の「基本指針」では、平成</w:t>
            </w:r>
            <w:r w:rsidR="00487588">
              <w:rPr>
                <w:rFonts w:ascii="ＭＳ Ｐゴシック" w:eastAsia="ＭＳ Ｐゴシック" w:hAnsi="ＭＳ Ｐゴシック" w:cs="ＭＳ Ｐゴシック"/>
                <w:kern w:val="0"/>
                <w:sz w:val="20"/>
              </w:rPr>
              <w:t>32</w:t>
            </w:r>
            <w:r w:rsidRPr="00D32075">
              <w:rPr>
                <w:rFonts w:ascii="ＭＳ Ｐゴシック" w:eastAsia="ＭＳ Ｐゴシック" w:hAnsi="ＭＳ Ｐゴシック" w:cs="ＭＳ Ｐゴシック" w:hint="eastAsia"/>
                <w:kern w:val="0"/>
                <w:sz w:val="20"/>
              </w:rPr>
              <w:t>年度末までに各市町村（</w:t>
            </w:r>
            <w:r w:rsidR="00487588">
              <w:rPr>
                <w:rFonts w:ascii="ＭＳ Ｐゴシック" w:eastAsia="ＭＳ Ｐゴシック" w:hAnsi="ＭＳ Ｐゴシック" w:cs="ＭＳ Ｐゴシック" w:hint="eastAsia"/>
                <w:kern w:val="0"/>
                <w:sz w:val="20"/>
              </w:rPr>
              <w:t>又は</w:t>
            </w:r>
            <w:r w:rsidRPr="00D32075">
              <w:rPr>
                <w:rFonts w:ascii="ＭＳ Ｐゴシック" w:eastAsia="ＭＳ Ｐゴシック" w:hAnsi="ＭＳ Ｐゴシック" w:cs="ＭＳ Ｐゴシック" w:hint="eastAsia"/>
                <w:kern w:val="0"/>
                <w:sz w:val="20"/>
              </w:rPr>
              <w:t>各圏域）に、少なくとも</w:t>
            </w:r>
            <w:r w:rsidR="00487588">
              <w:rPr>
                <w:rFonts w:ascii="ＭＳ Ｐゴシック" w:eastAsia="ＭＳ Ｐゴシック" w:hAnsi="ＭＳ Ｐゴシック" w:cs="ＭＳ Ｐゴシック" w:hint="eastAsia"/>
                <w:kern w:val="0"/>
                <w:sz w:val="20"/>
              </w:rPr>
              <w:t>一つ</w:t>
            </w:r>
            <w:r w:rsidRPr="00D32075">
              <w:rPr>
                <w:rFonts w:ascii="ＭＳ Ｐゴシック" w:eastAsia="ＭＳ Ｐゴシック" w:hAnsi="ＭＳ Ｐゴシック" w:cs="ＭＳ Ｐゴシック" w:hint="eastAsia"/>
                <w:kern w:val="0"/>
                <w:sz w:val="20"/>
              </w:rPr>
              <w:t>を整備することを基本とする。</w:t>
            </w:r>
          </w:p>
          <w:p w14:paraId="03D2E979" w14:textId="1CC31285" w:rsidR="00D32075" w:rsidRPr="004416D6" w:rsidRDefault="00763E14" w:rsidP="00763E14">
            <w:pPr>
              <w:ind w:left="200" w:hangingChars="100" w:hanging="200"/>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w:t>
            </w:r>
            <w:r w:rsidRPr="00BA7F9D">
              <w:rPr>
                <w:rFonts w:ascii="ＭＳ Ｐゴシック" w:eastAsia="ＭＳ Ｐゴシック" w:hAnsi="ＭＳ Ｐゴシック" w:cs="ＭＳ Ｐゴシック" w:hint="eastAsia"/>
                <w:kern w:val="0"/>
                <w:sz w:val="20"/>
              </w:rPr>
              <w:t>数値は渋川地域（渋川市、榛東村及び吉岡町）の拠点数。</w:t>
            </w:r>
          </w:p>
        </w:tc>
      </w:tr>
    </w:tbl>
    <w:p w14:paraId="5C1EB6B0" w14:textId="06AE5A52" w:rsidR="0088354F" w:rsidRPr="00945383" w:rsidRDefault="0088354F" w:rsidP="00EF33A1">
      <w:pPr>
        <w:rPr>
          <w:rFonts w:hAnsi="ＭＳ 明朝"/>
        </w:rPr>
      </w:pPr>
    </w:p>
    <w:p w14:paraId="21535515" w14:textId="48AAE9A8" w:rsidR="0088354F" w:rsidRPr="00945383" w:rsidRDefault="00F56A30" w:rsidP="00F56A30">
      <w:pPr>
        <w:pStyle w:val="afffffffffffffffffffffb"/>
      </w:pPr>
      <w:r>
        <w:rPr>
          <w:rFonts w:hint="eastAsia"/>
        </w:rPr>
        <w:t>■</w:t>
      </w:r>
      <w:r w:rsidRPr="00F56A30">
        <w:rPr>
          <w:rFonts w:hint="eastAsia"/>
        </w:rPr>
        <w:t>地域生活支援拠点の機能・役割</w:t>
      </w:r>
    </w:p>
    <w:p w14:paraId="14F3C3A0" w14:textId="6FBF54BE"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087808" behindDoc="0" locked="0" layoutInCell="1" allowOverlap="1" wp14:anchorId="4A60E41B" wp14:editId="01E3BAB5">
                <wp:simplePos x="0" y="0"/>
                <wp:positionH relativeFrom="column">
                  <wp:posOffset>73660</wp:posOffset>
                </wp:positionH>
                <wp:positionV relativeFrom="paragraph">
                  <wp:posOffset>43180</wp:posOffset>
                </wp:positionV>
                <wp:extent cx="5897880" cy="3790950"/>
                <wp:effectExtent l="0" t="0" r="26670" b="19050"/>
                <wp:wrapNone/>
                <wp:docPr id="379" name="四角形: 角を丸くする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3790950"/>
                        </a:xfrm>
                        <a:prstGeom prst="roundRect">
                          <a:avLst>
                            <a:gd name="adj" fmla="val 4791"/>
                          </a:avLst>
                        </a:prstGeom>
                        <a:solidFill>
                          <a:sysClr val="window" lastClr="FFFFFF">
                            <a:lumMod val="95000"/>
                          </a:sysClr>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1D49EDC" id="四角形: 角を丸くする 379" o:spid="_x0000_s1026" style="position:absolute;left:0;text-align:left;margin-left:5.8pt;margin-top:3.4pt;width:464.4pt;height:298.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3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" fillcolor="#f2f2f2" strokecolor="#404040" strokeweight="2pt">
                <v:path arrowok="t"/>
              </v:roundrect>
            </w:pict>
          </mc:Fallback>
        </mc:AlternateContent>
      </w:r>
    </w:p>
    <w:p w14:paraId="66A47F0E" w14:textId="1A22FE21"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097024" behindDoc="0" locked="0" layoutInCell="1" allowOverlap="1" wp14:anchorId="7EB90F70" wp14:editId="4B7BEA44">
                <wp:simplePos x="0" y="0"/>
                <wp:positionH relativeFrom="column">
                  <wp:posOffset>2216785</wp:posOffset>
                </wp:positionH>
                <wp:positionV relativeFrom="paragraph">
                  <wp:posOffset>1905</wp:posOffset>
                </wp:positionV>
                <wp:extent cx="1828800" cy="981075"/>
                <wp:effectExtent l="0" t="0" r="19050" b="28575"/>
                <wp:wrapNone/>
                <wp:docPr id="416" name="四角形: 角を丸くする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81075"/>
                        </a:xfrm>
                        <a:prstGeom prst="roundRect">
                          <a:avLst>
                            <a:gd name="adj" fmla="val 16667"/>
                          </a:avLst>
                        </a:prstGeom>
                        <a:solidFill>
                          <a:sysClr val="window" lastClr="FFFFFF">
                            <a:lumMod val="75000"/>
                          </a:sysClr>
                        </a:solidFill>
                        <a:ln w="19050">
                          <a:solidFill>
                            <a:sysClr val="windowText" lastClr="000000"/>
                          </a:solidFill>
                          <a:round/>
                          <a:headEnd/>
                          <a:tailEnd/>
                        </a:ln>
                      </wps:spPr>
                      <wps:txbx>
                        <w:txbxContent>
                          <w:p w14:paraId="663F4613" w14:textId="77777777" w:rsidR="00EB7673" w:rsidRPr="00F56A30" w:rsidRDefault="00EB7673" w:rsidP="0088354F">
                            <w:pPr>
                              <w:spacing w:line="360" w:lineRule="exact"/>
                              <w:jc w:val="center"/>
                              <w:rPr>
                                <w:rFonts w:ascii="ＭＳ ゴシック" w:eastAsia="ＭＳ ゴシック" w:hAnsi="ＭＳ ゴシック"/>
                                <w:b/>
                                <w:szCs w:val="21"/>
                              </w:rPr>
                            </w:pPr>
                            <w:r w:rsidRPr="00F56A30">
                              <w:rPr>
                                <w:rFonts w:ascii="ＭＳ ゴシック" w:eastAsia="ＭＳ ゴシック" w:hAnsi="ＭＳ ゴシック" w:hint="eastAsia"/>
                                <w:b/>
                                <w:szCs w:val="21"/>
                              </w:rPr>
                              <w:t>【地域生活支援</w:t>
                            </w:r>
                            <w:r w:rsidRPr="00F56A30">
                              <w:rPr>
                                <w:rFonts w:ascii="ＭＳ ゴシック" w:eastAsia="ＭＳ ゴシック" w:hAnsi="ＭＳ ゴシック"/>
                                <w:b/>
                                <w:szCs w:val="21"/>
                              </w:rPr>
                              <w:t>拠点</w:t>
                            </w:r>
                            <w:r w:rsidRPr="00F56A30">
                              <w:rPr>
                                <w:rFonts w:ascii="ＭＳ ゴシック" w:eastAsia="ＭＳ ゴシック" w:hAnsi="ＭＳ ゴシック" w:hint="eastAsia"/>
                                <w:b/>
                                <w:szCs w:val="21"/>
                              </w:rPr>
                              <w:t>】</w:t>
                            </w:r>
                          </w:p>
                          <w:p w14:paraId="247030A1" w14:textId="77777777" w:rsidR="00EB7673" w:rsidRPr="00F56A30" w:rsidRDefault="00EB7673" w:rsidP="0088354F">
                            <w:pPr>
                              <w:spacing w:line="320" w:lineRule="exact"/>
                              <w:jc w:val="center"/>
                              <w:rPr>
                                <w:rFonts w:ascii="ＭＳ ゴシック" w:eastAsia="ＭＳ ゴシック" w:hAnsi="ＭＳ ゴシック"/>
                                <w:b/>
                                <w:szCs w:val="21"/>
                              </w:rPr>
                            </w:pPr>
                            <w:r w:rsidRPr="00F56A30">
                              <w:rPr>
                                <w:rFonts w:ascii="ＭＳ ゴシック" w:eastAsia="ＭＳ ゴシック" w:hAnsi="ＭＳ ゴシック" w:hint="eastAsia"/>
                                <w:b/>
                                <w:szCs w:val="21"/>
                              </w:rPr>
                              <w:t>障害者</w:t>
                            </w:r>
                            <w:r w:rsidRPr="00F56A30">
                              <w:rPr>
                                <w:rFonts w:ascii="ＭＳ ゴシック" w:eastAsia="ＭＳ ゴシック" w:hAnsi="ＭＳ ゴシック"/>
                                <w:b/>
                                <w:szCs w:val="21"/>
                              </w:rPr>
                              <w:t>相談事業所</w:t>
                            </w:r>
                          </w:p>
                          <w:p w14:paraId="7F064F46" w14:textId="77777777" w:rsidR="00EB7673" w:rsidRPr="00F56A30" w:rsidRDefault="00EB7673" w:rsidP="0088354F">
                            <w:pPr>
                              <w:spacing w:line="320" w:lineRule="exact"/>
                              <w:jc w:val="center"/>
                              <w:rPr>
                                <w:rFonts w:ascii="ＭＳ ゴシック" w:eastAsia="ＭＳ ゴシック" w:hAnsi="ＭＳ ゴシック"/>
                                <w:b/>
                                <w:szCs w:val="21"/>
                              </w:rPr>
                            </w:pPr>
                            <w:r w:rsidRPr="00F56A30">
                              <w:rPr>
                                <w:rFonts w:ascii="ＭＳ ゴシック" w:eastAsia="ＭＳ ゴシック" w:hAnsi="ＭＳ ゴシック" w:hint="eastAsia"/>
                                <w:b/>
                                <w:szCs w:val="21"/>
                              </w:rPr>
                              <w:t>グループ</w:t>
                            </w:r>
                            <w:r w:rsidRPr="00F56A30">
                              <w:rPr>
                                <w:rFonts w:ascii="ＭＳ ゴシック" w:eastAsia="ＭＳ ゴシック" w:hAnsi="ＭＳ ゴシック"/>
                                <w:b/>
                                <w:szCs w:val="21"/>
                              </w:rPr>
                              <w:t>ホーム</w:t>
                            </w:r>
                          </w:p>
                          <w:p w14:paraId="301C38E0" w14:textId="77777777" w:rsidR="00EB7673" w:rsidRPr="00F56A30" w:rsidRDefault="00EB7673" w:rsidP="0088354F">
                            <w:pPr>
                              <w:jc w:val="center"/>
                              <w:rPr>
                                <w:szCs w:val="21"/>
                              </w:rPr>
                            </w:pPr>
                            <w:r w:rsidRPr="00F56A30">
                              <w:rPr>
                                <w:rFonts w:ascii="ＭＳ ゴシック" w:eastAsia="ＭＳ ゴシック" w:hAnsi="ＭＳ ゴシック" w:hint="eastAsia"/>
                                <w:b/>
                                <w:szCs w:val="21"/>
                              </w:rPr>
                              <w:t>障害者</w:t>
                            </w:r>
                            <w:r w:rsidRPr="00F56A30">
                              <w:rPr>
                                <w:rFonts w:ascii="ＭＳ ゴシック" w:eastAsia="ＭＳ ゴシック" w:hAnsi="ＭＳ ゴシック"/>
                                <w:b/>
                                <w:szCs w:val="21"/>
                              </w:rPr>
                              <w:t>支援施設</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B90F70" id="四角形: 角を丸くする 416" o:spid="_x0000_s1100" style="position:absolute;left:0;text-align:left;margin-left:174.55pt;margin-top:.15pt;width:2in;height:77.2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" fillcolor="#bfbfbf" strokecolor="windowText" strokeweight="1.5pt">
                <v:textbox inset="5.85pt,.7pt,5.85pt,.7pt">
                  <w:txbxContent>
                    <w:p w14:paraId="663F4613" w14:textId="77777777" w:rsidR="00EB7673" w:rsidRPr="00F56A30" w:rsidRDefault="00EB7673" w:rsidP="0088354F">
                      <w:pPr>
                        <w:spacing w:line="360" w:lineRule="exact"/>
                        <w:jc w:val="center"/>
                        <w:rPr>
                          <w:rFonts w:ascii="ＭＳ ゴシック" w:eastAsia="ＭＳ ゴシック" w:hAnsi="ＭＳ ゴシック"/>
                          <w:b/>
                          <w:szCs w:val="21"/>
                        </w:rPr>
                      </w:pPr>
                      <w:r w:rsidRPr="00F56A30">
                        <w:rPr>
                          <w:rFonts w:ascii="ＭＳ ゴシック" w:eastAsia="ＭＳ ゴシック" w:hAnsi="ＭＳ ゴシック" w:hint="eastAsia"/>
                          <w:b/>
                          <w:szCs w:val="21"/>
                        </w:rPr>
                        <w:t>【地域生活支援</w:t>
                      </w:r>
                      <w:r w:rsidRPr="00F56A30">
                        <w:rPr>
                          <w:rFonts w:ascii="ＭＳ ゴシック" w:eastAsia="ＭＳ ゴシック" w:hAnsi="ＭＳ ゴシック"/>
                          <w:b/>
                          <w:szCs w:val="21"/>
                        </w:rPr>
                        <w:t>拠点</w:t>
                      </w:r>
                      <w:r w:rsidRPr="00F56A30">
                        <w:rPr>
                          <w:rFonts w:ascii="ＭＳ ゴシック" w:eastAsia="ＭＳ ゴシック" w:hAnsi="ＭＳ ゴシック" w:hint="eastAsia"/>
                          <w:b/>
                          <w:szCs w:val="21"/>
                        </w:rPr>
                        <w:t>】</w:t>
                      </w:r>
                    </w:p>
                    <w:p w14:paraId="247030A1" w14:textId="77777777" w:rsidR="00EB7673" w:rsidRPr="00F56A30" w:rsidRDefault="00EB7673" w:rsidP="0088354F">
                      <w:pPr>
                        <w:spacing w:line="320" w:lineRule="exact"/>
                        <w:jc w:val="center"/>
                        <w:rPr>
                          <w:rFonts w:ascii="ＭＳ ゴシック" w:eastAsia="ＭＳ ゴシック" w:hAnsi="ＭＳ ゴシック"/>
                          <w:b/>
                          <w:szCs w:val="21"/>
                        </w:rPr>
                      </w:pPr>
                      <w:r w:rsidRPr="00F56A30">
                        <w:rPr>
                          <w:rFonts w:ascii="ＭＳ ゴシック" w:eastAsia="ＭＳ ゴシック" w:hAnsi="ＭＳ ゴシック" w:hint="eastAsia"/>
                          <w:b/>
                          <w:szCs w:val="21"/>
                        </w:rPr>
                        <w:t>障害者</w:t>
                      </w:r>
                      <w:r w:rsidRPr="00F56A30">
                        <w:rPr>
                          <w:rFonts w:ascii="ＭＳ ゴシック" w:eastAsia="ＭＳ ゴシック" w:hAnsi="ＭＳ ゴシック"/>
                          <w:b/>
                          <w:szCs w:val="21"/>
                        </w:rPr>
                        <w:t>相談事業所</w:t>
                      </w:r>
                    </w:p>
                    <w:p w14:paraId="7F064F46" w14:textId="77777777" w:rsidR="00EB7673" w:rsidRPr="00F56A30" w:rsidRDefault="00EB7673" w:rsidP="0088354F">
                      <w:pPr>
                        <w:spacing w:line="320" w:lineRule="exact"/>
                        <w:jc w:val="center"/>
                        <w:rPr>
                          <w:rFonts w:ascii="ＭＳ ゴシック" w:eastAsia="ＭＳ ゴシック" w:hAnsi="ＭＳ ゴシック"/>
                          <w:b/>
                          <w:szCs w:val="21"/>
                        </w:rPr>
                      </w:pPr>
                      <w:r w:rsidRPr="00F56A30">
                        <w:rPr>
                          <w:rFonts w:ascii="ＭＳ ゴシック" w:eastAsia="ＭＳ ゴシック" w:hAnsi="ＭＳ ゴシック" w:hint="eastAsia"/>
                          <w:b/>
                          <w:szCs w:val="21"/>
                        </w:rPr>
                        <w:t>グループ</w:t>
                      </w:r>
                      <w:r w:rsidRPr="00F56A30">
                        <w:rPr>
                          <w:rFonts w:ascii="ＭＳ ゴシック" w:eastAsia="ＭＳ ゴシック" w:hAnsi="ＭＳ ゴシック"/>
                          <w:b/>
                          <w:szCs w:val="21"/>
                        </w:rPr>
                        <w:t>ホーム</w:t>
                      </w:r>
                    </w:p>
                    <w:p w14:paraId="301C38E0" w14:textId="77777777" w:rsidR="00EB7673" w:rsidRPr="00F56A30" w:rsidRDefault="00EB7673" w:rsidP="0088354F">
                      <w:pPr>
                        <w:jc w:val="center"/>
                        <w:rPr>
                          <w:szCs w:val="21"/>
                        </w:rPr>
                      </w:pPr>
                      <w:r w:rsidRPr="00F56A30">
                        <w:rPr>
                          <w:rFonts w:ascii="ＭＳ ゴシック" w:eastAsia="ＭＳ ゴシック" w:hAnsi="ＭＳ ゴシック" w:hint="eastAsia"/>
                          <w:b/>
                          <w:szCs w:val="21"/>
                        </w:rPr>
                        <w:t>障害者</w:t>
                      </w:r>
                      <w:r w:rsidRPr="00F56A30">
                        <w:rPr>
                          <w:rFonts w:ascii="ＭＳ ゴシック" w:eastAsia="ＭＳ ゴシック" w:hAnsi="ＭＳ ゴシック"/>
                          <w:b/>
                          <w:szCs w:val="21"/>
                        </w:rPr>
                        <w:t>支援施設</w:t>
                      </w:r>
                    </w:p>
                  </w:txbxContent>
                </v:textbox>
              </v:roundrect>
            </w:pict>
          </mc:Fallback>
        </mc:AlternateContent>
      </w:r>
    </w:p>
    <w:p w14:paraId="4FAB2330" w14:textId="28DB95DF"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088832" behindDoc="0" locked="0" layoutInCell="1" allowOverlap="1" wp14:anchorId="39554917" wp14:editId="47826C3D">
                <wp:simplePos x="0" y="0"/>
                <wp:positionH relativeFrom="column">
                  <wp:posOffset>727710</wp:posOffset>
                </wp:positionH>
                <wp:positionV relativeFrom="paragraph">
                  <wp:posOffset>13970</wp:posOffset>
                </wp:positionV>
                <wp:extent cx="4777105" cy="2971800"/>
                <wp:effectExtent l="0" t="0" r="23495" b="19050"/>
                <wp:wrapNone/>
                <wp:docPr id="9007" name="円: 塗りつぶしなし 9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7105" cy="2971800"/>
                        </a:xfrm>
                        <a:prstGeom prst="donut">
                          <a:avLst>
                            <a:gd name="adj" fmla="val 5407"/>
                          </a:avLst>
                        </a:prstGeom>
                        <a:solidFill>
                          <a:schemeClr val="bg1"/>
                        </a:solidFill>
                        <a:ln w="25400" cap="flat" cmpd="sng" algn="ctr">
                          <a:solidFill>
                            <a:sysClr val="windowText" lastClr="000000">
                              <a:lumMod val="75000"/>
                              <a:lumOff val="25000"/>
                            </a:sysClr>
                          </a:solidFill>
                          <a:prstDash val="solid"/>
                        </a:ln>
                        <a:effectLst/>
                      </wps:spPr>
                      <wps:txbx>
                        <w:txbxContent>
                          <w:p w14:paraId="4100B5EA" w14:textId="77777777" w:rsidR="00EB7673" w:rsidRDefault="00EB7673" w:rsidP="008835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5491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9007" o:spid="_x0000_s1101" type="#_x0000_t23" style="position:absolute;left:0;text-align:left;margin-left:57.3pt;margin-top:1.1pt;width:376.15pt;height:23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" adj="727" fillcolor="white [3212]" strokecolor="#404040" strokeweight="2pt">
                <v:path arrowok="t"/>
                <v:textbox>
                  <w:txbxContent>
                    <w:p w14:paraId="4100B5EA" w14:textId="77777777" w:rsidR="00EB7673" w:rsidRDefault="00EB7673" w:rsidP="0088354F"/>
                  </w:txbxContent>
                </v:textbox>
              </v:shape>
            </w:pict>
          </mc:Fallback>
        </mc:AlternateContent>
      </w:r>
      <w:r w:rsidRPr="00945383">
        <w:rPr>
          <w:noProof/>
        </w:rPr>
        <mc:AlternateContent>
          <mc:Choice Requires="wps">
            <w:drawing>
              <wp:anchor distT="0" distB="0" distL="114300" distR="114300" simplePos="0" relativeHeight="252103168" behindDoc="0" locked="0" layoutInCell="1" allowOverlap="1" wp14:anchorId="17055DF8" wp14:editId="0B115D3D">
                <wp:simplePos x="0" y="0"/>
                <wp:positionH relativeFrom="column">
                  <wp:posOffset>4516755</wp:posOffset>
                </wp:positionH>
                <wp:positionV relativeFrom="paragraph">
                  <wp:posOffset>121920</wp:posOffset>
                </wp:positionV>
                <wp:extent cx="1282700" cy="864235"/>
                <wp:effectExtent l="0" t="0" r="12700" b="12065"/>
                <wp:wrapNone/>
                <wp:docPr id="270" name="四角形: 角を丸くする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864235"/>
                        </a:xfrm>
                        <a:prstGeom prst="roundRect">
                          <a:avLst>
                            <a:gd name="adj" fmla="val 16667"/>
                          </a:avLst>
                        </a:prstGeom>
                        <a:solidFill>
                          <a:srgbClr val="FFFFFF"/>
                        </a:solidFill>
                        <a:ln w="19050">
                          <a:solidFill>
                            <a:schemeClr val="tx1"/>
                          </a:solidFill>
                          <a:prstDash val="sysDash"/>
                          <a:round/>
                          <a:headEnd/>
                          <a:tailEnd/>
                        </a:ln>
                      </wps:spPr>
                      <wps:txbx>
                        <w:txbxContent>
                          <w:p w14:paraId="4D923BF6"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一人</w:t>
                            </w:r>
                            <w:r w:rsidRPr="00763E14">
                              <w:rPr>
                                <w:rFonts w:ascii="ＭＳ ゴシック" w:eastAsia="ＭＳ ゴシック" w:hAnsi="ＭＳ ゴシック"/>
                                <w:color w:val="000000"/>
                                <w:sz w:val="21"/>
                                <w:szCs w:val="21"/>
                              </w:rPr>
                              <w:t>暮らし</w:t>
                            </w:r>
                            <w:r w:rsidRPr="00763E14">
                              <w:rPr>
                                <w:rFonts w:ascii="ＭＳ ゴシック" w:eastAsia="ＭＳ ゴシック" w:hAnsi="ＭＳ ゴシック" w:hint="eastAsia"/>
                                <w:color w:val="000000"/>
                                <w:sz w:val="21"/>
                                <w:szCs w:val="21"/>
                              </w:rPr>
                              <w:t>、</w:t>
                            </w:r>
                            <w:r w:rsidRPr="00763E14">
                              <w:rPr>
                                <w:rFonts w:ascii="ＭＳ ゴシック" w:eastAsia="ＭＳ ゴシック" w:hAnsi="ＭＳ ゴシック"/>
                                <w:color w:val="000000"/>
                                <w:sz w:val="21"/>
                                <w:szCs w:val="21"/>
                              </w:rPr>
                              <w:t>グループホームへの</w:t>
                            </w:r>
                            <w:r w:rsidRPr="00763E14">
                              <w:rPr>
                                <w:rFonts w:ascii="ＭＳ ゴシック" w:eastAsia="ＭＳ ゴシック" w:hAnsi="ＭＳ ゴシック" w:hint="eastAsia"/>
                                <w:color w:val="000000"/>
                                <w:sz w:val="21"/>
                                <w:szCs w:val="21"/>
                              </w:rPr>
                              <w:t>入居</w:t>
                            </w:r>
                            <w:r w:rsidRPr="00763E14">
                              <w:rPr>
                                <w:rFonts w:ascii="ＭＳ ゴシック" w:eastAsia="ＭＳ ゴシック" w:hAnsi="ＭＳ ゴシック"/>
                                <w:color w:val="000000"/>
                                <w:sz w:val="21"/>
                                <w:szCs w:val="21"/>
                              </w:rPr>
                              <w:t>等の</w:t>
                            </w:r>
                            <w:r w:rsidRPr="00763E14">
                              <w:rPr>
                                <w:rFonts w:ascii="ＭＳ ゴシック" w:eastAsia="ＭＳ ゴシック" w:hAnsi="ＭＳ ゴシック" w:hint="eastAsia"/>
                                <w:color w:val="000000"/>
                                <w:sz w:val="21"/>
                                <w:szCs w:val="21"/>
                              </w:rPr>
                              <w:t>体験</w:t>
                            </w:r>
                            <w:r w:rsidRPr="00763E14">
                              <w:rPr>
                                <w:rFonts w:ascii="ＭＳ ゴシック" w:eastAsia="ＭＳ ゴシック" w:hAnsi="ＭＳ ゴシック"/>
                                <w:color w:val="000000"/>
                                <w:sz w:val="21"/>
                                <w:szCs w:val="21"/>
                              </w:rPr>
                              <w:t>や場の提供</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055DF8" id="四角形: 角を丸くする 270" o:spid="_x0000_s1102" style="position:absolute;left:0;text-align:left;margin-left:355.65pt;margin-top:9.6pt;width:101pt;height:68.0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" strokecolor="black [3213]" strokeweight="1.5pt">
                <v:stroke dashstyle="3 1"/>
                <v:textbox inset="5.85pt,.7pt,5.85pt,.7pt">
                  <w:txbxContent>
                    <w:p w14:paraId="4D923BF6"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一人</w:t>
                      </w:r>
                      <w:r w:rsidRPr="00763E14">
                        <w:rPr>
                          <w:rFonts w:ascii="ＭＳ ゴシック" w:eastAsia="ＭＳ ゴシック" w:hAnsi="ＭＳ ゴシック"/>
                          <w:color w:val="000000"/>
                          <w:sz w:val="21"/>
                          <w:szCs w:val="21"/>
                        </w:rPr>
                        <w:t>暮らし</w:t>
                      </w:r>
                      <w:r w:rsidRPr="00763E14">
                        <w:rPr>
                          <w:rFonts w:ascii="ＭＳ ゴシック" w:eastAsia="ＭＳ ゴシック" w:hAnsi="ＭＳ ゴシック" w:hint="eastAsia"/>
                          <w:color w:val="000000"/>
                          <w:sz w:val="21"/>
                          <w:szCs w:val="21"/>
                        </w:rPr>
                        <w:t>、</w:t>
                      </w:r>
                      <w:r w:rsidRPr="00763E14">
                        <w:rPr>
                          <w:rFonts w:ascii="ＭＳ ゴシック" w:eastAsia="ＭＳ ゴシック" w:hAnsi="ＭＳ ゴシック"/>
                          <w:color w:val="000000"/>
                          <w:sz w:val="21"/>
                          <w:szCs w:val="21"/>
                        </w:rPr>
                        <w:t>グループホームへの</w:t>
                      </w:r>
                      <w:r w:rsidRPr="00763E14">
                        <w:rPr>
                          <w:rFonts w:ascii="ＭＳ ゴシック" w:eastAsia="ＭＳ ゴシック" w:hAnsi="ＭＳ ゴシック" w:hint="eastAsia"/>
                          <w:color w:val="000000"/>
                          <w:sz w:val="21"/>
                          <w:szCs w:val="21"/>
                        </w:rPr>
                        <w:t>入居</w:t>
                      </w:r>
                      <w:r w:rsidRPr="00763E14">
                        <w:rPr>
                          <w:rFonts w:ascii="ＭＳ ゴシック" w:eastAsia="ＭＳ ゴシック" w:hAnsi="ＭＳ ゴシック"/>
                          <w:color w:val="000000"/>
                          <w:sz w:val="21"/>
                          <w:szCs w:val="21"/>
                        </w:rPr>
                        <w:t>等の</w:t>
                      </w:r>
                      <w:r w:rsidRPr="00763E14">
                        <w:rPr>
                          <w:rFonts w:ascii="ＭＳ ゴシック" w:eastAsia="ＭＳ ゴシック" w:hAnsi="ＭＳ ゴシック" w:hint="eastAsia"/>
                          <w:color w:val="000000"/>
                          <w:sz w:val="21"/>
                          <w:szCs w:val="21"/>
                        </w:rPr>
                        <w:t>体験</w:t>
                      </w:r>
                      <w:r w:rsidRPr="00763E14">
                        <w:rPr>
                          <w:rFonts w:ascii="ＭＳ ゴシック" w:eastAsia="ＭＳ ゴシック" w:hAnsi="ＭＳ ゴシック"/>
                          <w:color w:val="000000"/>
                          <w:sz w:val="21"/>
                          <w:szCs w:val="21"/>
                        </w:rPr>
                        <w:t>や場の提供</w:t>
                      </w:r>
                    </w:p>
                  </w:txbxContent>
                </v:textbox>
              </v:roundrect>
            </w:pict>
          </mc:Fallback>
        </mc:AlternateContent>
      </w:r>
      <w:r w:rsidR="0088354F" w:rsidRPr="00945383">
        <w:rPr>
          <w:noProof/>
        </w:rPr>
        <mc:AlternateContent>
          <mc:Choice Requires="wps">
            <w:drawing>
              <wp:anchor distT="0" distB="0" distL="114300" distR="114300" simplePos="0" relativeHeight="252083712" behindDoc="0" locked="0" layoutInCell="1" allowOverlap="1" wp14:anchorId="4EBC22E9" wp14:editId="69C4918F">
                <wp:simplePos x="0" y="0"/>
                <wp:positionH relativeFrom="column">
                  <wp:posOffset>375285</wp:posOffset>
                </wp:positionH>
                <wp:positionV relativeFrom="paragraph">
                  <wp:posOffset>122555</wp:posOffset>
                </wp:positionV>
                <wp:extent cx="1504950" cy="800100"/>
                <wp:effectExtent l="0" t="0" r="0" b="0"/>
                <wp:wrapNone/>
                <wp:docPr id="205" name="四角形: 角を丸くする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00100"/>
                        </a:xfrm>
                        <a:prstGeom prst="roundRect">
                          <a:avLst>
                            <a:gd name="adj" fmla="val 16667"/>
                          </a:avLst>
                        </a:prstGeom>
                        <a:solidFill>
                          <a:srgbClr val="FFFFFF"/>
                        </a:solidFill>
                        <a:ln w="19050">
                          <a:noFill/>
                          <a:round/>
                          <a:headEnd/>
                          <a:tailEnd/>
                        </a:ln>
                      </wps:spPr>
                      <wps:txbx>
                        <w:txbxContent>
                          <w:p w14:paraId="421A74FE" w14:textId="77777777" w:rsidR="00EB7673" w:rsidRDefault="00EB7673" w:rsidP="0088354F"/>
                          <w:p w14:paraId="0C070606" w14:textId="77777777" w:rsidR="00EB7673" w:rsidRDefault="00EB7673" w:rsidP="0088354F">
                            <w:r w:rsidRPr="00990A51">
                              <w:rPr>
                                <w:rFonts w:ascii="ＭＳ ゴシック" w:eastAsia="ＭＳ ゴシック" w:hAnsi="ＭＳ ゴシック" w:hint="eastAsia"/>
                                <w:szCs w:val="21"/>
                              </w:rPr>
                              <w:t>地域生活への移や親元からの自立等に係わる相談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BC22E9" id="四角形: 角を丸くする 205" o:spid="_x0000_s1103" style="position:absolute;left:0;text-align:left;margin-left:29.55pt;margin-top:9.65pt;width:118.5pt;height:63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" stroked="f" strokeweight="1.5pt">
                <v:textbox inset="5.85pt,.7pt,5.85pt,.7pt">
                  <w:txbxContent>
                    <w:p w14:paraId="421A74FE" w14:textId="77777777" w:rsidR="00EB7673" w:rsidRDefault="00EB7673" w:rsidP="0088354F"/>
                    <w:p w14:paraId="0C070606" w14:textId="77777777" w:rsidR="00EB7673" w:rsidRDefault="00EB7673" w:rsidP="0088354F">
                      <w:r w:rsidRPr="00990A51">
                        <w:rPr>
                          <w:rFonts w:ascii="ＭＳ ゴシック" w:eastAsia="ＭＳ ゴシック" w:hAnsi="ＭＳ ゴシック" w:hint="eastAsia"/>
                          <w:szCs w:val="21"/>
                        </w:rPr>
                        <w:t>地域生活への移や親元からの自立等に係わる相談</w:t>
                      </w:r>
                    </w:p>
                  </w:txbxContent>
                </v:textbox>
              </v:roundrect>
            </w:pict>
          </mc:Fallback>
        </mc:AlternateContent>
      </w:r>
      <w:r w:rsidR="0088354F" w:rsidRPr="00945383">
        <w:rPr>
          <w:noProof/>
        </w:rPr>
        <mc:AlternateContent>
          <mc:Choice Requires="wps">
            <w:drawing>
              <wp:anchor distT="0" distB="0" distL="114300" distR="114300" simplePos="0" relativeHeight="252084736" behindDoc="0" locked="0" layoutInCell="1" allowOverlap="1" wp14:anchorId="26513902" wp14:editId="3B1D7F59">
                <wp:simplePos x="0" y="0"/>
                <wp:positionH relativeFrom="column">
                  <wp:posOffset>4486910</wp:posOffset>
                </wp:positionH>
                <wp:positionV relativeFrom="paragraph">
                  <wp:posOffset>84455</wp:posOffset>
                </wp:positionV>
                <wp:extent cx="1483995" cy="781050"/>
                <wp:effectExtent l="0" t="0" r="1905" b="0"/>
                <wp:wrapNone/>
                <wp:docPr id="220" name="四角形: 角を丸くする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781050"/>
                        </a:xfrm>
                        <a:prstGeom prst="roundRect">
                          <a:avLst>
                            <a:gd name="adj" fmla="val 16667"/>
                          </a:avLst>
                        </a:prstGeom>
                        <a:solidFill>
                          <a:srgbClr val="FFFFFF"/>
                        </a:solidFill>
                        <a:ln w="19050">
                          <a:noFill/>
                          <a:round/>
                          <a:headEnd/>
                          <a:tailEnd/>
                        </a:ln>
                      </wps:spPr>
                      <wps:txbx>
                        <w:txbxContent>
                          <w:p w14:paraId="0FB85E74" w14:textId="77777777" w:rsidR="00EB7673" w:rsidRDefault="00EB7673" w:rsidP="0088354F"/>
                          <w:p w14:paraId="2F0C5445" w14:textId="77777777" w:rsidR="00EB7673" w:rsidRDefault="00EB7673" w:rsidP="0088354F">
                            <w:r w:rsidRPr="00990A51">
                              <w:rPr>
                                <w:rFonts w:ascii="ＭＳ ゴシック" w:eastAsia="ＭＳ ゴシック" w:hAnsi="ＭＳ ゴシック" w:hint="eastAsia"/>
                                <w:color w:val="000000"/>
                              </w:rPr>
                              <w:t>一人</w:t>
                            </w:r>
                            <w:r w:rsidRPr="00990A51">
                              <w:rPr>
                                <w:rFonts w:ascii="ＭＳ ゴシック" w:eastAsia="ＭＳ ゴシック" w:hAnsi="ＭＳ ゴシック"/>
                                <w:color w:val="000000"/>
                              </w:rPr>
                              <w:t>暮らし</w:t>
                            </w:r>
                            <w:r w:rsidRPr="00990A51">
                              <w:rPr>
                                <w:rFonts w:ascii="ＭＳ ゴシック" w:eastAsia="ＭＳ ゴシック" w:hAnsi="ＭＳ ゴシック" w:hint="eastAsia"/>
                                <w:color w:val="000000"/>
                              </w:rPr>
                              <w:t>、</w:t>
                            </w:r>
                            <w:r w:rsidRPr="00990A51">
                              <w:rPr>
                                <w:rFonts w:ascii="ＭＳ ゴシック" w:eastAsia="ＭＳ ゴシック" w:hAnsi="ＭＳ ゴシック"/>
                                <w:color w:val="000000"/>
                              </w:rPr>
                              <w:t>グループホームへの</w:t>
                            </w:r>
                            <w:r w:rsidRPr="00990A51">
                              <w:rPr>
                                <w:rFonts w:ascii="ＭＳ ゴシック" w:eastAsia="ＭＳ ゴシック" w:hAnsi="ＭＳ ゴシック" w:hint="eastAsia"/>
                                <w:color w:val="000000"/>
                              </w:rPr>
                              <w:t>入居</w:t>
                            </w:r>
                            <w:r w:rsidRPr="00990A51">
                              <w:rPr>
                                <w:rFonts w:ascii="ＭＳ ゴシック" w:eastAsia="ＭＳ ゴシック" w:hAnsi="ＭＳ ゴシック"/>
                                <w:color w:val="000000"/>
                              </w:rPr>
                              <w:t>等の</w:t>
                            </w:r>
                            <w:r w:rsidRPr="00990A51">
                              <w:rPr>
                                <w:rFonts w:ascii="ＭＳ ゴシック" w:eastAsia="ＭＳ ゴシック" w:hAnsi="ＭＳ ゴシック" w:hint="eastAsia"/>
                                <w:color w:val="000000"/>
                              </w:rPr>
                              <w:t>体験</w:t>
                            </w:r>
                            <w:r w:rsidRPr="00990A51">
                              <w:rPr>
                                <w:rFonts w:ascii="ＭＳ ゴシック" w:eastAsia="ＭＳ ゴシック" w:hAnsi="ＭＳ ゴシック"/>
                                <w:color w:val="000000"/>
                              </w:rPr>
                              <w:t>や場の提供</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513902" id="四角形: 角を丸くする 220" o:spid="_x0000_s1104" style="position:absolute;left:0;text-align:left;margin-left:353.3pt;margin-top:6.65pt;width:116.85pt;height:61.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" stroked="f" strokeweight="1.5pt">
                <v:textbox inset="5.85pt,.7pt,5.85pt,.7pt">
                  <w:txbxContent>
                    <w:p w14:paraId="0FB85E74" w14:textId="77777777" w:rsidR="00EB7673" w:rsidRDefault="00EB7673" w:rsidP="0088354F"/>
                    <w:p w14:paraId="2F0C5445" w14:textId="77777777" w:rsidR="00EB7673" w:rsidRDefault="00EB7673" w:rsidP="0088354F">
                      <w:r w:rsidRPr="00990A51">
                        <w:rPr>
                          <w:rFonts w:ascii="ＭＳ ゴシック" w:eastAsia="ＭＳ ゴシック" w:hAnsi="ＭＳ ゴシック" w:hint="eastAsia"/>
                          <w:color w:val="000000"/>
                        </w:rPr>
                        <w:t>一人</w:t>
                      </w:r>
                      <w:r w:rsidRPr="00990A51">
                        <w:rPr>
                          <w:rFonts w:ascii="ＭＳ ゴシック" w:eastAsia="ＭＳ ゴシック" w:hAnsi="ＭＳ ゴシック"/>
                          <w:color w:val="000000"/>
                        </w:rPr>
                        <w:t>暮らし</w:t>
                      </w:r>
                      <w:r w:rsidRPr="00990A51">
                        <w:rPr>
                          <w:rFonts w:ascii="ＭＳ ゴシック" w:eastAsia="ＭＳ ゴシック" w:hAnsi="ＭＳ ゴシック" w:hint="eastAsia"/>
                          <w:color w:val="000000"/>
                        </w:rPr>
                        <w:t>、</w:t>
                      </w:r>
                      <w:r w:rsidRPr="00990A51">
                        <w:rPr>
                          <w:rFonts w:ascii="ＭＳ ゴシック" w:eastAsia="ＭＳ ゴシック" w:hAnsi="ＭＳ ゴシック"/>
                          <w:color w:val="000000"/>
                        </w:rPr>
                        <w:t>グループホームへの</w:t>
                      </w:r>
                      <w:r w:rsidRPr="00990A51">
                        <w:rPr>
                          <w:rFonts w:ascii="ＭＳ ゴシック" w:eastAsia="ＭＳ ゴシック" w:hAnsi="ＭＳ ゴシック" w:hint="eastAsia"/>
                          <w:color w:val="000000"/>
                        </w:rPr>
                        <w:t>入居</w:t>
                      </w:r>
                      <w:r w:rsidRPr="00990A51">
                        <w:rPr>
                          <w:rFonts w:ascii="ＭＳ ゴシック" w:eastAsia="ＭＳ ゴシック" w:hAnsi="ＭＳ ゴシック"/>
                          <w:color w:val="000000"/>
                        </w:rPr>
                        <w:t>等の</w:t>
                      </w:r>
                      <w:r w:rsidRPr="00990A51">
                        <w:rPr>
                          <w:rFonts w:ascii="ＭＳ ゴシック" w:eastAsia="ＭＳ ゴシック" w:hAnsi="ＭＳ ゴシック" w:hint="eastAsia"/>
                          <w:color w:val="000000"/>
                        </w:rPr>
                        <w:t>体験</w:t>
                      </w:r>
                      <w:r w:rsidRPr="00990A51">
                        <w:rPr>
                          <w:rFonts w:ascii="ＭＳ ゴシック" w:eastAsia="ＭＳ ゴシック" w:hAnsi="ＭＳ ゴシック"/>
                          <w:color w:val="000000"/>
                        </w:rPr>
                        <w:t>や場の提供</w:t>
                      </w:r>
                    </w:p>
                  </w:txbxContent>
                </v:textbox>
              </v:roundrect>
            </w:pict>
          </mc:Fallback>
        </mc:AlternateContent>
      </w:r>
    </w:p>
    <w:p w14:paraId="7371BFE0" w14:textId="585B2E48" w:rsidR="0088354F" w:rsidRPr="00945383" w:rsidRDefault="0088354F" w:rsidP="0088354F">
      <w:pPr>
        <w:ind w:leftChars="100" w:left="240" w:firstLineChars="100" w:firstLine="240"/>
        <w:rPr>
          <w:rFonts w:hAnsi="ＭＳ 明朝"/>
        </w:rPr>
      </w:pPr>
    </w:p>
    <w:p w14:paraId="6DDAF39A" w14:textId="0491D5D2"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098048" behindDoc="0" locked="0" layoutInCell="1" allowOverlap="1" wp14:anchorId="70AA58AC" wp14:editId="35110499">
                <wp:simplePos x="0" y="0"/>
                <wp:positionH relativeFrom="column">
                  <wp:posOffset>232410</wp:posOffset>
                </wp:positionH>
                <wp:positionV relativeFrom="paragraph">
                  <wp:posOffset>34925</wp:posOffset>
                </wp:positionV>
                <wp:extent cx="1504950" cy="679450"/>
                <wp:effectExtent l="0" t="0" r="19050" b="25400"/>
                <wp:wrapNone/>
                <wp:docPr id="257" name="四角形: 角を丸くする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79450"/>
                        </a:xfrm>
                        <a:prstGeom prst="roundRect">
                          <a:avLst>
                            <a:gd name="adj" fmla="val 16667"/>
                          </a:avLst>
                        </a:prstGeom>
                        <a:solidFill>
                          <a:srgbClr val="FFFFFF"/>
                        </a:solidFill>
                        <a:ln w="19050">
                          <a:solidFill>
                            <a:schemeClr val="tx1"/>
                          </a:solidFill>
                          <a:prstDash val="sysDash"/>
                          <a:round/>
                          <a:headEnd/>
                          <a:tailEnd/>
                        </a:ln>
                      </wps:spPr>
                      <wps:txbx>
                        <w:txbxContent>
                          <w:p w14:paraId="30920BC0" w14:textId="77777777" w:rsidR="00EB7673" w:rsidRPr="00763E14" w:rsidRDefault="00EB7673" w:rsidP="0088354F">
                            <w:pPr>
                              <w:rPr>
                                <w:sz w:val="21"/>
                                <w:szCs w:val="21"/>
                              </w:rPr>
                            </w:pPr>
                            <w:r w:rsidRPr="00763E14">
                              <w:rPr>
                                <w:rFonts w:ascii="ＭＳ ゴシック" w:eastAsia="ＭＳ ゴシック" w:hAnsi="ＭＳ ゴシック" w:hint="eastAsia"/>
                                <w:sz w:val="21"/>
                                <w:szCs w:val="21"/>
                              </w:rPr>
                              <w:t>地域生活への移行や親元からの自立等に係わる相談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AA58AC" id="四角形: 角を丸くする 257" o:spid="_x0000_s1105" style="position:absolute;left:0;text-align:left;margin-left:18.3pt;margin-top:2.75pt;width:118.5pt;height:53.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" strokecolor="black [3213]" strokeweight="1.5pt">
                <v:stroke dashstyle="3 1"/>
                <v:textbox inset="5.85pt,.7pt,5.85pt,.7pt">
                  <w:txbxContent>
                    <w:p w14:paraId="30920BC0" w14:textId="77777777" w:rsidR="00EB7673" w:rsidRPr="00763E14" w:rsidRDefault="00EB7673" w:rsidP="0088354F">
                      <w:pPr>
                        <w:rPr>
                          <w:sz w:val="21"/>
                          <w:szCs w:val="21"/>
                        </w:rPr>
                      </w:pPr>
                      <w:r w:rsidRPr="00763E14">
                        <w:rPr>
                          <w:rFonts w:ascii="ＭＳ ゴシック" w:eastAsia="ＭＳ ゴシック" w:hAnsi="ＭＳ ゴシック" w:hint="eastAsia"/>
                          <w:sz w:val="21"/>
                          <w:szCs w:val="21"/>
                        </w:rPr>
                        <w:t>地域生活への移行や親元からの自立等に係わる相談</w:t>
                      </w:r>
                    </w:p>
                  </w:txbxContent>
                </v:textbox>
              </v:roundrect>
            </w:pict>
          </mc:Fallback>
        </mc:AlternateContent>
      </w:r>
    </w:p>
    <w:p w14:paraId="03C04546" w14:textId="77777777" w:rsidR="0088354F" w:rsidRPr="00945383" w:rsidRDefault="0088354F" w:rsidP="0088354F">
      <w:pPr>
        <w:ind w:leftChars="100" w:left="240" w:firstLineChars="100" w:firstLine="240"/>
        <w:rPr>
          <w:rFonts w:hAnsi="ＭＳ 明朝"/>
        </w:rPr>
      </w:pPr>
    </w:p>
    <w:p w14:paraId="022E3852" w14:textId="587947FC" w:rsidR="0088354F" w:rsidRPr="00945383" w:rsidRDefault="0088354F" w:rsidP="0088354F">
      <w:pPr>
        <w:ind w:leftChars="100" w:left="240" w:firstLineChars="100" w:firstLine="240"/>
        <w:rPr>
          <w:rFonts w:hAnsi="ＭＳ 明朝"/>
        </w:rPr>
      </w:pPr>
    </w:p>
    <w:p w14:paraId="42334382" w14:textId="0E8D65D0" w:rsidR="0088354F" w:rsidRPr="00945383" w:rsidRDefault="0088354F" w:rsidP="0088354F">
      <w:pPr>
        <w:ind w:leftChars="100" w:left="240" w:firstLineChars="100" w:firstLine="240"/>
        <w:rPr>
          <w:rFonts w:hAnsi="ＭＳ 明朝"/>
        </w:rPr>
      </w:pPr>
    </w:p>
    <w:p w14:paraId="43B1A207" w14:textId="61879BBA"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090880" behindDoc="0" locked="0" layoutInCell="1" allowOverlap="1" wp14:anchorId="7D3469B0" wp14:editId="3ED15488">
                <wp:simplePos x="0" y="0"/>
                <wp:positionH relativeFrom="column">
                  <wp:posOffset>1521460</wp:posOffset>
                </wp:positionH>
                <wp:positionV relativeFrom="paragraph">
                  <wp:posOffset>64135</wp:posOffset>
                </wp:positionV>
                <wp:extent cx="3225800" cy="763905"/>
                <wp:effectExtent l="0" t="0" r="12700" b="17145"/>
                <wp:wrapNone/>
                <wp:docPr id="258" name="四角形: 角を丸くする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763905"/>
                        </a:xfrm>
                        <a:prstGeom prst="roundRect">
                          <a:avLst>
                            <a:gd name="adj" fmla="val 16667"/>
                          </a:avLst>
                        </a:prstGeom>
                        <a:solidFill>
                          <a:schemeClr val="tx1">
                            <a:lumMod val="65000"/>
                            <a:lumOff val="35000"/>
                          </a:schemeClr>
                        </a:solidFill>
                        <a:ln w="19050">
                          <a:solidFill>
                            <a:srgbClr val="000000"/>
                          </a:solidFill>
                          <a:round/>
                          <a:headEnd/>
                          <a:tailEnd/>
                        </a:ln>
                      </wps:spPr>
                      <wps:txbx>
                        <w:txbxContent>
                          <w:p w14:paraId="17D317F6" w14:textId="77777777" w:rsidR="00EB7673" w:rsidRPr="00F56A30" w:rsidRDefault="00EB7673" w:rsidP="00E349BC">
                            <w:pPr>
                              <w:spacing w:beforeLines="25" w:before="60"/>
                              <w:jc w:val="center"/>
                              <w:rPr>
                                <w:rFonts w:ascii="ＭＳ ゴシック" w:eastAsia="ＭＳ ゴシック" w:hAnsi="ＭＳ ゴシック"/>
                                <w:b/>
                                <w:color w:val="FFFFFF" w:themeColor="background1"/>
                                <w:sz w:val="26"/>
                                <w:szCs w:val="26"/>
                              </w:rPr>
                            </w:pPr>
                            <w:r w:rsidRPr="00F56A30">
                              <w:rPr>
                                <w:rFonts w:ascii="ＭＳ ゴシック" w:eastAsia="ＭＳ ゴシック" w:hAnsi="ＭＳ ゴシック" w:hint="eastAsia"/>
                                <w:b/>
                                <w:color w:val="FFFFFF" w:themeColor="background1"/>
                                <w:sz w:val="26"/>
                                <w:szCs w:val="26"/>
                              </w:rPr>
                              <w:t>基幹相談</w:t>
                            </w:r>
                            <w:r w:rsidRPr="00F56A30">
                              <w:rPr>
                                <w:rFonts w:ascii="ＭＳ ゴシック" w:eastAsia="ＭＳ ゴシック" w:hAnsi="ＭＳ ゴシック"/>
                                <w:b/>
                                <w:color w:val="FFFFFF" w:themeColor="background1"/>
                                <w:sz w:val="26"/>
                                <w:szCs w:val="26"/>
                              </w:rPr>
                              <w:t>支援センター</w:t>
                            </w:r>
                          </w:p>
                          <w:p w14:paraId="184AE866" w14:textId="77777777" w:rsidR="00EB7673" w:rsidRPr="00F56A30" w:rsidRDefault="00EB7673" w:rsidP="00E349BC">
                            <w:pPr>
                              <w:spacing w:beforeLines="25" w:before="60"/>
                              <w:jc w:val="center"/>
                              <w:rPr>
                                <w:color w:val="FFFFFF" w:themeColor="background1"/>
                                <w:sz w:val="26"/>
                                <w:szCs w:val="26"/>
                              </w:rPr>
                            </w:pPr>
                            <w:r w:rsidRPr="00F56A30">
                              <w:rPr>
                                <w:rFonts w:ascii="ＭＳ ゴシック" w:eastAsia="ＭＳ ゴシック" w:hAnsi="ＭＳ ゴシック" w:hint="eastAsia"/>
                                <w:b/>
                                <w:color w:val="FFFFFF" w:themeColor="background1"/>
                                <w:sz w:val="26"/>
                                <w:szCs w:val="26"/>
                              </w:rPr>
                              <w:t>（渋川広域障害福祉なんでも相談室）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469B0" id="四角形: 角を丸くする 258" o:spid="_x0000_s1106" style="position:absolute;left:0;text-align:left;margin-left:119.8pt;margin-top:5.05pt;width:254pt;height:60.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" fillcolor="#5a5a5a [2109]" strokeweight="1.5pt">
                <v:textbox inset="5.85pt,.7pt,5.85pt,.7pt">
                  <w:txbxContent>
                    <w:p w14:paraId="17D317F6" w14:textId="77777777" w:rsidR="00EB7673" w:rsidRPr="00F56A30" w:rsidRDefault="00EB7673" w:rsidP="00E349BC">
                      <w:pPr>
                        <w:spacing w:beforeLines="25" w:before="60"/>
                        <w:jc w:val="center"/>
                        <w:rPr>
                          <w:rFonts w:ascii="ＭＳ ゴシック" w:eastAsia="ＭＳ ゴシック" w:hAnsi="ＭＳ ゴシック"/>
                          <w:b/>
                          <w:color w:val="FFFFFF" w:themeColor="background1"/>
                          <w:sz w:val="26"/>
                          <w:szCs w:val="26"/>
                        </w:rPr>
                      </w:pPr>
                      <w:r w:rsidRPr="00F56A30">
                        <w:rPr>
                          <w:rFonts w:ascii="ＭＳ ゴシック" w:eastAsia="ＭＳ ゴシック" w:hAnsi="ＭＳ ゴシック" w:hint="eastAsia"/>
                          <w:b/>
                          <w:color w:val="FFFFFF" w:themeColor="background1"/>
                          <w:sz w:val="26"/>
                          <w:szCs w:val="26"/>
                        </w:rPr>
                        <w:t>基幹相談</w:t>
                      </w:r>
                      <w:r w:rsidRPr="00F56A30">
                        <w:rPr>
                          <w:rFonts w:ascii="ＭＳ ゴシック" w:eastAsia="ＭＳ ゴシック" w:hAnsi="ＭＳ ゴシック"/>
                          <w:b/>
                          <w:color w:val="FFFFFF" w:themeColor="background1"/>
                          <w:sz w:val="26"/>
                          <w:szCs w:val="26"/>
                        </w:rPr>
                        <w:t>支援センター</w:t>
                      </w:r>
                    </w:p>
                    <w:p w14:paraId="184AE866" w14:textId="77777777" w:rsidR="00EB7673" w:rsidRPr="00F56A30" w:rsidRDefault="00EB7673" w:rsidP="00E349BC">
                      <w:pPr>
                        <w:spacing w:beforeLines="25" w:before="60"/>
                        <w:jc w:val="center"/>
                        <w:rPr>
                          <w:color w:val="FFFFFF" w:themeColor="background1"/>
                          <w:sz w:val="26"/>
                          <w:szCs w:val="26"/>
                        </w:rPr>
                      </w:pPr>
                      <w:r w:rsidRPr="00F56A30">
                        <w:rPr>
                          <w:rFonts w:ascii="ＭＳ ゴシック" w:eastAsia="ＭＳ ゴシック" w:hAnsi="ＭＳ ゴシック" w:hint="eastAsia"/>
                          <w:b/>
                          <w:color w:val="FFFFFF" w:themeColor="background1"/>
                          <w:sz w:val="26"/>
                          <w:szCs w:val="26"/>
                        </w:rPr>
                        <w:t>（渋川広域障害福祉なんでも相談室）</w:t>
                      </w:r>
                    </w:p>
                  </w:txbxContent>
                </v:textbox>
              </v:roundrect>
            </w:pict>
          </mc:Fallback>
        </mc:AlternateContent>
      </w:r>
    </w:p>
    <w:p w14:paraId="10A1C22F" w14:textId="77777777" w:rsidR="0088354F" w:rsidRPr="00945383" w:rsidRDefault="0088354F" w:rsidP="0088354F">
      <w:pPr>
        <w:ind w:leftChars="100" w:left="240" w:firstLineChars="100" w:firstLine="240"/>
        <w:rPr>
          <w:rFonts w:hAnsi="ＭＳ 明朝"/>
        </w:rPr>
      </w:pPr>
    </w:p>
    <w:p w14:paraId="28A33E2C" w14:textId="77777777" w:rsidR="0088354F" w:rsidRPr="00945383" w:rsidRDefault="0088354F" w:rsidP="0088354F">
      <w:pPr>
        <w:ind w:leftChars="100" w:left="240" w:firstLineChars="100" w:firstLine="240"/>
        <w:rPr>
          <w:rFonts w:hAnsi="ＭＳ 明朝"/>
        </w:rPr>
      </w:pPr>
    </w:p>
    <w:p w14:paraId="1994E133" w14:textId="77777777" w:rsidR="0088354F" w:rsidRPr="00945383" w:rsidRDefault="0088354F" w:rsidP="0088354F">
      <w:pPr>
        <w:ind w:leftChars="100" w:left="240" w:firstLineChars="100" w:firstLine="240"/>
        <w:rPr>
          <w:rFonts w:hAnsi="ＭＳ 明朝"/>
        </w:rPr>
      </w:pPr>
    </w:p>
    <w:p w14:paraId="7F901261" w14:textId="4F294D1B" w:rsidR="0088354F" w:rsidRPr="00945383" w:rsidRDefault="0088354F" w:rsidP="0088354F">
      <w:pPr>
        <w:ind w:leftChars="100" w:left="240" w:firstLineChars="100" w:firstLine="240"/>
        <w:rPr>
          <w:rFonts w:hAnsi="ＭＳ 明朝"/>
        </w:rPr>
      </w:pPr>
    </w:p>
    <w:p w14:paraId="551DFD90" w14:textId="2663298F"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099072" behindDoc="0" locked="0" layoutInCell="1" allowOverlap="1" wp14:anchorId="58DAC9D7" wp14:editId="7D5D3225">
                <wp:simplePos x="0" y="0"/>
                <wp:positionH relativeFrom="column">
                  <wp:posOffset>232410</wp:posOffset>
                </wp:positionH>
                <wp:positionV relativeFrom="paragraph">
                  <wp:posOffset>94615</wp:posOffset>
                </wp:positionV>
                <wp:extent cx="1562100" cy="825500"/>
                <wp:effectExtent l="0" t="0" r="19050" b="12700"/>
                <wp:wrapNone/>
                <wp:docPr id="259" name="四角形: 角を丸くする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25500"/>
                        </a:xfrm>
                        <a:prstGeom prst="roundRect">
                          <a:avLst>
                            <a:gd name="adj" fmla="val 16667"/>
                          </a:avLst>
                        </a:prstGeom>
                        <a:solidFill>
                          <a:srgbClr val="FFFFFF"/>
                        </a:solidFill>
                        <a:ln w="19050">
                          <a:solidFill>
                            <a:schemeClr val="tx1"/>
                          </a:solidFill>
                          <a:prstDash val="sysDash"/>
                          <a:round/>
                          <a:headEnd/>
                          <a:tailEnd/>
                        </a:ln>
                      </wps:spPr>
                      <wps:txbx>
                        <w:txbxContent>
                          <w:p w14:paraId="107C0F12"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サービス</w:t>
                            </w:r>
                            <w:r w:rsidRPr="00763E14">
                              <w:rPr>
                                <w:rFonts w:ascii="ＭＳ ゴシック" w:eastAsia="ＭＳ ゴシック" w:hAnsi="ＭＳ ゴシック"/>
                                <w:color w:val="000000"/>
                                <w:sz w:val="21"/>
                                <w:szCs w:val="21"/>
                              </w:rPr>
                              <w:t>拠点の整備及び</w:t>
                            </w:r>
                            <w:r w:rsidRPr="00763E14">
                              <w:rPr>
                                <w:rFonts w:ascii="ＭＳ ゴシック" w:eastAsia="ＭＳ ゴシック" w:hAnsi="ＭＳ ゴシック" w:hint="eastAsia"/>
                                <w:color w:val="000000"/>
                                <w:sz w:val="21"/>
                                <w:szCs w:val="21"/>
                              </w:rPr>
                              <w:t>コーディネーター</w:t>
                            </w:r>
                            <w:r w:rsidRPr="00763E14">
                              <w:rPr>
                                <w:rFonts w:ascii="ＭＳ ゴシック" w:eastAsia="ＭＳ ゴシック" w:hAnsi="ＭＳ ゴシック"/>
                                <w:color w:val="000000"/>
                                <w:sz w:val="21"/>
                                <w:szCs w:val="21"/>
                              </w:rPr>
                              <w:t>の配置等による地域の体制づくり</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DAC9D7" id="四角形: 角を丸くする 259" o:spid="_x0000_s1107" style="position:absolute;left:0;text-align:left;margin-left:18.3pt;margin-top:7.45pt;width:123pt;height:6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" strokecolor="black [3213]" strokeweight="1.5pt">
                <v:stroke dashstyle="3 1"/>
                <v:textbox inset="5.85pt,.7pt,5.85pt,.7pt">
                  <w:txbxContent>
                    <w:p w14:paraId="107C0F12"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サービス</w:t>
                      </w:r>
                      <w:r w:rsidRPr="00763E14">
                        <w:rPr>
                          <w:rFonts w:ascii="ＭＳ ゴシック" w:eastAsia="ＭＳ ゴシック" w:hAnsi="ＭＳ ゴシック"/>
                          <w:color w:val="000000"/>
                          <w:sz w:val="21"/>
                          <w:szCs w:val="21"/>
                        </w:rPr>
                        <w:t>拠点の整備及び</w:t>
                      </w:r>
                      <w:r w:rsidRPr="00763E14">
                        <w:rPr>
                          <w:rFonts w:ascii="ＭＳ ゴシック" w:eastAsia="ＭＳ ゴシック" w:hAnsi="ＭＳ ゴシック" w:hint="eastAsia"/>
                          <w:color w:val="000000"/>
                          <w:sz w:val="21"/>
                          <w:szCs w:val="21"/>
                        </w:rPr>
                        <w:t>コーディネーター</w:t>
                      </w:r>
                      <w:r w:rsidRPr="00763E14">
                        <w:rPr>
                          <w:rFonts w:ascii="ＭＳ ゴシック" w:eastAsia="ＭＳ ゴシック" w:hAnsi="ＭＳ ゴシック"/>
                          <w:color w:val="000000"/>
                          <w:sz w:val="21"/>
                          <w:szCs w:val="21"/>
                        </w:rPr>
                        <w:t>の配置等による地域の体制づくり</w:t>
                      </w:r>
                    </w:p>
                  </w:txbxContent>
                </v:textbox>
              </v:roundrect>
            </w:pict>
          </mc:Fallback>
        </mc:AlternateContent>
      </w:r>
      <w:r w:rsidR="0088354F" w:rsidRPr="00945383">
        <w:rPr>
          <w:noProof/>
        </w:rPr>
        <mc:AlternateContent>
          <mc:Choice Requires="wps">
            <w:drawing>
              <wp:anchor distT="0" distB="0" distL="114300" distR="114300" simplePos="0" relativeHeight="252085760" behindDoc="0" locked="0" layoutInCell="1" allowOverlap="1" wp14:anchorId="2D4952BC" wp14:editId="72F2A1D3">
                <wp:simplePos x="0" y="0"/>
                <wp:positionH relativeFrom="column">
                  <wp:posOffset>4343400</wp:posOffset>
                </wp:positionH>
                <wp:positionV relativeFrom="paragraph">
                  <wp:posOffset>60960</wp:posOffset>
                </wp:positionV>
                <wp:extent cx="1617345" cy="1057275"/>
                <wp:effectExtent l="0" t="0" r="1905" b="9525"/>
                <wp:wrapNone/>
                <wp:docPr id="221" name="四角形: 角を丸くする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1057275"/>
                        </a:xfrm>
                        <a:prstGeom prst="roundRect">
                          <a:avLst>
                            <a:gd name="adj" fmla="val 16667"/>
                          </a:avLst>
                        </a:prstGeom>
                        <a:solidFill>
                          <a:srgbClr val="FFFFFF"/>
                        </a:solidFill>
                        <a:ln w="19050">
                          <a:noFill/>
                          <a:round/>
                          <a:headEnd/>
                          <a:tailEnd/>
                        </a:ln>
                      </wps:spPr>
                      <wps:txbx>
                        <w:txbxContent>
                          <w:p w14:paraId="7441093B" w14:textId="77777777" w:rsidR="00EB7673" w:rsidRDefault="00EB7673" w:rsidP="0088354F"/>
                          <w:p w14:paraId="7E0C1BA9" w14:textId="77777777" w:rsidR="00EB7673" w:rsidRPr="00990A51" w:rsidRDefault="00EB7673" w:rsidP="0088354F">
                            <w:pPr>
                              <w:rPr>
                                <w:rFonts w:ascii="ＭＳ ゴシック" w:eastAsia="ＭＳ ゴシック" w:hAnsi="ＭＳ ゴシック"/>
                                <w:color w:val="000000"/>
                              </w:rPr>
                            </w:pPr>
                            <w:r w:rsidRPr="00990A51">
                              <w:rPr>
                                <w:rFonts w:ascii="ＭＳ ゴシック" w:eastAsia="ＭＳ ゴシック" w:hAnsi="ＭＳ ゴシック" w:hint="eastAsia"/>
                                <w:color w:val="000000"/>
                              </w:rPr>
                              <w:t>ショートステイ</w:t>
                            </w:r>
                            <w:r w:rsidRPr="00990A51">
                              <w:rPr>
                                <w:rFonts w:ascii="ＭＳ ゴシック" w:eastAsia="ＭＳ ゴシック" w:hAnsi="ＭＳ ゴシック"/>
                                <w:color w:val="000000"/>
                              </w:rPr>
                              <w:t>の利便性</w:t>
                            </w:r>
                            <w:r w:rsidRPr="00990A51">
                              <w:rPr>
                                <w:rFonts w:ascii="ＭＳ ゴシック" w:eastAsia="ＭＳ ゴシック" w:hAnsi="ＭＳ ゴシック" w:hint="eastAsia"/>
                                <w:color w:val="000000"/>
                              </w:rPr>
                              <w:t>・</w:t>
                            </w:r>
                            <w:r w:rsidRPr="00990A51">
                              <w:rPr>
                                <w:rFonts w:ascii="ＭＳ ゴシック" w:eastAsia="ＭＳ ゴシック" w:hAnsi="ＭＳ ゴシック"/>
                                <w:color w:val="000000"/>
                              </w:rPr>
                              <w:t>対応力の向上等による、緊急時の受</w:t>
                            </w:r>
                            <w:r w:rsidRPr="00990A51">
                              <w:rPr>
                                <w:rFonts w:ascii="ＭＳ ゴシック" w:eastAsia="ＭＳ ゴシック" w:hAnsi="ＭＳ ゴシック" w:hint="eastAsia"/>
                                <w:color w:val="000000"/>
                              </w:rPr>
                              <w:t>入対応</w:t>
                            </w:r>
                            <w:r w:rsidRPr="00990A51">
                              <w:rPr>
                                <w:rFonts w:ascii="ＭＳ ゴシック" w:eastAsia="ＭＳ ゴシック" w:hAnsi="ＭＳ ゴシック"/>
                                <w:color w:val="000000"/>
                              </w:rPr>
                              <w:t>体制の確保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4952BC" id="四角形: 角を丸くする 221" o:spid="_x0000_s1108" style="position:absolute;left:0;text-align:left;margin-left:342pt;margin-top:4.8pt;width:127.35pt;height:83.2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" stroked="f" strokeweight="1.5pt">
                <v:textbox inset="5.85pt,.7pt,5.85pt,.7pt">
                  <w:txbxContent>
                    <w:p w14:paraId="7441093B" w14:textId="77777777" w:rsidR="00EB7673" w:rsidRDefault="00EB7673" w:rsidP="0088354F"/>
                    <w:p w14:paraId="7E0C1BA9" w14:textId="77777777" w:rsidR="00EB7673" w:rsidRPr="00990A51" w:rsidRDefault="00EB7673" w:rsidP="0088354F">
                      <w:pPr>
                        <w:rPr>
                          <w:rFonts w:ascii="ＭＳ ゴシック" w:eastAsia="ＭＳ ゴシック" w:hAnsi="ＭＳ ゴシック"/>
                          <w:color w:val="000000"/>
                        </w:rPr>
                      </w:pPr>
                      <w:r w:rsidRPr="00990A51">
                        <w:rPr>
                          <w:rFonts w:ascii="ＭＳ ゴシック" w:eastAsia="ＭＳ ゴシック" w:hAnsi="ＭＳ ゴシック" w:hint="eastAsia"/>
                          <w:color w:val="000000"/>
                        </w:rPr>
                        <w:t>ショートステイ</w:t>
                      </w:r>
                      <w:r w:rsidRPr="00990A51">
                        <w:rPr>
                          <w:rFonts w:ascii="ＭＳ ゴシック" w:eastAsia="ＭＳ ゴシック" w:hAnsi="ＭＳ ゴシック"/>
                          <w:color w:val="000000"/>
                        </w:rPr>
                        <w:t>の利便性</w:t>
                      </w:r>
                      <w:r w:rsidRPr="00990A51">
                        <w:rPr>
                          <w:rFonts w:ascii="ＭＳ ゴシック" w:eastAsia="ＭＳ ゴシック" w:hAnsi="ＭＳ ゴシック" w:hint="eastAsia"/>
                          <w:color w:val="000000"/>
                        </w:rPr>
                        <w:t>・</w:t>
                      </w:r>
                      <w:r w:rsidRPr="00990A51">
                        <w:rPr>
                          <w:rFonts w:ascii="ＭＳ ゴシック" w:eastAsia="ＭＳ ゴシック" w:hAnsi="ＭＳ ゴシック"/>
                          <w:color w:val="000000"/>
                        </w:rPr>
                        <w:t>対応力の向上等による、緊急時の受</w:t>
                      </w:r>
                      <w:r w:rsidRPr="00990A51">
                        <w:rPr>
                          <w:rFonts w:ascii="ＭＳ ゴシック" w:eastAsia="ＭＳ ゴシック" w:hAnsi="ＭＳ ゴシック" w:hint="eastAsia"/>
                          <w:color w:val="000000"/>
                        </w:rPr>
                        <w:t>入対応</w:t>
                      </w:r>
                      <w:r w:rsidRPr="00990A51">
                        <w:rPr>
                          <w:rFonts w:ascii="ＭＳ ゴシック" w:eastAsia="ＭＳ ゴシック" w:hAnsi="ＭＳ ゴシック"/>
                          <w:color w:val="000000"/>
                        </w:rPr>
                        <w:t>体制の確保</w:t>
                      </w:r>
                    </w:p>
                  </w:txbxContent>
                </v:textbox>
              </v:roundrect>
            </w:pict>
          </mc:Fallback>
        </mc:AlternateContent>
      </w:r>
      <w:r w:rsidR="0088354F" w:rsidRPr="00945383">
        <w:rPr>
          <w:noProof/>
        </w:rPr>
        <mc:AlternateContent>
          <mc:Choice Requires="wps">
            <w:drawing>
              <wp:anchor distT="0" distB="0" distL="114300" distR="114300" simplePos="0" relativeHeight="252086784" behindDoc="0" locked="0" layoutInCell="1" allowOverlap="1" wp14:anchorId="6E601BBA" wp14:editId="2940E7C4">
                <wp:simplePos x="0" y="0"/>
                <wp:positionH relativeFrom="column">
                  <wp:posOffset>280035</wp:posOffset>
                </wp:positionH>
                <wp:positionV relativeFrom="paragraph">
                  <wp:posOffset>47625</wp:posOffset>
                </wp:positionV>
                <wp:extent cx="1704975" cy="990600"/>
                <wp:effectExtent l="0" t="0" r="9525" b="0"/>
                <wp:wrapNone/>
                <wp:docPr id="223" name="四角形: 角を丸くする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990600"/>
                        </a:xfrm>
                        <a:prstGeom prst="roundRect">
                          <a:avLst>
                            <a:gd name="adj" fmla="val 16667"/>
                          </a:avLst>
                        </a:prstGeom>
                        <a:solidFill>
                          <a:srgbClr val="FFFFFF"/>
                        </a:solidFill>
                        <a:ln w="19050">
                          <a:noFill/>
                          <a:round/>
                          <a:headEnd/>
                          <a:tailEnd/>
                        </a:ln>
                      </wps:spPr>
                      <wps:txbx>
                        <w:txbxContent>
                          <w:p w14:paraId="34FA5785" w14:textId="77777777" w:rsidR="00EB7673" w:rsidRDefault="00EB7673" w:rsidP="0088354F"/>
                          <w:p w14:paraId="02FC5659" w14:textId="77777777" w:rsidR="00EB7673" w:rsidRPr="00990A51" w:rsidRDefault="00EB7673" w:rsidP="0088354F">
                            <w:pPr>
                              <w:rPr>
                                <w:rFonts w:ascii="ＭＳ ゴシック" w:eastAsia="ＭＳ ゴシック" w:hAnsi="ＭＳ ゴシック"/>
                                <w:color w:val="000000"/>
                              </w:rPr>
                            </w:pPr>
                            <w:r w:rsidRPr="00990A51">
                              <w:rPr>
                                <w:rFonts w:ascii="ＭＳ ゴシック" w:eastAsia="ＭＳ ゴシック" w:hAnsi="ＭＳ ゴシック" w:hint="eastAsia"/>
                                <w:color w:val="000000"/>
                              </w:rPr>
                              <w:t>サービス</w:t>
                            </w:r>
                            <w:r w:rsidRPr="00990A51">
                              <w:rPr>
                                <w:rFonts w:ascii="ＭＳ ゴシック" w:eastAsia="ＭＳ ゴシック" w:hAnsi="ＭＳ ゴシック"/>
                                <w:color w:val="000000"/>
                              </w:rPr>
                              <w:t>拠点の整備及びコーディネータの配置等による地域の体制づくり</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601BBA" id="四角形: 角を丸くする 223" o:spid="_x0000_s1109" style="position:absolute;left:0;text-align:left;margin-left:22.05pt;margin-top:3.75pt;width:134.25pt;height:78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" stroked="f" strokeweight="1.5pt">
                <v:textbox inset="5.85pt,.7pt,5.85pt,.7pt">
                  <w:txbxContent>
                    <w:p w14:paraId="34FA5785" w14:textId="77777777" w:rsidR="00EB7673" w:rsidRDefault="00EB7673" w:rsidP="0088354F"/>
                    <w:p w14:paraId="02FC5659" w14:textId="77777777" w:rsidR="00EB7673" w:rsidRPr="00990A51" w:rsidRDefault="00EB7673" w:rsidP="0088354F">
                      <w:pPr>
                        <w:rPr>
                          <w:rFonts w:ascii="ＭＳ ゴシック" w:eastAsia="ＭＳ ゴシック" w:hAnsi="ＭＳ ゴシック"/>
                          <w:color w:val="000000"/>
                        </w:rPr>
                      </w:pPr>
                      <w:r w:rsidRPr="00990A51">
                        <w:rPr>
                          <w:rFonts w:ascii="ＭＳ ゴシック" w:eastAsia="ＭＳ ゴシック" w:hAnsi="ＭＳ ゴシック" w:hint="eastAsia"/>
                          <w:color w:val="000000"/>
                        </w:rPr>
                        <w:t>サービス</w:t>
                      </w:r>
                      <w:r w:rsidRPr="00990A51">
                        <w:rPr>
                          <w:rFonts w:ascii="ＭＳ ゴシック" w:eastAsia="ＭＳ ゴシック" w:hAnsi="ＭＳ ゴシック"/>
                          <w:color w:val="000000"/>
                        </w:rPr>
                        <w:t>拠点の整備及びコーディネータの配置等による地域の体制づくり</w:t>
                      </w:r>
                    </w:p>
                  </w:txbxContent>
                </v:textbox>
              </v:roundrect>
            </w:pict>
          </mc:Fallback>
        </mc:AlternateContent>
      </w:r>
    </w:p>
    <w:p w14:paraId="7A954D8F" w14:textId="04254F63"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101120" behindDoc="0" locked="0" layoutInCell="1" allowOverlap="1" wp14:anchorId="24ADC609" wp14:editId="453E2D50">
                <wp:simplePos x="0" y="0"/>
                <wp:positionH relativeFrom="column">
                  <wp:posOffset>4302760</wp:posOffset>
                </wp:positionH>
                <wp:positionV relativeFrom="paragraph">
                  <wp:posOffset>6350</wp:posOffset>
                </wp:positionV>
                <wp:extent cx="1409700" cy="1035050"/>
                <wp:effectExtent l="0" t="0" r="19050" b="12700"/>
                <wp:wrapNone/>
                <wp:docPr id="263" name="四角形: 角を丸くする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035050"/>
                        </a:xfrm>
                        <a:prstGeom prst="roundRect">
                          <a:avLst>
                            <a:gd name="adj" fmla="val 16667"/>
                          </a:avLst>
                        </a:prstGeom>
                        <a:solidFill>
                          <a:srgbClr val="FFFFFF"/>
                        </a:solidFill>
                        <a:ln w="19050">
                          <a:solidFill>
                            <a:schemeClr val="tx1"/>
                          </a:solidFill>
                          <a:prstDash val="sysDash"/>
                          <a:round/>
                          <a:headEnd/>
                          <a:tailEnd/>
                        </a:ln>
                      </wps:spPr>
                      <wps:txbx>
                        <w:txbxContent>
                          <w:p w14:paraId="16472A80"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ショートステイ</w:t>
                            </w:r>
                            <w:r w:rsidRPr="00763E14">
                              <w:rPr>
                                <w:rFonts w:ascii="ＭＳ ゴシック" w:eastAsia="ＭＳ ゴシック" w:hAnsi="ＭＳ ゴシック"/>
                                <w:color w:val="000000"/>
                                <w:sz w:val="21"/>
                                <w:szCs w:val="21"/>
                              </w:rPr>
                              <w:t>の利便性</w:t>
                            </w:r>
                            <w:r w:rsidRPr="00763E14">
                              <w:rPr>
                                <w:rFonts w:ascii="ＭＳ ゴシック" w:eastAsia="ＭＳ ゴシック" w:hAnsi="ＭＳ ゴシック" w:hint="eastAsia"/>
                                <w:color w:val="000000"/>
                                <w:sz w:val="21"/>
                                <w:szCs w:val="21"/>
                              </w:rPr>
                              <w:t>・</w:t>
                            </w:r>
                            <w:r w:rsidRPr="00763E14">
                              <w:rPr>
                                <w:rFonts w:ascii="ＭＳ ゴシック" w:eastAsia="ＭＳ ゴシック" w:hAnsi="ＭＳ ゴシック"/>
                                <w:color w:val="000000"/>
                                <w:sz w:val="21"/>
                                <w:szCs w:val="21"/>
                              </w:rPr>
                              <w:t>対応力の向上等による、緊急時の受</w:t>
                            </w:r>
                            <w:r w:rsidRPr="00763E14">
                              <w:rPr>
                                <w:rFonts w:ascii="ＭＳ ゴシック" w:eastAsia="ＭＳ ゴシック" w:hAnsi="ＭＳ ゴシック" w:hint="eastAsia"/>
                                <w:color w:val="000000"/>
                                <w:sz w:val="21"/>
                                <w:szCs w:val="21"/>
                              </w:rPr>
                              <w:t>入対応</w:t>
                            </w:r>
                            <w:r w:rsidRPr="00763E14">
                              <w:rPr>
                                <w:rFonts w:ascii="ＭＳ ゴシック" w:eastAsia="ＭＳ ゴシック" w:hAnsi="ＭＳ ゴシック"/>
                                <w:color w:val="000000"/>
                                <w:sz w:val="21"/>
                                <w:szCs w:val="21"/>
                              </w:rPr>
                              <w:t>体制の</w:t>
                            </w:r>
                            <w:r w:rsidRPr="00763E14">
                              <w:rPr>
                                <w:rFonts w:ascii="ＭＳ ゴシック" w:eastAsia="ＭＳ ゴシック" w:hAnsi="ＭＳ ゴシック" w:hint="eastAsia"/>
                                <w:color w:val="000000"/>
                                <w:sz w:val="21"/>
                                <w:szCs w:val="21"/>
                              </w:rPr>
                              <w:t>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ADC609" id="四角形: 角を丸くする 263" o:spid="_x0000_s1110" style="position:absolute;left:0;text-align:left;margin-left:338.8pt;margin-top:.5pt;width:111pt;height:81.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" strokecolor="black [3213]" strokeweight="1.5pt">
                <v:stroke dashstyle="3 1"/>
                <v:textbox inset="5.85pt,.7pt,5.85pt,.7pt">
                  <w:txbxContent>
                    <w:p w14:paraId="16472A80"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ショートステイ</w:t>
                      </w:r>
                      <w:r w:rsidRPr="00763E14">
                        <w:rPr>
                          <w:rFonts w:ascii="ＭＳ ゴシック" w:eastAsia="ＭＳ ゴシック" w:hAnsi="ＭＳ ゴシック"/>
                          <w:color w:val="000000"/>
                          <w:sz w:val="21"/>
                          <w:szCs w:val="21"/>
                        </w:rPr>
                        <w:t>の利便性</w:t>
                      </w:r>
                      <w:r w:rsidRPr="00763E14">
                        <w:rPr>
                          <w:rFonts w:ascii="ＭＳ ゴシック" w:eastAsia="ＭＳ ゴシック" w:hAnsi="ＭＳ ゴシック" w:hint="eastAsia"/>
                          <w:color w:val="000000"/>
                          <w:sz w:val="21"/>
                          <w:szCs w:val="21"/>
                        </w:rPr>
                        <w:t>・</w:t>
                      </w:r>
                      <w:r w:rsidRPr="00763E14">
                        <w:rPr>
                          <w:rFonts w:ascii="ＭＳ ゴシック" w:eastAsia="ＭＳ ゴシック" w:hAnsi="ＭＳ ゴシック"/>
                          <w:color w:val="000000"/>
                          <w:sz w:val="21"/>
                          <w:szCs w:val="21"/>
                        </w:rPr>
                        <w:t>対応力の向上等による、緊急時の受</w:t>
                      </w:r>
                      <w:r w:rsidRPr="00763E14">
                        <w:rPr>
                          <w:rFonts w:ascii="ＭＳ ゴシック" w:eastAsia="ＭＳ ゴシック" w:hAnsi="ＭＳ ゴシック" w:hint="eastAsia"/>
                          <w:color w:val="000000"/>
                          <w:sz w:val="21"/>
                          <w:szCs w:val="21"/>
                        </w:rPr>
                        <w:t>入対応</w:t>
                      </w:r>
                      <w:r w:rsidRPr="00763E14">
                        <w:rPr>
                          <w:rFonts w:ascii="ＭＳ ゴシック" w:eastAsia="ＭＳ ゴシック" w:hAnsi="ＭＳ ゴシック"/>
                          <w:color w:val="000000"/>
                          <w:sz w:val="21"/>
                          <w:szCs w:val="21"/>
                        </w:rPr>
                        <w:t>体制の</w:t>
                      </w:r>
                      <w:r w:rsidRPr="00763E14">
                        <w:rPr>
                          <w:rFonts w:ascii="ＭＳ ゴシック" w:eastAsia="ＭＳ ゴシック" w:hAnsi="ＭＳ ゴシック" w:hint="eastAsia"/>
                          <w:color w:val="000000"/>
                          <w:sz w:val="21"/>
                          <w:szCs w:val="21"/>
                        </w:rPr>
                        <w:t>確保</w:t>
                      </w:r>
                    </w:p>
                  </w:txbxContent>
                </v:textbox>
              </v:roundrect>
            </w:pict>
          </mc:Fallback>
        </mc:AlternateContent>
      </w:r>
    </w:p>
    <w:p w14:paraId="4CCD5565" w14:textId="531396E2" w:rsidR="0088354F" w:rsidRPr="00945383" w:rsidRDefault="00F56A30" w:rsidP="0088354F">
      <w:pPr>
        <w:ind w:leftChars="100" w:left="240" w:firstLineChars="100" w:firstLine="240"/>
        <w:rPr>
          <w:rFonts w:hAnsi="ＭＳ 明朝"/>
        </w:rPr>
      </w:pPr>
      <w:r w:rsidRPr="00945383">
        <w:rPr>
          <w:noProof/>
        </w:rPr>
        <mc:AlternateContent>
          <mc:Choice Requires="wps">
            <w:drawing>
              <wp:anchor distT="0" distB="0" distL="114300" distR="114300" simplePos="0" relativeHeight="252096000" behindDoc="0" locked="0" layoutInCell="1" allowOverlap="1" wp14:anchorId="6DAEAC34" wp14:editId="319050B1">
                <wp:simplePos x="0" y="0"/>
                <wp:positionH relativeFrom="column">
                  <wp:posOffset>2531110</wp:posOffset>
                </wp:positionH>
                <wp:positionV relativeFrom="paragraph">
                  <wp:posOffset>51435</wp:posOffset>
                </wp:positionV>
                <wp:extent cx="1130300" cy="806450"/>
                <wp:effectExtent l="0" t="0" r="12700" b="12700"/>
                <wp:wrapNone/>
                <wp:docPr id="222" name="四角形: 角を丸くする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806450"/>
                        </a:xfrm>
                        <a:prstGeom prst="roundRect">
                          <a:avLst>
                            <a:gd name="adj" fmla="val 16667"/>
                          </a:avLst>
                        </a:prstGeom>
                        <a:solidFill>
                          <a:srgbClr val="FFFFFF"/>
                        </a:solidFill>
                        <a:ln w="19050">
                          <a:solidFill>
                            <a:schemeClr val="tx1"/>
                          </a:solidFill>
                          <a:prstDash val="sysDash"/>
                          <a:round/>
                          <a:headEnd/>
                          <a:tailEnd/>
                        </a:ln>
                      </wps:spPr>
                      <wps:txbx>
                        <w:txbxContent>
                          <w:p w14:paraId="1D0233FB"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人材の確保・</w:t>
                            </w:r>
                            <w:r w:rsidRPr="00763E14">
                              <w:rPr>
                                <w:rFonts w:ascii="ＭＳ ゴシック" w:eastAsia="ＭＳ ゴシック" w:hAnsi="ＭＳ ゴシック"/>
                                <w:color w:val="000000"/>
                                <w:sz w:val="21"/>
                                <w:szCs w:val="21"/>
                              </w:rPr>
                              <w:t>養成・連携</w:t>
                            </w:r>
                            <w:r w:rsidRPr="00763E14">
                              <w:rPr>
                                <w:rFonts w:ascii="ＭＳ ゴシック" w:eastAsia="ＭＳ ゴシック" w:hAnsi="ＭＳ ゴシック" w:hint="eastAsia"/>
                                <w:color w:val="000000"/>
                                <w:sz w:val="21"/>
                                <w:szCs w:val="21"/>
                              </w:rPr>
                              <w:t>による専門性の確保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AEAC34" id="四角形: 角を丸くする 222" o:spid="_x0000_s1111" style="position:absolute;left:0;text-align:left;margin-left:199.3pt;margin-top:4.05pt;width:89pt;height:63.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" strokecolor="black [3213]" strokeweight="1.5pt">
                <v:stroke dashstyle="3 1"/>
                <v:textbox inset="5.85pt,.7pt,5.85pt,.7pt">
                  <w:txbxContent>
                    <w:p w14:paraId="1D0233FB" w14:textId="77777777" w:rsidR="00EB7673" w:rsidRPr="00763E14" w:rsidRDefault="00EB7673" w:rsidP="0088354F">
                      <w:pPr>
                        <w:rPr>
                          <w:rFonts w:ascii="ＭＳ ゴシック" w:eastAsia="ＭＳ ゴシック" w:hAnsi="ＭＳ ゴシック"/>
                          <w:color w:val="000000"/>
                          <w:sz w:val="21"/>
                          <w:szCs w:val="21"/>
                        </w:rPr>
                      </w:pPr>
                      <w:r w:rsidRPr="00763E14">
                        <w:rPr>
                          <w:rFonts w:ascii="ＭＳ ゴシック" w:eastAsia="ＭＳ ゴシック" w:hAnsi="ＭＳ ゴシック" w:hint="eastAsia"/>
                          <w:color w:val="000000"/>
                          <w:sz w:val="21"/>
                          <w:szCs w:val="21"/>
                        </w:rPr>
                        <w:t>人材の確保・</w:t>
                      </w:r>
                      <w:r w:rsidRPr="00763E14">
                        <w:rPr>
                          <w:rFonts w:ascii="ＭＳ ゴシック" w:eastAsia="ＭＳ ゴシック" w:hAnsi="ＭＳ ゴシック"/>
                          <w:color w:val="000000"/>
                          <w:sz w:val="21"/>
                          <w:szCs w:val="21"/>
                        </w:rPr>
                        <w:t>養成・連携</w:t>
                      </w:r>
                      <w:r w:rsidRPr="00763E14">
                        <w:rPr>
                          <w:rFonts w:ascii="ＭＳ ゴシック" w:eastAsia="ＭＳ ゴシック" w:hAnsi="ＭＳ ゴシック" w:hint="eastAsia"/>
                          <w:color w:val="000000"/>
                          <w:sz w:val="21"/>
                          <w:szCs w:val="21"/>
                        </w:rPr>
                        <w:t>による専門性の確保</w:t>
                      </w:r>
                    </w:p>
                  </w:txbxContent>
                </v:textbox>
              </v:roundrect>
            </w:pict>
          </mc:Fallback>
        </mc:AlternateContent>
      </w:r>
    </w:p>
    <w:p w14:paraId="7C51D3A3" w14:textId="29A8FD8B" w:rsidR="0088354F" w:rsidRPr="00945383" w:rsidRDefault="0088354F" w:rsidP="0088354F">
      <w:pPr>
        <w:ind w:leftChars="100" w:left="240" w:firstLineChars="100" w:firstLine="240"/>
        <w:rPr>
          <w:rFonts w:hAnsi="ＭＳ 明朝"/>
        </w:rPr>
      </w:pPr>
    </w:p>
    <w:p w14:paraId="5872272F" w14:textId="2E560A38" w:rsidR="00002616" w:rsidRDefault="00002616">
      <w:pPr>
        <w:rPr>
          <w:rFonts w:ascii="HGS創英角ｺﾞｼｯｸUB" w:eastAsia="HGS創英角ｺﾞｼｯｸUB" w:hAnsi="HGS創英角ｺﾞｼｯｸUB" w:cs="ＭＳ 明朝"/>
          <w:sz w:val="36"/>
        </w:rPr>
      </w:pPr>
      <w:bookmarkStart w:id="164" w:name="_Toc413836688"/>
      <w:r>
        <w:br w:type="page"/>
      </w:r>
    </w:p>
    <w:p w14:paraId="0CA3371A" w14:textId="5D98721F" w:rsidR="00002616" w:rsidRPr="00002616" w:rsidRDefault="00002616" w:rsidP="00002616">
      <w:pPr>
        <w:pStyle w:val="afff9"/>
        <w:spacing w:before="120" w:after="240"/>
      </w:pPr>
      <w:bookmarkStart w:id="165" w:name="_Toc413836687"/>
      <w:bookmarkStart w:id="166" w:name="_Toc505098622"/>
      <w:r>
        <w:rPr>
          <w:rFonts w:hint="eastAsia"/>
        </w:rPr>
        <w:lastRenderedPageBreak/>
        <w:t>（４）</w:t>
      </w:r>
      <w:r w:rsidRPr="00002616">
        <w:rPr>
          <w:rFonts w:hint="eastAsia"/>
        </w:rPr>
        <w:t>福祉施設から一般就労への移行等</w:t>
      </w:r>
      <w:bookmarkEnd w:id="165"/>
      <w:bookmarkEnd w:id="166"/>
    </w:p>
    <w:p w14:paraId="6C859DA9" w14:textId="3AFD9B6B" w:rsidR="00002616" w:rsidRPr="00002616" w:rsidRDefault="00002616" w:rsidP="00002616">
      <w:pPr>
        <w:spacing w:line="360" w:lineRule="auto"/>
        <w:ind w:leftChars="100" w:left="240" w:firstLineChars="100" w:firstLine="240"/>
        <w:rPr>
          <w:rFonts w:ascii="HG丸ｺﾞｼｯｸM-PRO" w:eastAsia="HG丸ｺﾞｼｯｸM-PRO" w:cs="ＭＳ 明朝"/>
          <w:kern w:val="0"/>
        </w:rPr>
      </w:pPr>
      <w:r w:rsidRPr="00002616">
        <w:rPr>
          <w:rFonts w:ascii="HG丸ｺﾞｼｯｸM-PRO" w:eastAsia="HG丸ｺﾞｼｯｸM-PRO" w:cs="ＭＳ 明朝" w:hint="eastAsia"/>
          <w:kern w:val="0"/>
        </w:rPr>
        <w:t>平成</w:t>
      </w:r>
      <w:r>
        <w:rPr>
          <w:rFonts w:ascii="HG丸ｺﾞｼｯｸM-PRO" w:eastAsia="HG丸ｺﾞｼｯｸM-PRO" w:cs="ＭＳ 明朝" w:hint="eastAsia"/>
          <w:kern w:val="0"/>
        </w:rPr>
        <w:t>28</w:t>
      </w:r>
      <w:r w:rsidRPr="00002616">
        <w:rPr>
          <w:rFonts w:ascii="HG丸ｺﾞｼｯｸM-PRO" w:eastAsia="HG丸ｺﾞｼｯｸM-PRO" w:cs="ＭＳ 明朝" w:hint="eastAsia"/>
          <w:kern w:val="0"/>
        </w:rPr>
        <w:t>年度の福祉施設から一般就労への移行者数は</w:t>
      </w:r>
      <w:r>
        <w:rPr>
          <w:rFonts w:ascii="HG丸ｺﾞｼｯｸM-PRO" w:eastAsia="HG丸ｺﾞｼｯｸM-PRO" w:cs="ＭＳ 明朝" w:hint="eastAsia"/>
          <w:kern w:val="0"/>
        </w:rPr>
        <w:t>０</w:t>
      </w:r>
      <w:r w:rsidRPr="00002616">
        <w:rPr>
          <w:rFonts w:ascii="HG丸ｺﾞｼｯｸM-PRO" w:eastAsia="HG丸ｺﾞｼｯｸM-PRO" w:cs="ＭＳ 明朝" w:hint="eastAsia"/>
          <w:kern w:val="0"/>
        </w:rPr>
        <w:t>人</w:t>
      </w:r>
      <w:r>
        <w:rPr>
          <w:rFonts w:ascii="HG丸ｺﾞｼｯｸM-PRO" w:eastAsia="HG丸ｺﾞｼｯｸM-PRO" w:cs="ＭＳ 明朝" w:hint="eastAsia"/>
          <w:kern w:val="0"/>
        </w:rPr>
        <w:t>でした。</w:t>
      </w:r>
    </w:p>
    <w:p w14:paraId="5D1BE1B6" w14:textId="5F541B53" w:rsidR="00E73DEF" w:rsidRDefault="00002616" w:rsidP="00002616">
      <w:pPr>
        <w:spacing w:line="360" w:lineRule="auto"/>
        <w:ind w:leftChars="100" w:left="240" w:firstLineChars="100" w:firstLine="240"/>
        <w:rPr>
          <w:rFonts w:ascii="HG丸ｺﾞｼｯｸM-PRO" w:eastAsia="HG丸ｺﾞｼｯｸM-PRO" w:cs="ＭＳ 明朝"/>
          <w:kern w:val="0"/>
        </w:rPr>
      </w:pPr>
      <w:r w:rsidRPr="00BA7F9D">
        <w:rPr>
          <w:rFonts w:ascii="HG丸ｺﾞｼｯｸM-PRO" w:eastAsia="HG丸ｺﾞｼｯｸM-PRO" w:cs="ＭＳ 明朝" w:hint="eastAsia"/>
          <w:kern w:val="0"/>
        </w:rPr>
        <w:t>国の基本指針</w:t>
      </w:r>
      <w:r w:rsidR="00E73DEF" w:rsidRPr="00BA7F9D">
        <w:rPr>
          <w:rFonts w:ascii="HG丸ｺﾞｼｯｸM-PRO" w:eastAsia="HG丸ｺﾞｼｯｸM-PRO" w:cs="ＭＳ 明朝" w:hint="eastAsia"/>
          <w:kern w:val="0"/>
        </w:rPr>
        <w:t>に</w:t>
      </w:r>
      <w:r w:rsidR="00811333" w:rsidRPr="00BA7F9D">
        <w:rPr>
          <w:rFonts w:ascii="HG丸ｺﾞｼｯｸM-PRO" w:eastAsia="HG丸ｺﾞｼｯｸM-PRO" w:cs="ＭＳ 明朝" w:hint="eastAsia"/>
          <w:kern w:val="0"/>
        </w:rPr>
        <w:t>基づき</w:t>
      </w:r>
      <w:r w:rsidR="00E73DEF" w:rsidRPr="00BA7F9D">
        <w:rPr>
          <w:rFonts w:ascii="HG丸ｺﾞｼｯｸM-PRO" w:eastAsia="HG丸ｺﾞｼｯｸM-PRO" w:cs="ＭＳ 明朝" w:hint="eastAsia"/>
          <w:kern w:val="0"/>
        </w:rPr>
        <w:t>、「福祉施設から一般就労への移行等」について、下表のとおり設定します。</w:t>
      </w:r>
    </w:p>
    <w:p w14:paraId="21C0B2F6" w14:textId="2A75FA95" w:rsidR="00002616" w:rsidRDefault="00824130" w:rsidP="00002616">
      <w:pPr>
        <w:spacing w:line="360" w:lineRule="auto"/>
        <w:ind w:leftChars="100" w:left="240" w:firstLineChars="100" w:firstLine="240"/>
        <w:rPr>
          <w:rFonts w:ascii="HG丸ｺﾞｼｯｸM-PRO" w:eastAsia="HG丸ｺﾞｼｯｸM-PRO" w:cs="ＭＳ 明朝"/>
          <w:kern w:val="0"/>
        </w:rPr>
      </w:pPr>
      <w:r w:rsidRPr="00BA7F9D">
        <w:rPr>
          <w:rFonts w:ascii="HG丸ｺﾞｼｯｸM-PRO" w:eastAsia="HG丸ｺﾞｼｯｸM-PRO" w:cs="ＭＳ 明朝" w:hint="eastAsia"/>
          <w:kern w:val="0"/>
        </w:rPr>
        <w:t>公共職業安定所</w:t>
      </w:r>
      <w:r w:rsidR="00BA7F9D" w:rsidRPr="00BA7F9D">
        <w:rPr>
          <w:rFonts w:ascii="HG丸ｺﾞｼｯｸM-PRO" w:eastAsia="HG丸ｺﾞｼｯｸM-PRO" w:cs="ＭＳ 明朝" w:hint="eastAsia"/>
          <w:kern w:val="0"/>
        </w:rPr>
        <w:t>など</w:t>
      </w:r>
      <w:r w:rsidRPr="00BA7F9D">
        <w:rPr>
          <w:rFonts w:ascii="HG丸ｺﾞｼｯｸM-PRO" w:eastAsia="HG丸ｺﾞｼｯｸM-PRO" w:cs="ＭＳ 明朝" w:hint="eastAsia"/>
          <w:kern w:val="0"/>
        </w:rPr>
        <w:t>との連携をより一層強化するとともに、相談支援事業における就労移行支援の充実を図ります。</w:t>
      </w:r>
    </w:p>
    <w:p w14:paraId="1A238C1D" w14:textId="77777777" w:rsidR="00002616" w:rsidRPr="00B4337D" w:rsidRDefault="00002616" w:rsidP="00002616">
      <w:pPr>
        <w:rPr>
          <w:rFonts w:ascii="ＭＳ 明朝" w:cs="ＭＳ 明朝"/>
          <w:szCs w:val="24"/>
        </w:rPr>
      </w:pPr>
    </w:p>
    <w:tbl>
      <w:tblPr>
        <w:tblW w:w="9072" w:type="dxa"/>
        <w:tblInd w:w="383" w:type="dxa"/>
        <w:tblLayout w:type="fixed"/>
        <w:tblCellMar>
          <w:left w:w="99" w:type="dxa"/>
          <w:right w:w="99" w:type="dxa"/>
        </w:tblCellMar>
        <w:tblLook w:val="0000" w:firstRow="0" w:lastRow="0" w:firstColumn="0" w:lastColumn="0" w:noHBand="0" w:noVBand="0"/>
      </w:tblPr>
      <w:tblGrid>
        <w:gridCol w:w="2835"/>
        <w:gridCol w:w="1559"/>
        <w:gridCol w:w="4678"/>
      </w:tblGrid>
      <w:tr w:rsidR="00002616" w:rsidRPr="00B4337D" w14:paraId="015E55FC" w14:textId="77777777" w:rsidTr="00E82E13">
        <w:tc>
          <w:tcPr>
            <w:tcW w:w="283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60C2E5E9" w14:textId="77777777" w:rsidR="00002616" w:rsidRPr="00B4337D" w:rsidRDefault="00002616" w:rsidP="00E7413F">
            <w:pPr>
              <w:jc w:val="center"/>
              <w:rPr>
                <w:rFonts w:ascii="メイリオ" w:eastAsia="メイリオ" w:hAnsi="メイリオ" w:cs="メイリオ"/>
                <w:i/>
                <w:kern w:val="0"/>
                <w:sz w:val="22"/>
                <w:szCs w:val="21"/>
              </w:rPr>
            </w:pPr>
            <w:r w:rsidRPr="00B4337D">
              <w:rPr>
                <w:rFonts w:ascii="メイリオ" w:eastAsia="メイリオ" w:hAnsi="メイリオ" w:cs="メイリオ" w:hint="eastAsia"/>
                <w:i/>
                <w:kern w:val="0"/>
                <w:sz w:val="22"/>
                <w:szCs w:val="21"/>
              </w:rPr>
              <w:t>項目</w:t>
            </w:r>
          </w:p>
        </w:tc>
        <w:tc>
          <w:tcPr>
            <w:tcW w:w="1559" w:type="dxa"/>
            <w:tcBorders>
              <w:top w:val="single" w:sz="12" w:space="0" w:color="auto"/>
              <w:left w:val="nil"/>
              <w:bottom w:val="single" w:sz="12" w:space="0" w:color="auto"/>
              <w:right w:val="single" w:sz="4" w:space="0" w:color="000000"/>
            </w:tcBorders>
            <w:shd w:val="clear" w:color="auto" w:fill="D9D9D9" w:themeFill="background1" w:themeFillShade="D9"/>
            <w:noWrap/>
            <w:vAlign w:val="center"/>
          </w:tcPr>
          <w:p w14:paraId="2FFB1062" w14:textId="77777777" w:rsidR="00002616" w:rsidRPr="00B4337D" w:rsidRDefault="00002616" w:rsidP="00E7413F">
            <w:pPr>
              <w:jc w:val="center"/>
              <w:rPr>
                <w:rFonts w:ascii="メイリオ" w:eastAsia="メイリオ" w:hAnsi="メイリオ" w:cs="メイリオ"/>
                <w:i/>
                <w:kern w:val="0"/>
                <w:sz w:val="22"/>
                <w:szCs w:val="21"/>
              </w:rPr>
            </w:pPr>
            <w:r w:rsidRPr="00B4337D">
              <w:rPr>
                <w:rFonts w:ascii="メイリオ" w:eastAsia="メイリオ" w:hAnsi="メイリオ" w:cs="メイリオ" w:hint="eastAsia"/>
                <w:i/>
                <w:kern w:val="0"/>
                <w:sz w:val="22"/>
                <w:szCs w:val="21"/>
              </w:rPr>
              <w:t>数値</w:t>
            </w:r>
          </w:p>
        </w:tc>
        <w:tc>
          <w:tcPr>
            <w:tcW w:w="467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noWrap/>
            <w:vAlign w:val="center"/>
          </w:tcPr>
          <w:p w14:paraId="4DB0594A" w14:textId="77777777" w:rsidR="00002616" w:rsidRPr="00B4337D" w:rsidRDefault="00002616" w:rsidP="00E7413F">
            <w:pPr>
              <w:jc w:val="center"/>
              <w:rPr>
                <w:rFonts w:ascii="メイリオ" w:eastAsia="メイリオ" w:hAnsi="メイリオ" w:cs="メイリオ"/>
                <w:i/>
                <w:kern w:val="0"/>
                <w:sz w:val="22"/>
                <w:szCs w:val="21"/>
              </w:rPr>
            </w:pPr>
            <w:r w:rsidRPr="00B4337D">
              <w:rPr>
                <w:rFonts w:ascii="メイリオ" w:eastAsia="メイリオ" w:hAnsi="メイリオ" w:cs="メイリオ" w:hint="eastAsia"/>
                <w:i/>
                <w:kern w:val="0"/>
                <w:sz w:val="22"/>
                <w:szCs w:val="21"/>
              </w:rPr>
              <w:t>考え方</w:t>
            </w:r>
          </w:p>
        </w:tc>
      </w:tr>
      <w:tr w:rsidR="00002616" w:rsidRPr="00B4337D" w14:paraId="377B923A" w14:textId="77777777" w:rsidTr="00E7413F">
        <w:trPr>
          <w:trHeight w:val="402"/>
        </w:trPr>
        <w:tc>
          <w:tcPr>
            <w:tcW w:w="2835"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1EB276E0" w14:textId="77777777" w:rsidR="00002616" w:rsidRDefault="00002616" w:rsidP="0058063C">
            <w:pPr>
              <w:pStyle w:val="affffffffffffffffa"/>
              <w:spacing w:before="48" w:after="48"/>
            </w:pPr>
            <w:r>
              <w:rPr>
                <w:rFonts w:hint="eastAsia"/>
              </w:rPr>
              <w:t>【実績】</w:t>
            </w:r>
          </w:p>
          <w:p w14:paraId="1FBD95C2" w14:textId="77777777" w:rsidR="005B5FFE" w:rsidRDefault="00002616" w:rsidP="00487588">
            <w:pPr>
              <w:pStyle w:val="affffffffffffffffa"/>
              <w:spacing w:before="48" w:after="48"/>
            </w:pPr>
            <w:r>
              <w:rPr>
                <w:rFonts w:hint="eastAsia"/>
              </w:rPr>
              <w:t>平成</w:t>
            </w:r>
            <w:r w:rsidR="00487588">
              <w:t>28</w:t>
            </w:r>
            <w:r>
              <w:rPr>
                <w:rFonts w:hint="eastAsia"/>
              </w:rPr>
              <w:t>年度の</w:t>
            </w:r>
          </w:p>
          <w:p w14:paraId="1E09A268" w14:textId="79D29C28" w:rsidR="00002616" w:rsidRPr="00B4337D" w:rsidRDefault="00002616" w:rsidP="00487588">
            <w:pPr>
              <w:pStyle w:val="affffffffffffffffa"/>
              <w:spacing w:before="48" w:after="48"/>
            </w:pPr>
            <w:r>
              <w:rPr>
                <w:rFonts w:hint="eastAsia"/>
              </w:rPr>
              <w:t>一般就労への移行者数</w:t>
            </w:r>
          </w:p>
        </w:tc>
        <w:tc>
          <w:tcPr>
            <w:tcW w:w="1559" w:type="dxa"/>
            <w:tcBorders>
              <w:top w:val="single" w:sz="12" w:space="0" w:color="auto"/>
              <w:left w:val="nil"/>
              <w:bottom w:val="single" w:sz="4" w:space="0" w:color="auto"/>
              <w:right w:val="single" w:sz="4" w:space="0" w:color="auto"/>
            </w:tcBorders>
            <w:shd w:val="clear" w:color="auto" w:fill="auto"/>
            <w:noWrap/>
            <w:vAlign w:val="center"/>
          </w:tcPr>
          <w:p w14:paraId="72A827B6" w14:textId="149317DD" w:rsidR="00002616" w:rsidRPr="00B4337D" w:rsidRDefault="00002616" w:rsidP="00E7413F">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０人</w:t>
            </w:r>
          </w:p>
        </w:tc>
        <w:tc>
          <w:tcPr>
            <w:tcW w:w="4678" w:type="dxa"/>
            <w:tcBorders>
              <w:top w:val="single" w:sz="12" w:space="0" w:color="auto"/>
              <w:left w:val="nil"/>
              <w:bottom w:val="single" w:sz="4" w:space="0" w:color="auto"/>
              <w:right w:val="single" w:sz="12" w:space="0" w:color="auto"/>
            </w:tcBorders>
            <w:shd w:val="clear" w:color="auto" w:fill="auto"/>
            <w:vAlign w:val="center"/>
          </w:tcPr>
          <w:p w14:paraId="380874F4" w14:textId="500242E9" w:rsidR="00002616" w:rsidRPr="00B4337D" w:rsidRDefault="00002616" w:rsidP="00487588">
            <w:pPr>
              <w:pStyle w:val="affffffffffffff8"/>
              <w:spacing w:before="48" w:after="48"/>
              <w:ind w:left="220" w:hanging="220"/>
            </w:pPr>
            <w:r>
              <w:rPr>
                <w:rFonts w:hint="eastAsia"/>
                <w:sz w:val="22"/>
              </w:rPr>
              <w:t>○福祉施設の利用者のうち、就労移行支援事業等（生活介護、自立訓練、就労移行支援、就労継続支援）を通じて、平成</w:t>
            </w:r>
            <w:r w:rsidR="00487588">
              <w:rPr>
                <w:sz w:val="22"/>
              </w:rPr>
              <w:t>28</w:t>
            </w:r>
            <w:r>
              <w:rPr>
                <w:rFonts w:hint="eastAsia"/>
                <w:sz w:val="22"/>
              </w:rPr>
              <w:t>年度において一般就労した者の数。</w:t>
            </w:r>
          </w:p>
        </w:tc>
      </w:tr>
      <w:tr w:rsidR="00002616" w:rsidRPr="00B4337D" w14:paraId="355ED0C4" w14:textId="77777777" w:rsidTr="00E7413F">
        <w:trPr>
          <w:trHeight w:val="402"/>
        </w:trPr>
        <w:tc>
          <w:tcPr>
            <w:tcW w:w="2835" w:type="dxa"/>
            <w:tcBorders>
              <w:top w:val="nil"/>
              <w:left w:val="single" w:sz="12" w:space="0" w:color="auto"/>
              <w:bottom w:val="single" w:sz="4" w:space="0" w:color="auto"/>
              <w:right w:val="single" w:sz="4" w:space="0" w:color="auto"/>
            </w:tcBorders>
            <w:shd w:val="clear" w:color="auto" w:fill="auto"/>
            <w:noWrap/>
            <w:vAlign w:val="center"/>
          </w:tcPr>
          <w:p w14:paraId="024B7029" w14:textId="77777777" w:rsidR="00002616" w:rsidRDefault="00002616" w:rsidP="0058063C">
            <w:pPr>
              <w:pStyle w:val="affffffffffffffffa"/>
              <w:spacing w:before="48" w:after="48"/>
            </w:pPr>
            <w:r>
              <w:rPr>
                <w:rFonts w:hint="eastAsia"/>
              </w:rPr>
              <w:t>【実績】</w:t>
            </w:r>
          </w:p>
          <w:p w14:paraId="6CBEA800" w14:textId="77777777" w:rsidR="005B5FFE" w:rsidRDefault="00002616" w:rsidP="00487588">
            <w:pPr>
              <w:pStyle w:val="affffffffffffffffa"/>
              <w:spacing w:before="48" w:after="48"/>
            </w:pPr>
            <w:r>
              <w:rPr>
                <w:rFonts w:hint="eastAsia"/>
              </w:rPr>
              <w:t>平成</w:t>
            </w:r>
            <w:r w:rsidR="00487588">
              <w:t>28</w:t>
            </w:r>
            <w:r>
              <w:rPr>
                <w:rFonts w:hint="eastAsia"/>
              </w:rPr>
              <w:t>年度の</w:t>
            </w:r>
          </w:p>
          <w:p w14:paraId="4E566123" w14:textId="77777777" w:rsidR="005B5FFE" w:rsidRDefault="00002616" w:rsidP="00487588">
            <w:pPr>
              <w:pStyle w:val="affffffffffffffffa"/>
              <w:spacing w:before="48" w:after="48"/>
            </w:pPr>
            <w:r>
              <w:rPr>
                <w:rFonts w:hint="eastAsia"/>
              </w:rPr>
              <w:t>就労移行支援事業の</w:t>
            </w:r>
          </w:p>
          <w:p w14:paraId="1179FB32" w14:textId="6FC4073B" w:rsidR="00002616" w:rsidRPr="00B4337D" w:rsidRDefault="00002616" w:rsidP="00487588">
            <w:pPr>
              <w:pStyle w:val="affffffffffffffffa"/>
              <w:spacing w:before="48" w:after="48"/>
            </w:pPr>
            <w:r>
              <w:rPr>
                <w:rFonts w:hint="eastAsia"/>
              </w:rPr>
              <w:t>利用者数</w:t>
            </w:r>
          </w:p>
        </w:tc>
        <w:tc>
          <w:tcPr>
            <w:tcW w:w="1559" w:type="dxa"/>
            <w:tcBorders>
              <w:top w:val="nil"/>
              <w:left w:val="nil"/>
              <w:bottom w:val="single" w:sz="4" w:space="0" w:color="auto"/>
              <w:right w:val="single" w:sz="4" w:space="0" w:color="auto"/>
            </w:tcBorders>
            <w:shd w:val="clear" w:color="auto" w:fill="auto"/>
            <w:noWrap/>
            <w:vAlign w:val="center"/>
          </w:tcPr>
          <w:p w14:paraId="0FA6613E" w14:textId="2EA17077" w:rsidR="00002616" w:rsidRPr="00B4337D" w:rsidRDefault="00002616" w:rsidP="00E7413F">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４人</w:t>
            </w:r>
          </w:p>
        </w:tc>
        <w:tc>
          <w:tcPr>
            <w:tcW w:w="4678" w:type="dxa"/>
            <w:tcBorders>
              <w:top w:val="single" w:sz="4" w:space="0" w:color="auto"/>
              <w:left w:val="nil"/>
              <w:bottom w:val="single" w:sz="4" w:space="0" w:color="auto"/>
              <w:right w:val="single" w:sz="12" w:space="0" w:color="auto"/>
            </w:tcBorders>
            <w:shd w:val="clear" w:color="auto" w:fill="auto"/>
            <w:vAlign w:val="center"/>
          </w:tcPr>
          <w:p w14:paraId="7CED4436" w14:textId="01F4A6F7" w:rsidR="00002616" w:rsidRPr="00B4337D" w:rsidRDefault="00002616" w:rsidP="00487588">
            <w:pPr>
              <w:pStyle w:val="affffffffffffff8"/>
              <w:spacing w:before="48" w:after="48"/>
              <w:ind w:left="220" w:hanging="220"/>
            </w:pPr>
            <w:r>
              <w:rPr>
                <w:rFonts w:hint="eastAsia"/>
                <w:sz w:val="22"/>
              </w:rPr>
              <w:t>○平成</w:t>
            </w:r>
            <w:r w:rsidR="00487588">
              <w:rPr>
                <w:sz w:val="22"/>
              </w:rPr>
              <w:t>28</w:t>
            </w:r>
            <w:r>
              <w:rPr>
                <w:rFonts w:hint="eastAsia"/>
                <w:sz w:val="22"/>
              </w:rPr>
              <w:t>年度末における就労移行支援事業の利用者数。</w:t>
            </w:r>
          </w:p>
        </w:tc>
      </w:tr>
      <w:tr w:rsidR="00002616" w:rsidRPr="00B4337D" w14:paraId="219AAFA8" w14:textId="77777777" w:rsidTr="00E7413F">
        <w:trPr>
          <w:trHeight w:val="402"/>
        </w:trPr>
        <w:tc>
          <w:tcPr>
            <w:tcW w:w="2835" w:type="dxa"/>
            <w:tcBorders>
              <w:top w:val="nil"/>
              <w:left w:val="single" w:sz="12" w:space="0" w:color="auto"/>
              <w:bottom w:val="single" w:sz="4" w:space="0" w:color="auto"/>
              <w:right w:val="single" w:sz="4" w:space="0" w:color="auto"/>
            </w:tcBorders>
            <w:shd w:val="clear" w:color="auto" w:fill="auto"/>
            <w:noWrap/>
            <w:vAlign w:val="center"/>
          </w:tcPr>
          <w:p w14:paraId="3EB39958" w14:textId="77777777" w:rsidR="00002616" w:rsidRDefault="00002616" w:rsidP="0058063C">
            <w:pPr>
              <w:pStyle w:val="affffffffffffffffa"/>
              <w:spacing w:before="48" w:after="48"/>
            </w:pPr>
            <w:r>
              <w:rPr>
                <w:rFonts w:hint="eastAsia"/>
              </w:rPr>
              <w:t>【目標①】</w:t>
            </w:r>
          </w:p>
          <w:p w14:paraId="73BE3001" w14:textId="77777777" w:rsidR="005B5FFE" w:rsidRDefault="00002616" w:rsidP="00487588">
            <w:pPr>
              <w:pStyle w:val="affffffffffffffffa"/>
              <w:spacing w:before="48" w:after="48"/>
            </w:pPr>
            <w:r>
              <w:rPr>
                <w:rFonts w:hint="eastAsia"/>
              </w:rPr>
              <w:t>平成</w:t>
            </w:r>
            <w:r w:rsidR="00487588">
              <w:t>32</w:t>
            </w:r>
            <w:r>
              <w:rPr>
                <w:rFonts w:hint="eastAsia"/>
              </w:rPr>
              <w:t>年度の</w:t>
            </w:r>
          </w:p>
          <w:p w14:paraId="5C8DE8FB" w14:textId="567568DC" w:rsidR="00002616" w:rsidRPr="00B4337D" w:rsidRDefault="00002616" w:rsidP="00487588">
            <w:pPr>
              <w:pStyle w:val="affffffffffffffffa"/>
              <w:spacing w:before="48" w:after="48"/>
            </w:pPr>
            <w:r>
              <w:rPr>
                <w:rFonts w:hint="eastAsia"/>
              </w:rPr>
              <w:t>一般就労移行者数</w:t>
            </w:r>
          </w:p>
        </w:tc>
        <w:tc>
          <w:tcPr>
            <w:tcW w:w="1559" w:type="dxa"/>
            <w:tcBorders>
              <w:top w:val="nil"/>
              <w:left w:val="nil"/>
              <w:bottom w:val="single" w:sz="4" w:space="0" w:color="auto"/>
              <w:right w:val="single" w:sz="4" w:space="0" w:color="auto"/>
            </w:tcBorders>
            <w:shd w:val="clear" w:color="auto" w:fill="auto"/>
            <w:noWrap/>
            <w:vAlign w:val="center"/>
          </w:tcPr>
          <w:p w14:paraId="02D12E92" w14:textId="73CEA948" w:rsidR="00002616" w:rsidRPr="00B4337D" w:rsidRDefault="00002616" w:rsidP="00E7413F">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１人</w:t>
            </w:r>
          </w:p>
        </w:tc>
        <w:tc>
          <w:tcPr>
            <w:tcW w:w="4678" w:type="dxa"/>
            <w:tcBorders>
              <w:top w:val="single" w:sz="4" w:space="0" w:color="auto"/>
              <w:left w:val="nil"/>
              <w:bottom w:val="single" w:sz="4" w:space="0" w:color="auto"/>
              <w:right w:val="single" w:sz="12" w:space="0" w:color="auto"/>
            </w:tcBorders>
            <w:shd w:val="clear" w:color="auto" w:fill="auto"/>
            <w:vAlign w:val="center"/>
          </w:tcPr>
          <w:p w14:paraId="21D45D96" w14:textId="3A5CDE61" w:rsidR="00002616" w:rsidRDefault="00002616" w:rsidP="0058063C">
            <w:pPr>
              <w:pStyle w:val="affffffffffffff8"/>
              <w:spacing w:before="48" w:after="48"/>
              <w:ind w:left="210" w:hanging="210"/>
            </w:pPr>
            <w:r>
              <w:rPr>
                <w:rFonts w:hint="eastAsia"/>
              </w:rPr>
              <w:t>○福祉施設の利用者のうち、就労移行支援事業等を通じて、平成</w:t>
            </w:r>
            <w:r w:rsidR="00487588">
              <w:t>32</w:t>
            </w:r>
            <w:r>
              <w:rPr>
                <w:rFonts w:hint="eastAsia"/>
              </w:rPr>
              <w:t>年度までに一般就労する者の数。</w:t>
            </w:r>
          </w:p>
          <w:p w14:paraId="0E9C69FC" w14:textId="109EA08C" w:rsidR="00002616" w:rsidRPr="00B4337D" w:rsidRDefault="00002616" w:rsidP="00487588">
            <w:pPr>
              <w:pStyle w:val="affffffffffffff8"/>
              <w:spacing w:before="48" w:after="48"/>
              <w:ind w:left="210" w:hanging="210"/>
            </w:pPr>
            <w:r>
              <w:rPr>
                <w:rFonts w:hint="eastAsia"/>
              </w:rPr>
              <w:t>○国の「基本指針」では、平成</w:t>
            </w:r>
            <w:r w:rsidR="00487588">
              <w:t>28</w:t>
            </w:r>
            <w:r>
              <w:rPr>
                <w:rFonts w:hint="eastAsia"/>
              </w:rPr>
              <w:t>年度の移行実績の1.5倍以上とすることを基本とする。</w:t>
            </w:r>
          </w:p>
        </w:tc>
      </w:tr>
      <w:tr w:rsidR="00002616" w:rsidRPr="00B4337D" w14:paraId="36671497" w14:textId="77777777" w:rsidTr="00E7413F">
        <w:trPr>
          <w:trHeight w:val="402"/>
        </w:trPr>
        <w:tc>
          <w:tcPr>
            <w:tcW w:w="2835" w:type="dxa"/>
            <w:tcBorders>
              <w:top w:val="nil"/>
              <w:left w:val="single" w:sz="12" w:space="0" w:color="auto"/>
              <w:bottom w:val="single" w:sz="4" w:space="0" w:color="auto"/>
              <w:right w:val="single" w:sz="4" w:space="0" w:color="auto"/>
            </w:tcBorders>
            <w:shd w:val="clear" w:color="auto" w:fill="auto"/>
            <w:noWrap/>
            <w:vAlign w:val="center"/>
          </w:tcPr>
          <w:p w14:paraId="596ADD34" w14:textId="77777777" w:rsidR="00002616" w:rsidRDefault="00002616" w:rsidP="0058063C">
            <w:pPr>
              <w:pStyle w:val="affffffffffffffffa"/>
              <w:spacing w:before="48" w:after="48"/>
            </w:pPr>
            <w:r>
              <w:rPr>
                <w:rFonts w:hint="eastAsia"/>
              </w:rPr>
              <w:t>【目標②】</w:t>
            </w:r>
          </w:p>
          <w:p w14:paraId="76AC50DD" w14:textId="77777777" w:rsidR="005B5FFE" w:rsidRDefault="00002616" w:rsidP="0058063C">
            <w:pPr>
              <w:pStyle w:val="affffffffffffffffa"/>
              <w:spacing w:before="48" w:after="48"/>
            </w:pPr>
            <w:r>
              <w:rPr>
                <w:rFonts w:hint="eastAsia"/>
              </w:rPr>
              <w:t>就労移行支援事業の</w:t>
            </w:r>
          </w:p>
          <w:p w14:paraId="2D6A741C" w14:textId="50C37D57" w:rsidR="00002616" w:rsidRPr="00002616" w:rsidRDefault="00002616" w:rsidP="0058063C">
            <w:pPr>
              <w:pStyle w:val="affffffffffffffffa"/>
              <w:spacing w:before="48" w:after="48"/>
            </w:pPr>
            <w:r>
              <w:rPr>
                <w:rFonts w:hint="eastAsia"/>
              </w:rPr>
              <w:t>利用者数</w:t>
            </w:r>
          </w:p>
        </w:tc>
        <w:tc>
          <w:tcPr>
            <w:tcW w:w="1559" w:type="dxa"/>
            <w:tcBorders>
              <w:top w:val="nil"/>
              <w:left w:val="nil"/>
              <w:bottom w:val="single" w:sz="4" w:space="0" w:color="auto"/>
              <w:right w:val="single" w:sz="4" w:space="0" w:color="auto"/>
            </w:tcBorders>
            <w:shd w:val="clear" w:color="auto" w:fill="auto"/>
            <w:noWrap/>
            <w:vAlign w:val="center"/>
          </w:tcPr>
          <w:p w14:paraId="163DA1FD" w14:textId="77777777" w:rsidR="00002616" w:rsidRDefault="00002616" w:rsidP="00E7413F">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６人</w:t>
            </w:r>
          </w:p>
          <w:p w14:paraId="67F5103D" w14:textId="557C1776" w:rsidR="00002616" w:rsidRPr="00B4337D" w:rsidRDefault="00002616" w:rsidP="00E7413F">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（1.5倍）</w:t>
            </w:r>
          </w:p>
        </w:tc>
        <w:tc>
          <w:tcPr>
            <w:tcW w:w="4678" w:type="dxa"/>
            <w:tcBorders>
              <w:top w:val="single" w:sz="4" w:space="0" w:color="auto"/>
              <w:left w:val="nil"/>
              <w:bottom w:val="single" w:sz="4" w:space="0" w:color="auto"/>
              <w:right w:val="single" w:sz="12" w:space="0" w:color="auto"/>
            </w:tcBorders>
            <w:shd w:val="clear" w:color="auto" w:fill="auto"/>
            <w:vAlign w:val="center"/>
          </w:tcPr>
          <w:p w14:paraId="6BFF0884" w14:textId="2D7FFC4A" w:rsidR="00002616" w:rsidRDefault="00002616" w:rsidP="0058063C">
            <w:pPr>
              <w:pStyle w:val="affffffffffffff8"/>
              <w:spacing w:before="48" w:after="48"/>
              <w:ind w:left="210" w:hanging="210"/>
            </w:pPr>
            <w:r>
              <w:rPr>
                <w:rFonts w:hint="eastAsia"/>
              </w:rPr>
              <w:t>○平成</w:t>
            </w:r>
            <w:r w:rsidR="00487588">
              <w:t>32</w:t>
            </w:r>
            <w:r>
              <w:rPr>
                <w:rFonts w:hint="eastAsia"/>
              </w:rPr>
              <w:t>年度末における就労移行支援事業の利用者数。</w:t>
            </w:r>
          </w:p>
          <w:p w14:paraId="3F7CEB99" w14:textId="406534CF" w:rsidR="00002616" w:rsidRPr="00B4337D" w:rsidRDefault="00002616" w:rsidP="00487588">
            <w:pPr>
              <w:pStyle w:val="affffffffffffff8"/>
              <w:spacing w:before="48" w:after="48"/>
              <w:ind w:left="210" w:hanging="210"/>
            </w:pPr>
            <w:r>
              <w:rPr>
                <w:rFonts w:hint="eastAsia"/>
              </w:rPr>
              <w:t>○国の「基本指針」では、平成</w:t>
            </w:r>
            <w:r w:rsidR="00487588">
              <w:t>28</w:t>
            </w:r>
            <w:r>
              <w:rPr>
                <w:rFonts w:hint="eastAsia"/>
              </w:rPr>
              <w:t>年度末における利用者数の２割以上増加することを目指すとする。</w:t>
            </w:r>
          </w:p>
        </w:tc>
      </w:tr>
      <w:tr w:rsidR="00002616" w:rsidRPr="00B4337D" w14:paraId="20B08446" w14:textId="77777777" w:rsidTr="00E7413F">
        <w:trPr>
          <w:trHeight w:val="402"/>
        </w:trPr>
        <w:tc>
          <w:tcPr>
            <w:tcW w:w="2835" w:type="dxa"/>
            <w:tcBorders>
              <w:top w:val="nil"/>
              <w:left w:val="single" w:sz="12" w:space="0" w:color="auto"/>
              <w:bottom w:val="single" w:sz="4" w:space="0" w:color="auto"/>
              <w:right w:val="single" w:sz="4" w:space="0" w:color="auto"/>
            </w:tcBorders>
            <w:shd w:val="clear" w:color="auto" w:fill="auto"/>
            <w:noWrap/>
            <w:vAlign w:val="center"/>
          </w:tcPr>
          <w:p w14:paraId="500DC4DC" w14:textId="77777777" w:rsidR="00002616" w:rsidRDefault="00002616" w:rsidP="0058063C">
            <w:pPr>
              <w:pStyle w:val="affffffffffffffffa"/>
              <w:spacing w:before="48" w:after="48"/>
            </w:pPr>
            <w:r>
              <w:rPr>
                <w:rFonts w:hint="eastAsia"/>
              </w:rPr>
              <w:t>【目標③】</w:t>
            </w:r>
          </w:p>
          <w:p w14:paraId="465181F8" w14:textId="28780DF9" w:rsidR="00002616" w:rsidRPr="00002616" w:rsidRDefault="00002616" w:rsidP="0058063C">
            <w:pPr>
              <w:pStyle w:val="affffffffffffffffa"/>
              <w:spacing w:before="48" w:after="48"/>
            </w:pPr>
            <w:r>
              <w:rPr>
                <w:rFonts w:hint="eastAsia"/>
              </w:rPr>
              <w:t>就労移行率が30％以上の就労移行支援事業所の割合</w:t>
            </w:r>
          </w:p>
        </w:tc>
        <w:tc>
          <w:tcPr>
            <w:tcW w:w="1559" w:type="dxa"/>
            <w:tcBorders>
              <w:top w:val="nil"/>
              <w:left w:val="nil"/>
              <w:bottom w:val="single" w:sz="4" w:space="0" w:color="auto"/>
              <w:right w:val="single" w:sz="4" w:space="0" w:color="auto"/>
            </w:tcBorders>
            <w:shd w:val="clear" w:color="auto" w:fill="auto"/>
            <w:noWrap/>
            <w:vAlign w:val="center"/>
          </w:tcPr>
          <w:p w14:paraId="3FF3DAF0" w14:textId="16B83473" w:rsidR="00002616" w:rsidRPr="00B4337D" w:rsidRDefault="00002616" w:rsidP="00E7413F">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５割</w:t>
            </w:r>
          </w:p>
        </w:tc>
        <w:tc>
          <w:tcPr>
            <w:tcW w:w="4678" w:type="dxa"/>
            <w:tcBorders>
              <w:top w:val="single" w:sz="4" w:space="0" w:color="auto"/>
              <w:left w:val="nil"/>
              <w:bottom w:val="single" w:sz="4" w:space="0" w:color="auto"/>
              <w:right w:val="single" w:sz="12" w:space="0" w:color="auto"/>
            </w:tcBorders>
            <w:shd w:val="clear" w:color="auto" w:fill="auto"/>
            <w:vAlign w:val="center"/>
          </w:tcPr>
          <w:p w14:paraId="5765A2BA" w14:textId="77777777" w:rsidR="00002616" w:rsidRDefault="00002616" w:rsidP="0058063C">
            <w:pPr>
              <w:pStyle w:val="affffffffffffff8"/>
              <w:spacing w:before="48" w:after="48"/>
              <w:ind w:left="210" w:hanging="210"/>
            </w:pPr>
            <w:r>
              <w:rPr>
                <w:rFonts w:hint="eastAsia"/>
              </w:rPr>
              <w:t>○国の「基本指針」では、就労移行支援事業所のうち、就労移行率が３割以上の事業所を、全体の５割以上とすることを目指すとする。</w:t>
            </w:r>
          </w:p>
          <w:p w14:paraId="09230CD9" w14:textId="09091D3A" w:rsidR="00002616" w:rsidRPr="00B4337D" w:rsidRDefault="00002616" w:rsidP="0058063C">
            <w:pPr>
              <w:pStyle w:val="affffffffffffff8"/>
              <w:spacing w:before="48" w:after="48"/>
              <w:ind w:left="210" w:hanging="210"/>
            </w:pPr>
            <w:r>
              <w:rPr>
                <w:rFonts w:hint="eastAsia"/>
              </w:rPr>
              <w:t xml:space="preserve">　※「就労移行率」：ある年度４月１日時点の就労移行支援事業の利用者のうち、当該年度中に一般就労へ移行した者の割合。</w:t>
            </w:r>
          </w:p>
        </w:tc>
      </w:tr>
      <w:tr w:rsidR="00002616" w:rsidRPr="00B4337D" w14:paraId="15962B58" w14:textId="77777777" w:rsidTr="00E7413F">
        <w:trPr>
          <w:trHeight w:val="402"/>
        </w:trPr>
        <w:tc>
          <w:tcPr>
            <w:tcW w:w="2835" w:type="dxa"/>
            <w:tcBorders>
              <w:top w:val="nil"/>
              <w:left w:val="single" w:sz="12" w:space="0" w:color="auto"/>
              <w:bottom w:val="single" w:sz="12" w:space="0" w:color="auto"/>
              <w:right w:val="single" w:sz="4" w:space="0" w:color="auto"/>
            </w:tcBorders>
            <w:shd w:val="clear" w:color="auto" w:fill="auto"/>
            <w:noWrap/>
            <w:vAlign w:val="center"/>
          </w:tcPr>
          <w:p w14:paraId="690647FE" w14:textId="77777777" w:rsidR="00002616" w:rsidRDefault="00002616" w:rsidP="0058063C">
            <w:pPr>
              <w:pStyle w:val="affffffffffffffffa"/>
              <w:spacing w:before="48" w:after="48"/>
            </w:pPr>
            <w:r>
              <w:rPr>
                <w:rFonts w:hint="eastAsia"/>
              </w:rPr>
              <w:t>【目標④】</w:t>
            </w:r>
          </w:p>
          <w:p w14:paraId="33F3D999" w14:textId="77777777" w:rsidR="005B5FFE" w:rsidRDefault="00002616" w:rsidP="0058063C">
            <w:pPr>
              <w:pStyle w:val="affffffffffffffffa"/>
              <w:spacing w:before="48" w:after="48"/>
            </w:pPr>
            <w:r>
              <w:rPr>
                <w:rFonts w:hint="eastAsia"/>
              </w:rPr>
              <w:t>支援を開始した</w:t>
            </w:r>
          </w:p>
          <w:p w14:paraId="13B0A785" w14:textId="77777777" w:rsidR="005B5FFE" w:rsidRDefault="00002616" w:rsidP="0058063C">
            <w:pPr>
              <w:pStyle w:val="affffffffffffffffa"/>
              <w:spacing w:before="48" w:after="48"/>
            </w:pPr>
            <w:r>
              <w:rPr>
                <w:rFonts w:hint="eastAsia"/>
              </w:rPr>
              <w:t>時点から１年後の</w:t>
            </w:r>
          </w:p>
          <w:p w14:paraId="610BCD4C" w14:textId="33C47B08" w:rsidR="00002616" w:rsidRPr="00002616" w:rsidRDefault="00002616" w:rsidP="0058063C">
            <w:pPr>
              <w:pStyle w:val="affffffffffffffffa"/>
              <w:spacing w:before="48" w:after="48"/>
            </w:pPr>
            <w:r>
              <w:rPr>
                <w:rFonts w:hint="eastAsia"/>
              </w:rPr>
              <w:t>職場定着率の割合</w:t>
            </w:r>
          </w:p>
        </w:tc>
        <w:tc>
          <w:tcPr>
            <w:tcW w:w="1559" w:type="dxa"/>
            <w:tcBorders>
              <w:top w:val="nil"/>
              <w:left w:val="nil"/>
              <w:bottom w:val="single" w:sz="12" w:space="0" w:color="auto"/>
            </w:tcBorders>
            <w:shd w:val="clear" w:color="auto" w:fill="auto"/>
            <w:noWrap/>
            <w:vAlign w:val="center"/>
          </w:tcPr>
          <w:p w14:paraId="6B15233A" w14:textId="4009AE18" w:rsidR="00002616" w:rsidRPr="00B4337D" w:rsidRDefault="00002616" w:rsidP="00E7413F">
            <w:pPr>
              <w:pStyle w:val="afffffffffffffffffffff5"/>
            </w:pPr>
            <w:r>
              <w:t>８割</w:t>
            </w:r>
          </w:p>
        </w:tc>
        <w:tc>
          <w:tcPr>
            <w:tcW w:w="4678" w:type="dxa"/>
            <w:tcBorders>
              <w:top w:val="single" w:sz="4" w:space="0" w:color="auto"/>
              <w:left w:val="single" w:sz="4" w:space="0" w:color="auto"/>
              <w:bottom w:val="single" w:sz="12" w:space="0" w:color="auto"/>
              <w:right w:val="single" w:sz="12" w:space="0" w:color="auto"/>
            </w:tcBorders>
            <w:shd w:val="clear" w:color="auto" w:fill="auto"/>
            <w:vAlign w:val="center"/>
          </w:tcPr>
          <w:p w14:paraId="50AD0193" w14:textId="56D66D70" w:rsidR="00002616" w:rsidRDefault="00002616" w:rsidP="0058063C">
            <w:pPr>
              <w:pStyle w:val="affffffffffffff8"/>
              <w:spacing w:before="48" w:after="48"/>
              <w:ind w:left="210" w:hanging="210"/>
            </w:pPr>
            <w:r>
              <w:rPr>
                <w:rFonts w:hint="eastAsia"/>
              </w:rPr>
              <w:t>○平成</w:t>
            </w:r>
            <w:r w:rsidR="00487588">
              <w:t>32</w:t>
            </w:r>
            <w:r>
              <w:rPr>
                <w:rFonts w:hint="eastAsia"/>
              </w:rPr>
              <w:t>年度末までに、就労定着支援事業による支援を開始した日から一年後の職場定着率。</w:t>
            </w:r>
          </w:p>
          <w:p w14:paraId="734412E7" w14:textId="18223268" w:rsidR="00002616" w:rsidRPr="00B4337D" w:rsidRDefault="00002616" w:rsidP="0058063C">
            <w:pPr>
              <w:pStyle w:val="affffffffffffff8"/>
              <w:spacing w:before="48" w:after="48"/>
              <w:ind w:left="210" w:hanging="210"/>
            </w:pPr>
            <w:r>
              <w:rPr>
                <w:rFonts w:hint="eastAsia"/>
              </w:rPr>
              <w:t>○国の「基本指針」では、就労定着支援事業による支援を開始した日から一年後の職場定着率を８割以上とすることを基本とする。</w:t>
            </w:r>
          </w:p>
        </w:tc>
      </w:tr>
    </w:tbl>
    <w:p w14:paraId="3D099986" w14:textId="77777777" w:rsidR="00002616" w:rsidRPr="00B4337D" w:rsidRDefault="00002616" w:rsidP="00002616">
      <w:pPr>
        <w:spacing w:line="20" w:lineRule="exact"/>
        <w:ind w:firstLine="238"/>
        <w:rPr>
          <w:rFonts w:eastAsia="HG創英角ﾎﾟｯﾌﾟ体" w:cs="ＭＳ 明朝"/>
          <w:szCs w:val="24"/>
        </w:rPr>
      </w:pPr>
    </w:p>
    <w:p w14:paraId="34537941" w14:textId="19611C1D" w:rsidR="00824130" w:rsidRDefault="00824130">
      <w:r>
        <w:br w:type="page"/>
      </w:r>
    </w:p>
    <w:p w14:paraId="65E9AB2A" w14:textId="70DC7423" w:rsidR="00824130" w:rsidRPr="00824130" w:rsidRDefault="00824130" w:rsidP="00824130">
      <w:pPr>
        <w:autoSpaceDE w:val="0"/>
        <w:autoSpaceDN w:val="0"/>
        <w:adjustRightInd w:val="0"/>
        <w:rPr>
          <w:rFonts w:ascii="ＭＳ 明朝"/>
          <w:sz w:val="21"/>
          <w:szCs w:val="24"/>
        </w:rPr>
      </w:pPr>
      <w:r>
        <w:rPr>
          <w:rFonts w:ascii="ＭＳ 明朝"/>
          <w:noProof/>
          <w:sz w:val="21"/>
          <w:szCs w:val="24"/>
        </w:rPr>
        <w:lastRenderedPageBreak/>
        <mc:AlternateContent>
          <mc:Choice Requires="wps">
            <w:drawing>
              <wp:anchor distT="0" distB="0" distL="114300" distR="114300" simplePos="0" relativeHeight="252410368" behindDoc="0" locked="0" layoutInCell="1" allowOverlap="1" wp14:anchorId="1E82D946" wp14:editId="27AE9D7C">
                <wp:simplePos x="0" y="0"/>
                <wp:positionH relativeFrom="column">
                  <wp:posOffset>937895</wp:posOffset>
                </wp:positionH>
                <wp:positionV relativeFrom="paragraph">
                  <wp:posOffset>228600</wp:posOffset>
                </wp:positionV>
                <wp:extent cx="3971925" cy="571500"/>
                <wp:effectExtent l="13970" t="9525" r="5080" b="9525"/>
                <wp:wrapNone/>
                <wp:docPr id="197" name="角丸四角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571500"/>
                        </a:xfrm>
                        <a:prstGeom prst="roundRect">
                          <a:avLst>
                            <a:gd name="adj" fmla="val 16667"/>
                          </a:avLst>
                        </a:prstGeom>
                        <a:solidFill>
                          <a:srgbClr val="FFFFFF"/>
                        </a:solidFill>
                        <a:ln w="9525">
                          <a:solidFill>
                            <a:srgbClr val="000000"/>
                          </a:solidFill>
                          <a:round/>
                          <a:headEnd/>
                          <a:tailEnd/>
                        </a:ln>
                      </wps:spPr>
                      <wps:txbx>
                        <w:txbxContent>
                          <w:p w14:paraId="7B040FAA" w14:textId="64B89661" w:rsidR="00EB7673" w:rsidRPr="00D477EB" w:rsidRDefault="00EB7673" w:rsidP="00824130">
                            <w:pPr>
                              <w:jc w:val="center"/>
                              <w:rPr>
                                <w:rFonts w:ascii="メイリオ" w:eastAsia="メイリオ"/>
                                <w:b/>
                                <w:sz w:val="28"/>
                                <w:szCs w:val="28"/>
                              </w:rPr>
                            </w:pPr>
                            <w:r w:rsidRPr="00D477EB">
                              <w:rPr>
                                <w:rFonts w:ascii="メイリオ" w:eastAsia="メイリオ" w:hint="eastAsia"/>
                                <w:b/>
                                <w:sz w:val="28"/>
                                <w:szCs w:val="28"/>
                              </w:rPr>
                              <w:t>一般企業での雇用を希望する</w:t>
                            </w:r>
                            <w:r>
                              <w:rPr>
                                <w:rFonts w:ascii="メイリオ" w:eastAsia="メイリオ" w:hint="eastAsia"/>
                                <w:b/>
                                <w:sz w:val="28"/>
                                <w:szCs w:val="28"/>
                              </w:rPr>
                              <w:t>障害</w:t>
                            </w:r>
                            <w:r w:rsidRPr="00D477EB">
                              <w:rPr>
                                <w:rFonts w:ascii="メイリオ" w:eastAsia="メイリオ" w:hint="eastAsia"/>
                                <w:b/>
                                <w:sz w:val="28"/>
                                <w:szCs w:val="28"/>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2D946" id="角丸四角形 197" o:spid="_x0000_s1112" style="position:absolute;margin-left:73.85pt;margin-top:18pt;width:312.75pt;height:4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">
                <v:textbox inset="5.85pt,.7pt,5.85pt,.7pt">
                  <w:txbxContent>
                    <w:p w14:paraId="7B040FAA" w14:textId="64B89661" w:rsidR="00EB7673" w:rsidRPr="00D477EB" w:rsidRDefault="00EB7673" w:rsidP="00824130">
                      <w:pPr>
                        <w:jc w:val="center"/>
                        <w:rPr>
                          <w:rFonts w:ascii="メイリオ" w:eastAsia="メイリオ"/>
                          <w:b/>
                          <w:sz w:val="28"/>
                          <w:szCs w:val="28"/>
                        </w:rPr>
                      </w:pPr>
                      <w:r w:rsidRPr="00D477EB">
                        <w:rPr>
                          <w:rFonts w:ascii="メイリオ" w:eastAsia="メイリオ" w:hint="eastAsia"/>
                          <w:b/>
                          <w:sz w:val="28"/>
                          <w:szCs w:val="28"/>
                        </w:rPr>
                        <w:t>一般企業での雇用を希望する</w:t>
                      </w:r>
                      <w:r>
                        <w:rPr>
                          <w:rFonts w:ascii="メイリオ" w:eastAsia="メイリオ" w:hint="eastAsia"/>
                          <w:b/>
                          <w:sz w:val="28"/>
                          <w:szCs w:val="28"/>
                        </w:rPr>
                        <w:t>障害</w:t>
                      </w:r>
                      <w:r w:rsidRPr="00D477EB">
                        <w:rPr>
                          <w:rFonts w:ascii="メイリオ" w:eastAsia="メイリオ" w:hint="eastAsia"/>
                          <w:b/>
                          <w:sz w:val="28"/>
                          <w:szCs w:val="28"/>
                        </w:rPr>
                        <w:t>者</w:t>
                      </w:r>
                    </w:p>
                  </w:txbxContent>
                </v:textbox>
              </v:roundrect>
            </w:pict>
          </mc:Fallback>
        </mc:AlternateContent>
      </w:r>
    </w:p>
    <w:p w14:paraId="50584C43" w14:textId="77777777" w:rsidR="00824130" w:rsidRPr="00824130" w:rsidRDefault="00824130" w:rsidP="00824130">
      <w:pPr>
        <w:autoSpaceDE w:val="0"/>
        <w:autoSpaceDN w:val="0"/>
        <w:adjustRightInd w:val="0"/>
        <w:rPr>
          <w:rFonts w:ascii="ＭＳ 明朝"/>
          <w:sz w:val="21"/>
          <w:szCs w:val="24"/>
        </w:rPr>
      </w:pPr>
    </w:p>
    <w:p w14:paraId="667296A8" w14:textId="77777777" w:rsidR="00824130" w:rsidRPr="00824130" w:rsidRDefault="00824130" w:rsidP="00824130">
      <w:pPr>
        <w:autoSpaceDE w:val="0"/>
        <w:autoSpaceDN w:val="0"/>
        <w:adjustRightInd w:val="0"/>
        <w:rPr>
          <w:rFonts w:ascii="ＭＳ 明朝"/>
          <w:sz w:val="21"/>
          <w:szCs w:val="24"/>
        </w:rPr>
      </w:pPr>
    </w:p>
    <w:p w14:paraId="550A8F96" w14:textId="68560D61" w:rsidR="00824130" w:rsidRPr="00824130" w:rsidRDefault="00824130" w:rsidP="00824130">
      <w:pPr>
        <w:autoSpaceDE w:val="0"/>
        <w:autoSpaceDN w:val="0"/>
        <w:adjustRightInd w:val="0"/>
        <w:rPr>
          <w:rFonts w:ascii="ＭＳ 明朝"/>
          <w:sz w:val="21"/>
          <w:szCs w:val="24"/>
        </w:rPr>
      </w:pPr>
      <w:r>
        <w:rPr>
          <w:rFonts w:ascii="ＭＳ 明朝"/>
          <w:noProof/>
          <w:sz w:val="20"/>
          <w:szCs w:val="24"/>
        </w:rPr>
        <mc:AlternateContent>
          <mc:Choice Requires="wps">
            <w:drawing>
              <wp:anchor distT="0" distB="0" distL="114300" distR="114300" simplePos="0" relativeHeight="252430848" behindDoc="0" locked="0" layoutInCell="1" allowOverlap="1" wp14:anchorId="1CD6115F" wp14:editId="3B0FCDC7">
                <wp:simplePos x="0" y="0"/>
                <wp:positionH relativeFrom="column">
                  <wp:posOffset>800100</wp:posOffset>
                </wp:positionH>
                <wp:positionV relativeFrom="paragraph">
                  <wp:posOffset>5600700</wp:posOffset>
                </wp:positionV>
                <wp:extent cx="1714500" cy="290195"/>
                <wp:effectExtent l="9525" t="9525" r="9525" b="508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0195"/>
                        </a:xfrm>
                        <a:prstGeom prst="rect">
                          <a:avLst/>
                        </a:prstGeom>
                        <a:solidFill>
                          <a:srgbClr val="FFFFFF"/>
                        </a:solidFill>
                        <a:ln w="9525">
                          <a:solidFill>
                            <a:srgbClr val="000000"/>
                          </a:solidFill>
                          <a:prstDash val="dash"/>
                          <a:miter lim="800000"/>
                          <a:headEnd/>
                          <a:tailEnd/>
                        </a:ln>
                      </wps:spPr>
                      <wps:txbx>
                        <w:txbxContent>
                          <w:p w14:paraId="75FF78B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定着支援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6115F" id="テキスト ボックス 196" o:spid="_x0000_s1113" type="#_x0000_t202" style="position:absolute;margin-left:63pt;margin-top:441pt;width:135pt;height:22.8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">
                <v:stroke dashstyle="dash"/>
                <v:textbox inset="5.85pt,.7pt,5.85pt,.7pt">
                  <w:txbxContent>
                    <w:p w14:paraId="75FF78B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定着支援</w:t>
                      </w:r>
                    </w:p>
                  </w:txbxContent>
                </v:textbox>
              </v:shape>
            </w:pict>
          </mc:Fallback>
        </mc:AlternateContent>
      </w:r>
      <w:r>
        <w:rPr>
          <w:rFonts w:ascii="ＭＳ 明朝"/>
          <w:noProof/>
          <w:sz w:val="20"/>
          <w:szCs w:val="24"/>
        </w:rPr>
        <mc:AlternateContent>
          <mc:Choice Requires="wps">
            <w:drawing>
              <wp:anchor distT="0" distB="0" distL="114300" distR="114300" simplePos="0" relativeHeight="252424704" behindDoc="0" locked="0" layoutInCell="1" allowOverlap="1" wp14:anchorId="5B65332A" wp14:editId="5DCCACE6">
                <wp:simplePos x="0" y="0"/>
                <wp:positionH relativeFrom="column">
                  <wp:posOffset>3429000</wp:posOffset>
                </wp:positionH>
                <wp:positionV relativeFrom="paragraph">
                  <wp:posOffset>4457700</wp:posOffset>
                </wp:positionV>
                <wp:extent cx="1714500" cy="290195"/>
                <wp:effectExtent l="9525" t="9525" r="9525" b="508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0195"/>
                        </a:xfrm>
                        <a:prstGeom prst="rect">
                          <a:avLst/>
                        </a:prstGeom>
                        <a:solidFill>
                          <a:srgbClr val="FFFFFF"/>
                        </a:solidFill>
                        <a:ln w="9525">
                          <a:solidFill>
                            <a:srgbClr val="000000"/>
                          </a:solidFill>
                          <a:prstDash val="dash"/>
                          <a:miter lim="800000"/>
                          <a:headEnd/>
                          <a:tailEnd/>
                        </a:ln>
                      </wps:spPr>
                      <wps:txbx>
                        <w:txbxContent>
                          <w:p w14:paraId="1F7EAD55"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職業紹介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5332A" id="テキスト ボックス 195" o:spid="_x0000_s1114" type="#_x0000_t202" style="position:absolute;margin-left:270pt;margin-top:351pt;width:135pt;height:22.8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">
                <v:stroke dashstyle="dash"/>
                <v:textbox inset="5.85pt,.7pt,5.85pt,.7pt">
                  <w:txbxContent>
                    <w:p w14:paraId="1F7EAD55"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職業紹介</w:t>
                      </w:r>
                    </w:p>
                  </w:txbxContent>
                </v:textbox>
              </v:shape>
            </w:pict>
          </mc:Fallback>
        </mc:AlternateContent>
      </w:r>
      <w:r>
        <w:rPr>
          <w:rFonts w:ascii="ＭＳ 明朝"/>
          <w:noProof/>
          <w:sz w:val="20"/>
          <w:szCs w:val="24"/>
        </w:rPr>
        <mc:AlternateContent>
          <mc:Choice Requires="wps">
            <w:drawing>
              <wp:anchor distT="0" distB="0" distL="114300" distR="114300" simplePos="0" relativeHeight="252416512" behindDoc="0" locked="0" layoutInCell="1" allowOverlap="1" wp14:anchorId="5468C14D" wp14:editId="51CC6825">
                <wp:simplePos x="0" y="0"/>
                <wp:positionH relativeFrom="column">
                  <wp:posOffset>800100</wp:posOffset>
                </wp:positionH>
                <wp:positionV relativeFrom="paragraph">
                  <wp:posOffset>2857500</wp:posOffset>
                </wp:positionV>
                <wp:extent cx="1714500" cy="290195"/>
                <wp:effectExtent l="9525" t="9525" r="9525" b="508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0195"/>
                        </a:xfrm>
                        <a:prstGeom prst="rect">
                          <a:avLst/>
                        </a:prstGeom>
                        <a:solidFill>
                          <a:srgbClr val="FFFFFF"/>
                        </a:solidFill>
                        <a:ln w="9525">
                          <a:solidFill>
                            <a:srgbClr val="000000"/>
                          </a:solidFill>
                          <a:prstDash val="dash"/>
                          <a:miter lim="800000"/>
                          <a:headEnd/>
                          <a:tailEnd/>
                        </a:ln>
                      </wps:spPr>
                      <wps:txbx>
                        <w:txbxContent>
                          <w:p w14:paraId="1242DEE4"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職場開拓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C14D" id="テキスト ボックス 194" o:spid="_x0000_s1115" type="#_x0000_t202" style="position:absolute;margin-left:63pt;margin-top:225pt;width:135pt;height:22.8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">
                <v:stroke dashstyle="dash"/>
                <v:textbox inset="5.85pt,.7pt,5.85pt,.7pt">
                  <w:txbxContent>
                    <w:p w14:paraId="1242DEE4"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職場開拓</w:t>
                      </w:r>
                    </w:p>
                  </w:txbxContent>
                </v:textbox>
              </v:shape>
            </w:pict>
          </mc:Fallback>
        </mc:AlternateContent>
      </w:r>
      <w:r>
        <w:rPr>
          <w:rFonts w:ascii="ＭＳ 明朝"/>
          <w:noProof/>
          <w:sz w:val="20"/>
          <w:szCs w:val="24"/>
        </w:rPr>
        <mc:AlternateContent>
          <mc:Choice Requires="wps">
            <w:drawing>
              <wp:anchor distT="0" distB="0" distL="114300" distR="114300" simplePos="0" relativeHeight="252412416" behindDoc="0" locked="0" layoutInCell="1" allowOverlap="1" wp14:anchorId="51CC8827" wp14:editId="71F5465A">
                <wp:simplePos x="0" y="0"/>
                <wp:positionH relativeFrom="column">
                  <wp:posOffset>3657600</wp:posOffset>
                </wp:positionH>
                <wp:positionV relativeFrom="paragraph">
                  <wp:posOffset>342900</wp:posOffset>
                </wp:positionV>
                <wp:extent cx="1485900" cy="571500"/>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D4EA3" w14:textId="77777777" w:rsidR="00EB7673" w:rsidRDefault="00EB7673" w:rsidP="00824130">
                            <w:pPr>
                              <w:jc w:val="center"/>
                              <w:rPr>
                                <w:rFonts w:eastAsia="ＭＳ Ｐゴシック"/>
                                <w:sz w:val="28"/>
                                <w:szCs w:val="28"/>
                              </w:rPr>
                            </w:pPr>
                            <w:r>
                              <w:rPr>
                                <w:rFonts w:eastAsia="ＭＳ Ｐゴシック" w:hint="eastAsia"/>
                                <w:sz w:val="28"/>
                                <w:szCs w:val="28"/>
                              </w:rPr>
                              <w:t>ハローワーク等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C8827" id="テキスト ボックス 193" o:spid="_x0000_s1116" type="#_x0000_t202" style="position:absolute;margin-left:4in;margin-top:27pt;width:117pt;height:4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" filled="f" stroked="f">
                <v:textbox inset="5.85pt,.7pt,5.85pt,.7pt">
                  <w:txbxContent>
                    <w:p w14:paraId="471D4EA3" w14:textId="77777777" w:rsidR="00EB7673" w:rsidRDefault="00EB7673" w:rsidP="00824130">
                      <w:pPr>
                        <w:jc w:val="center"/>
                        <w:rPr>
                          <w:rFonts w:eastAsia="ＭＳ Ｐゴシック"/>
                          <w:sz w:val="28"/>
                          <w:szCs w:val="28"/>
                        </w:rPr>
                      </w:pPr>
                      <w:r>
                        <w:rPr>
                          <w:rFonts w:eastAsia="ＭＳ Ｐゴシック" w:hint="eastAsia"/>
                          <w:sz w:val="28"/>
                          <w:szCs w:val="28"/>
                        </w:rPr>
                        <w:t>ハローワーク等</w:t>
                      </w:r>
                    </w:p>
                  </w:txbxContent>
                </v:textbox>
              </v:shape>
            </w:pict>
          </mc:Fallback>
        </mc:AlternateContent>
      </w:r>
      <w:r>
        <w:rPr>
          <w:rFonts w:ascii="ＭＳ 明朝"/>
          <w:noProof/>
          <w:sz w:val="20"/>
          <w:szCs w:val="24"/>
        </w:rPr>
        <mc:AlternateContent>
          <mc:Choice Requires="wps">
            <w:drawing>
              <wp:anchor distT="0" distB="0" distL="114300" distR="114300" simplePos="0" relativeHeight="252439040" behindDoc="0" locked="0" layoutInCell="1" allowOverlap="1" wp14:anchorId="2E903090" wp14:editId="0DCF7941">
                <wp:simplePos x="0" y="0"/>
                <wp:positionH relativeFrom="column">
                  <wp:posOffset>3429000</wp:posOffset>
                </wp:positionH>
                <wp:positionV relativeFrom="paragraph">
                  <wp:posOffset>800100</wp:posOffset>
                </wp:positionV>
                <wp:extent cx="2286000" cy="1371600"/>
                <wp:effectExtent l="0" t="0" r="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59CAF" w14:textId="77777777" w:rsidR="00EB7673" w:rsidRPr="00824130" w:rsidRDefault="00EB7673" w:rsidP="00824130">
                            <w:pPr>
                              <w:rPr>
                                <w:rFonts w:asciiTheme="majorEastAsia" w:eastAsiaTheme="majorEastAsia" w:hAnsiTheme="majorEastAsia"/>
                                <w:sz w:val="22"/>
                              </w:rPr>
                            </w:pPr>
                            <w:r w:rsidRPr="00824130">
                              <w:rPr>
                                <w:rFonts w:asciiTheme="majorEastAsia" w:eastAsiaTheme="majorEastAsia" w:hAnsiTheme="majorEastAsia" w:hint="eastAsia"/>
                                <w:sz w:val="22"/>
                              </w:rPr>
                              <w:t>職業紹介を行うに当たって、専門的な支援等が必要な場合に、地域障害者職業センターや障害者就業・生活支援センターなど、関係機関と連携した就職支援を実施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03090" id="テキスト ボックス 63" o:spid="_x0000_s1117" type="#_x0000_t202" style="position:absolute;margin-left:270pt;margin-top:63pt;width:180pt;height:108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" stroked="f">
                <v:textbox inset="5.85pt,.7pt,5.85pt,.7pt">
                  <w:txbxContent>
                    <w:p w14:paraId="29F59CAF" w14:textId="77777777" w:rsidR="00EB7673" w:rsidRPr="00824130" w:rsidRDefault="00EB7673" w:rsidP="00824130">
                      <w:pPr>
                        <w:rPr>
                          <w:rFonts w:asciiTheme="majorEastAsia" w:eastAsiaTheme="majorEastAsia" w:hAnsiTheme="majorEastAsia"/>
                          <w:sz w:val="22"/>
                        </w:rPr>
                      </w:pPr>
                      <w:r w:rsidRPr="00824130">
                        <w:rPr>
                          <w:rFonts w:asciiTheme="majorEastAsia" w:eastAsiaTheme="majorEastAsia" w:hAnsiTheme="majorEastAsia" w:hint="eastAsia"/>
                          <w:sz w:val="22"/>
                        </w:rPr>
                        <w:t>職業紹介を行うに当たって、専門的な支援等が必要な場合に、地域障害者職業センターや障害者就業・生活支援センターなど、関係機関と連携した就職支援を実施</w:t>
                      </w:r>
                    </w:p>
                  </w:txbxContent>
                </v:textbox>
              </v:shape>
            </w:pict>
          </mc:Fallback>
        </mc:AlternateContent>
      </w:r>
      <w:r>
        <w:rPr>
          <w:rFonts w:ascii="ＭＳ 明朝"/>
          <w:noProof/>
          <w:sz w:val="20"/>
          <w:szCs w:val="24"/>
        </w:rPr>
        <mc:AlternateContent>
          <mc:Choice Requires="wps">
            <w:drawing>
              <wp:anchor distT="0" distB="0" distL="114300" distR="114300" simplePos="0" relativeHeight="252446208" behindDoc="0" locked="0" layoutInCell="1" allowOverlap="1" wp14:anchorId="6CA3C978" wp14:editId="6557CCE6">
                <wp:simplePos x="0" y="0"/>
                <wp:positionH relativeFrom="column">
                  <wp:posOffset>457200</wp:posOffset>
                </wp:positionH>
                <wp:positionV relativeFrom="paragraph">
                  <wp:posOffset>1943100</wp:posOffset>
                </wp:positionV>
                <wp:extent cx="342900" cy="228600"/>
                <wp:effectExtent l="0" t="0" r="0" b="0"/>
                <wp:wrapNone/>
                <wp:docPr id="62" name="右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54167"/>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2D4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2" o:spid="_x0000_s1026" type="#_x0000_t13" style="position:absolute;left:0;text-align:left;margin-left:36pt;margin-top:153pt;width:27pt;height:18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" adj="13800" fillcolor="gray [1629]" stroked="f">
                <v:textbox inset="5.85pt,.7pt,5.85pt,.7pt"/>
              </v:shape>
            </w:pict>
          </mc:Fallback>
        </mc:AlternateContent>
      </w:r>
      <w:r>
        <w:rPr>
          <w:rFonts w:ascii="ＭＳ 明朝"/>
          <w:noProof/>
          <w:sz w:val="20"/>
          <w:szCs w:val="24"/>
        </w:rPr>
        <mc:AlternateContent>
          <mc:Choice Requires="wps">
            <w:drawing>
              <wp:anchor distT="0" distB="0" distL="114300" distR="114300" simplePos="0" relativeHeight="252445184" behindDoc="0" locked="0" layoutInCell="1" allowOverlap="1" wp14:anchorId="6274F388" wp14:editId="745C91A8">
                <wp:simplePos x="0" y="0"/>
                <wp:positionH relativeFrom="column">
                  <wp:posOffset>800100</wp:posOffset>
                </wp:positionH>
                <wp:positionV relativeFrom="paragraph">
                  <wp:posOffset>914400</wp:posOffset>
                </wp:positionV>
                <wp:extent cx="1714500" cy="571500"/>
                <wp:effectExtent l="9525" t="9525" r="9525" b="952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prstDash val="dash"/>
                          <a:miter lim="800000"/>
                          <a:headEnd/>
                          <a:tailEnd/>
                        </a:ln>
                      </wps:spPr>
                      <wps:txbx>
                        <w:txbxContent>
                          <w:p w14:paraId="6BB19EE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相談支援事業等</w:t>
                            </w:r>
                          </w:p>
                          <w:p w14:paraId="18291CAB"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◎生活設計の相談等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F388" id="テキスト ボックス 61" o:spid="_x0000_s1118" type="#_x0000_t202" style="position:absolute;margin-left:63pt;margin-top:1in;width:135pt;height:4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">
                <v:stroke dashstyle="dash"/>
                <v:textbox inset="5.85pt,.7pt,5.85pt,.7pt">
                  <w:txbxContent>
                    <w:p w14:paraId="6BB19EE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相談支援事業等</w:t>
                      </w:r>
                    </w:p>
                    <w:p w14:paraId="18291CAB"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◎生活設計の相談等</w:t>
                      </w:r>
                    </w:p>
                  </w:txbxContent>
                </v:textbox>
              </v:shape>
            </w:pict>
          </mc:Fallback>
        </mc:AlternateContent>
      </w:r>
      <w:r>
        <w:rPr>
          <w:rFonts w:ascii="ＭＳ 明朝"/>
          <w:noProof/>
          <w:sz w:val="20"/>
          <w:szCs w:val="24"/>
        </w:rPr>
        <mc:AlternateContent>
          <mc:Choice Requires="wps">
            <w:drawing>
              <wp:anchor distT="0" distB="0" distL="114300" distR="114300" simplePos="0" relativeHeight="252442112" behindDoc="0" locked="0" layoutInCell="1" allowOverlap="1" wp14:anchorId="3BAF9AD3" wp14:editId="1E4CCEC6">
                <wp:simplePos x="0" y="0"/>
                <wp:positionH relativeFrom="column">
                  <wp:posOffset>2400300</wp:posOffset>
                </wp:positionH>
                <wp:positionV relativeFrom="paragraph">
                  <wp:posOffset>2857500</wp:posOffset>
                </wp:positionV>
                <wp:extent cx="457200" cy="1371600"/>
                <wp:effectExtent l="0" t="0" r="0" b="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B3B2" w14:textId="77777777" w:rsidR="00EB7673" w:rsidRPr="00E82E13" w:rsidRDefault="00EB7673" w:rsidP="00E349BC">
                            <w:pPr>
                              <w:spacing w:beforeLines="10" w:before="24"/>
                              <w:jc w:val="center"/>
                              <w:rPr>
                                <w:rFonts w:asciiTheme="majorEastAsia" w:eastAsiaTheme="majorEastAsia" w:hAnsiTheme="majorEastAsia"/>
                              </w:rPr>
                            </w:pPr>
                            <w:r w:rsidRPr="00E82E13">
                              <w:rPr>
                                <w:rFonts w:asciiTheme="majorEastAsia" w:eastAsiaTheme="majorEastAsia" w:hAnsiTheme="majorEastAsia" w:hint="eastAsia"/>
                              </w:rPr>
                              <w:t>マッチング期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9AD3" id="テキスト ボックス 60" o:spid="_x0000_s1119" type="#_x0000_t202" style="position:absolute;margin-left:189pt;margin-top:225pt;width:36pt;height:108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" filled="f" stroked="f">
                <v:textbox style="layout-flow:vertical-ideographic" inset="5.85pt,.7pt,5.85pt,.7pt">
                  <w:txbxContent>
                    <w:p w14:paraId="625FB3B2" w14:textId="77777777" w:rsidR="00EB7673" w:rsidRPr="00E82E13" w:rsidRDefault="00EB7673" w:rsidP="00E349BC">
                      <w:pPr>
                        <w:spacing w:beforeLines="10" w:before="24"/>
                        <w:jc w:val="center"/>
                        <w:rPr>
                          <w:rFonts w:asciiTheme="majorEastAsia" w:eastAsiaTheme="majorEastAsia" w:hAnsiTheme="majorEastAsia"/>
                        </w:rPr>
                      </w:pPr>
                      <w:r w:rsidRPr="00E82E13">
                        <w:rPr>
                          <w:rFonts w:asciiTheme="majorEastAsia" w:eastAsiaTheme="majorEastAsia" w:hAnsiTheme="majorEastAsia" w:hint="eastAsia"/>
                        </w:rPr>
                        <w:t>マッチング期</w:t>
                      </w:r>
                    </w:p>
                  </w:txbxContent>
                </v:textbox>
              </v:shape>
            </w:pict>
          </mc:Fallback>
        </mc:AlternateContent>
      </w:r>
      <w:r>
        <w:rPr>
          <w:rFonts w:ascii="ＭＳ 明朝"/>
          <w:noProof/>
          <w:sz w:val="20"/>
          <w:szCs w:val="24"/>
        </w:rPr>
        <mc:AlternateContent>
          <mc:Choice Requires="wps">
            <w:drawing>
              <wp:anchor distT="0" distB="0" distL="114300" distR="114300" simplePos="0" relativeHeight="252441088" behindDoc="0" locked="0" layoutInCell="1" allowOverlap="1" wp14:anchorId="5AD35223" wp14:editId="03A53569">
                <wp:simplePos x="0" y="0"/>
                <wp:positionH relativeFrom="column">
                  <wp:posOffset>2400300</wp:posOffset>
                </wp:positionH>
                <wp:positionV relativeFrom="paragraph">
                  <wp:posOffset>2057400</wp:posOffset>
                </wp:positionV>
                <wp:extent cx="457200" cy="800100"/>
                <wp:effectExtent l="0" t="0"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CA53" w14:textId="77777777" w:rsidR="00EB7673" w:rsidRPr="00E82E13" w:rsidRDefault="00EB7673" w:rsidP="00E349BC">
                            <w:pPr>
                              <w:spacing w:beforeLines="10" w:before="24"/>
                              <w:jc w:val="center"/>
                              <w:rPr>
                                <w:rFonts w:ascii="ＭＳ ゴシック" w:eastAsia="ＭＳ ゴシック" w:hAnsi="ＭＳ ゴシック"/>
                              </w:rPr>
                            </w:pPr>
                            <w:r w:rsidRPr="00E82E13">
                              <w:rPr>
                                <w:rFonts w:ascii="ＭＳ ゴシック" w:eastAsia="ＭＳ ゴシック" w:hAnsi="ＭＳ ゴシック" w:hint="eastAsia"/>
                              </w:rPr>
                              <w:t>実践訓練期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5223" id="テキスト ボックス 59" o:spid="_x0000_s1120" type="#_x0000_t202" style="position:absolute;margin-left:189pt;margin-top:162pt;width:36pt;height:63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" filled="f" stroked="f">
                <v:textbox style="layout-flow:vertical-ideographic" inset="5.85pt,.7pt,5.85pt,.7pt">
                  <w:txbxContent>
                    <w:p w14:paraId="4981CA53" w14:textId="77777777" w:rsidR="00EB7673" w:rsidRPr="00E82E13" w:rsidRDefault="00EB7673" w:rsidP="00E349BC">
                      <w:pPr>
                        <w:spacing w:beforeLines="10" w:before="24"/>
                        <w:jc w:val="center"/>
                        <w:rPr>
                          <w:rFonts w:ascii="ＭＳ ゴシック" w:eastAsia="ＭＳ ゴシック" w:hAnsi="ＭＳ ゴシック"/>
                        </w:rPr>
                      </w:pPr>
                      <w:r w:rsidRPr="00E82E13">
                        <w:rPr>
                          <w:rFonts w:ascii="ＭＳ ゴシック" w:eastAsia="ＭＳ ゴシック" w:hAnsi="ＭＳ ゴシック" w:hint="eastAsia"/>
                        </w:rPr>
                        <w:t>実践訓練期</w:t>
                      </w:r>
                    </w:p>
                  </w:txbxContent>
                </v:textbox>
              </v:shape>
            </w:pict>
          </mc:Fallback>
        </mc:AlternateContent>
      </w:r>
      <w:r>
        <w:rPr>
          <w:rFonts w:ascii="ＭＳ 明朝"/>
          <w:noProof/>
          <w:sz w:val="20"/>
          <w:szCs w:val="24"/>
        </w:rPr>
        <mc:AlternateContent>
          <mc:Choice Requires="wps">
            <w:drawing>
              <wp:anchor distT="0" distB="0" distL="114300" distR="114300" simplePos="0" relativeHeight="252440064" behindDoc="0" locked="0" layoutInCell="1" allowOverlap="1" wp14:anchorId="7802FF79" wp14:editId="73FEA873">
                <wp:simplePos x="0" y="0"/>
                <wp:positionH relativeFrom="column">
                  <wp:posOffset>2400300</wp:posOffset>
                </wp:positionH>
                <wp:positionV relativeFrom="paragraph">
                  <wp:posOffset>1028700</wp:posOffset>
                </wp:positionV>
                <wp:extent cx="457200" cy="800100"/>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285F" w14:textId="77777777" w:rsidR="00EB7673" w:rsidRPr="00E82E13" w:rsidRDefault="00EB7673" w:rsidP="00E349BC">
                            <w:pPr>
                              <w:spacing w:beforeLines="10" w:before="24"/>
                              <w:jc w:val="center"/>
                              <w:rPr>
                                <w:rFonts w:ascii="ＭＳ ゴシック" w:eastAsia="ＭＳ ゴシック" w:hAnsi="ＭＳ ゴシック"/>
                              </w:rPr>
                            </w:pPr>
                            <w:r w:rsidRPr="00E82E13">
                              <w:rPr>
                                <w:rFonts w:ascii="ＭＳ ゴシック" w:eastAsia="ＭＳ ゴシック" w:hAnsi="ＭＳ ゴシック" w:hint="eastAsia"/>
                              </w:rPr>
                              <w:t>基礎訓練期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FF79" id="テキスト ボックス 58" o:spid="_x0000_s1121" type="#_x0000_t202" style="position:absolute;margin-left:189pt;margin-top:81pt;width:36pt;height:63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" filled="f" stroked="f">
                <v:textbox style="layout-flow:vertical-ideographic" inset="5.85pt,.7pt,5.85pt,.7pt">
                  <w:txbxContent>
                    <w:p w14:paraId="7564285F" w14:textId="77777777" w:rsidR="00EB7673" w:rsidRPr="00E82E13" w:rsidRDefault="00EB7673" w:rsidP="00E349BC">
                      <w:pPr>
                        <w:spacing w:beforeLines="10" w:before="24"/>
                        <w:jc w:val="center"/>
                        <w:rPr>
                          <w:rFonts w:ascii="ＭＳ ゴシック" w:eastAsia="ＭＳ ゴシック" w:hAnsi="ＭＳ ゴシック"/>
                        </w:rPr>
                      </w:pPr>
                      <w:r w:rsidRPr="00E82E13">
                        <w:rPr>
                          <w:rFonts w:ascii="ＭＳ ゴシック" w:eastAsia="ＭＳ ゴシック" w:hAnsi="ＭＳ ゴシック" w:hint="eastAsia"/>
                        </w:rPr>
                        <w:t>基礎訓練期</w:t>
                      </w:r>
                    </w:p>
                  </w:txbxContent>
                </v:textbox>
              </v:shape>
            </w:pict>
          </mc:Fallback>
        </mc:AlternateContent>
      </w:r>
      <w:r>
        <w:rPr>
          <w:rFonts w:ascii="ＭＳ 明朝"/>
          <w:noProof/>
          <w:sz w:val="20"/>
          <w:szCs w:val="24"/>
        </w:rPr>
        <mc:AlternateContent>
          <mc:Choice Requires="wps">
            <w:drawing>
              <wp:anchor distT="0" distB="0" distL="114300" distR="114300" simplePos="0" relativeHeight="252436992" behindDoc="0" locked="0" layoutInCell="1" allowOverlap="1" wp14:anchorId="260FC157" wp14:editId="0B914389">
                <wp:simplePos x="0" y="0"/>
                <wp:positionH relativeFrom="column">
                  <wp:posOffset>457200</wp:posOffset>
                </wp:positionH>
                <wp:positionV relativeFrom="paragraph">
                  <wp:posOffset>2857500</wp:posOffset>
                </wp:positionV>
                <wp:extent cx="342900" cy="228600"/>
                <wp:effectExtent l="0" t="0" r="0" b="0"/>
                <wp:wrapNone/>
                <wp:docPr id="57" name="右矢印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54167"/>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5B272" id="右矢印 57" o:spid="_x0000_s1026" type="#_x0000_t13" style="position:absolute;left:0;text-align:left;margin-left:36pt;margin-top:225pt;width:27pt;height:18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" adj="13800" fillcolor="gray [1629]" stroked="f">
                <v:textbox inset="5.85pt,.7pt,5.85pt,.7pt"/>
              </v:shape>
            </w:pict>
          </mc:Fallback>
        </mc:AlternateContent>
      </w:r>
      <w:r>
        <w:rPr>
          <w:rFonts w:ascii="ＭＳ 明朝"/>
          <w:noProof/>
          <w:sz w:val="20"/>
          <w:szCs w:val="24"/>
        </w:rPr>
        <mc:AlternateContent>
          <mc:Choice Requires="wps">
            <w:drawing>
              <wp:anchor distT="0" distB="0" distL="114300" distR="114300" simplePos="0" relativeHeight="252435968" behindDoc="0" locked="0" layoutInCell="1" allowOverlap="1" wp14:anchorId="4578EE29" wp14:editId="5ED886B4">
                <wp:simplePos x="0" y="0"/>
                <wp:positionH relativeFrom="column">
                  <wp:posOffset>457200</wp:posOffset>
                </wp:positionH>
                <wp:positionV relativeFrom="paragraph">
                  <wp:posOffset>1028700</wp:posOffset>
                </wp:positionV>
                <wp:extent cx="342900" cy="228600"/>
                <wp:effectExtent l="0" t="0" r="0" b="0"/>
                <wp:wrapNone/>
                <wp:docPr id="56" name="右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54167"/>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DBC7" id="右矢印 56" o:spid="_x0000_s1026" type="#_x0000_t13" style="position:absolute;left:0;text-align:left;margin-left:36pt;margin-top:81pt;width:27pt;height:18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" adj="13800" fillcolor="gray [1629]" stroked="f">
                <v:textbox inset="5.85pt,.7pt,5.85pt,.7pt"/>
              </v:shape>
            </w:pict>
          </mc:Fallback>
        </mc:AlternateContent>
      </w:r>
      <w:r>
        <w:rPr>
          <w:rFonts w:ascii="ＭＳ 明朝"/>
          <w:noProof/>
          <w:sz w:val="20"/>
          <w:szCs w:val="24"/>
        </w:rPr>
        <mc:AlternateContent>
          <mc:Choice Requires="wps">
            <w:drawing>
              <wp:anchor distT="0" distB="0" distL="114300" distR="114300" simplePos="0" relativeHeight="252434944" behindDoc="0" locked="0" layoutInCell="1" allowOverlap="1" wp14:anchorId="4B5586A4" wp14:editId="33B4A07A">
                <wp:simplePos x="0" y="0"/>
                <wp:positionH relativeFrom="column">
                  <wp:posOffset>457200</wp:posOffset>
                </wp:positionH>
                <wp:positionV relativeFrom="paragraph">
                  <wp:posOffset>1143000</wp:posOffset>
                </wp:positionV>
                <wp:extent cx="114300" cy="5486400"/>
                <wp:effectExtent l="0" t="0" r="0" b="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486400"/>
                        </a:xfrm>
                        <a:prstGeom prst="rect">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4A5D5" id="正方形/長方形 55" o:spid="_x0000_s1026" style="position:absolute;left:0;text-align:left;margin-left:36pt;margin-top:90pt;width:9pt;height:6in;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" fillcolor="gray [1629]" stroked="f">
                <v:textbox inset="5.85pt,.7pt,5.85pt,.7pt"/>
              </v:rect>
            </w:pict>
          </mc:Fallback>
        </mc:AlternateContent>
      </w:r>
      <w:r>
        <w:rPr>
          <w:rFonts w:ascii="ＭＳ 明朝"/>
          <w:noProof/>
          <w:sz w:val="20"/>
          <w:szCs w:val="24"/>
        </w:rPr>
        <mc:AlternateContent>
          <mc:Choice Requires="wps">
            <w:drawing>
              <wp:anchor distT="0" distB="0" distL="114300" distR="114300" simplePos="0" relativeHeight="252421632" behindDoc="0" locked="0" layoutInCell="1" allowOverlap="1" wp14:anchorId="2B1B2310" wp14:editId="337D302D">
                <wp:simplePos x="0" y="0"/>
                <wp:positionH relativeFrom="column">
                  <wp:posOffset>2628900</wp:posOffset>
                </wp:positionH>
                <wp:positionV relativeFrom="paragraph">
                  <wp:posOffset>457200</wp:posOffset>
                </wp:positionV>
                <wp:extent cx="685800" cy="228600"/>
                <wp:effectExtent l="9525" t="9525" r="9525" b="952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71B38E29" w14:textId="77777777" w:rsidR="00EB7673" w:rsidRDefault="00EB7673" w:rsidP="00824130">
                            <w:pPr>
                              <w:jc w:val="center"/>
                              <w:rPr>
                                <w:rFonts w:eastAsia="ＭＳ Ｐゴシック"/>
                              </w:rPr>
                            </w:pPr>
                            <w:r>
                              <w:rPr>
                                <w:rFonts w:eastAsia="ＭＳ Ｐゴシック" w:hint="eastAsia"/>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B2310" id="テキスト ボックス 54" o:spid="_x0000_s1122" type="#_x0000_t202" style="position:absolute;margin-left:207pt;margin-top:36pt;width:54pt;height:18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">
                <v:textbox inset="5.85pt,.7pt,5.85pt,.7pt">
                  <w:txbxContent>
                    <w:p w14:paraId="71B38E29" w14:textId="77777777" w:rsidR="00EB7673" w:rsidRDefault="00EB7673" w:rsidP="00824130">
                      <w:pPr>
                        <w:jc w:val="center"/>
                        <w:rPr>
                          <w:rFonts w:eastAsia="ＭＳ Ｐゴシック"/>
                        </w:rPr>
                      </w:pPr>
                      <w:r>
                        <w:rPr>
                          <w:rFonts w:eastAsia="ＭＳ Ｐゴシック" w:hint="eastAsia"/>
                        </w:rPr>
                        <w:t>連携</w:t>
                      </w:r>
                    </w:p>
                  </w:txbxContent>
                </v:textbox>
              </v:shape>
            </w:pict>
          </mc:Fallback>
        </mc:AlternateContent>
      </w:r>
      <w:r>
        <w:rPr>
          <w:rFonts w:ascii="ＭＳ 明朝"/>
          <w:noProof/>
          <w:sz w:val="20"/>
          <w:szCs w:val="24"/>
        </w:rPr>
        <mc:AlternateContent>
          <mc:Choice Requires="wps">
            <w:drawing>
              <wp:anchor distT="0" distB="0" distL="114300" distR="114300" simplePos="0" relativeHeight="252420608" behindDoc="0" locked="0" layoutInCell="1" allowOverlap="1" wp14:anchorId="4B1CDC5A" wp14:editId="64AE0F9A">
                <wp:simplePos x="0" y="0"/>
                <wp:positionH relativeFrom="column">
                  <wp:posOffset>2286000</wp:posOffset>
                </wp:positionH>
                <wp:positionV relativeFrom="paragraph">
                  <wp:posOffset>571500</wp:posOffset>
                </wp:positionV>
                <wp:extent cx="1485900" cy="0"/>
                <wp:effectExtent l="19050" t="57150" r="19050" b="5715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B6CBA" id="直線コネクタ 53" o:spid="_x0000_s1026" style="position:absolute;left:0;text-align:lef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5pt" to="29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">
                <v:stroke startarrow="block" endarrow="block"/>
              </v:line>
            </w:pict>
          </mc:Fallback>
        </mc:AlternateContent>
      </w:r>
      <w:r>
        <w:rPr>
          <w:rFonts w:ascii="ＭＳ 明朝"/>
          <w:noProof/>
          <w:sz w:val="20"/>
          <w:szCs w:val="24"/>
        </w:rPr>
        <mc:AlternateContent>
          <mc:Choice Requires="wps">
            <w:drawing>
              <wp:anchor distT="0" distB="0" distL="114300" distR="114300" simplePos="0" relativeHeight="252419584" behindDoc="0" locked="0" layoutInCell="1" allowOverlap="1" wp14:anchorId="2D3E43BC" wp14:editId="04997E4F">
                <wp:simplePos x="0" y="0"/>
                <wp:positionH relativeFrom="column">
                  <wp:posOffset>3200400</wp:posOffset>
                </wp:positionH>
                <wp:positionV relativeFrom="paragraph">
                  <wp:posOffset>2971800</wp:posOffset>
                </wp:positionV>
                <wp:extent cx="342900" cy="0"/>
                <wp:effectExtent l="38100" t="123825" r="28575" b="12382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4D11" id="直線コネクタ 52" o:spid="_x0000_s1026" style="position:absolute;left:0;text-align:lef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34pt" to="27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" strokeweight="4.5pt">
                <v:stroke startarrow="block"/>
              </v:line>
            </w:pict>
          </mc:Fallback>
        </mc:AlternateContent>
      </w:r>
      <w:r>
        <w:rPr>
          <w:rFonts w:ascii="ＭＳ 明朝"/>
          <w:noProof/>
          <w:sz w:val="20"/>
          <w:szCs w:val="24"/>
        </w:rPr>
        <mc:AlternateContent>
          <mc:Choice Requires="wps">
            <w:drawing>
              <wp:anchor distT="0" distB="0" distL="114300" distR="114300" simplePos="0" relativeHeight="252418560" behindDoc="0" locked="0" layoutInCell="1" allowOverlap="1" wp14:anchorId="48B9515F" wp14:editId="0F8F5DBE">
                <wp:simplePos x="0" y="0"/>
                <wp:positionH relativeFrom="column">
                  <wp:posOffset>3429000</wp:posOffset>
                </wp:positionH>
                <wp:positionV relativeFrom="paragraph">
                  <wp:posOffset>2628900</wp:posOffset>
                </wp:positionV>
                <wp:extent cx="1714500" cy="800100"/>
                <wp:effectExtent l="9525" t="9525" r="9525"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prstDash val="dash"/>
                          <a:miter lim="800000"/>
                          <a:headEnd/>
                          <a:tailEnd/>
                        </a:ln>
                      </wps:spPr>
                      <wps:txbx>
                        <w:txbxContent>
                          <w:p w14:paraId="0CB8C96C"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職業評価</w:t>
                            </w:r>
                          </w:p>
                          <w:p w14:paraId="2813E158"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職業相談</w:t>
                            </w:r>
                          </w:p>
                          <w:p w14:paraId="1DB8ADC9"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職場開拓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9515F" id="テキスト ボックス 51" o:spid="_x0000_s1123" type="#_x0000_t202" style="position:absolute;margin-left:270pt;margin-top:207pt;width:135pt;height:63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">
                <v:stroke dashstyle="dash"/>
                <v:textbox inset="5.85pt,.7pt,5.85pt,.7pt">
                  <w:txbxContent>
                    <w:p w14:paraId="0CB8C96C"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職業評価</w:t>
                      </w:r>
                    </w:p>
                    <w:p w14:paraId="2813E158"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職業相談</w:t>
                      </w:r>
                    </w:p>
                    <w:p w14:paraId="1DB8ADC9"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職場開拓</w:t>
                      </w:r>
                    </w:p>
                  </w:txbxContent>
                </v:textbox>
              </v:shape>
            </w:pict>
          </mc:Fallback>
        </mc:AlternateContent>
      </w:r>
      <w:r>
        <w:rPr>
          <w:rFonts w:ascii="ＭＳ 明朝"/>
          <w:noProof/>
          <w:sz w:val="20"/>
          <w:szCs w:val="24"/>
        </w:rPr>
        <mc:AlternateContent>
          <mc:Choice Requires="wps">
            <w:drawing>
              <wp:anchor distT="0" distB="0" distL="114300" distR="114300" simplePos="0" relativeHeight="252417536" behindDoc="0" locked="0" layoutInCell="1" allowOverlap="1" wp14:anchorId="08738DB2" wp14:editId="0A0BE89D">
                <wp:simplePos x="0" y="0"/>
                <wp:positionH relativeFrom="column">
                  <wp:posOffset>2400300</wp:posOffset>
                </wp:positionH>
                <wp:positionV relativeFrom="paragraph">
                  <wp:posOffset>2971800</wp:posOffset>
                </wp:positionV>
                <wp:extent cx="342900" cy="0"/>
                <wp:effectExtent l="28575" t="123825" r="38100" b="12382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415A3" id="直線コネクタ 50" o:spid="_x0000_s1026" style="position:absolute;left:0;text-align:lef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34pt" to="3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" strokeweight="4.5pt">
                <v:stroke endarrow="block"/>
              </v:line>
            </w:pict>
          </mc:Fallback>
        </mc:AlternateContent>
      </w:r>
      <w:r>
        <w:rPr>
          <w:rFonts w:ascii="ＭＳ 明朝"/>
          <w:noProof/>
          <w:sz w:val="20"/>
          <w:szCs w:val="24"/>
        </w:rPr>
        <mc:AlternateContent>
          <mc:Choice Requires="wps">
            <w:drawing>
              <wp:anchor distT="0" distB="0" distL="114300" distR="114300" simplePos="0" relativeHeight="252415488" behindDoc="0" locked="0" layoutInCell="1" allowOverlap="1" wp14:anchorId="540F9385" wp14:editId="05E7976B">
                <wp:simplePos x="0" y="0"/>
                <wp:positionH relativeFrom="column">
                  <wp:posOffset>2400300</wp:posOffset>
                </wp:positionH>
                <wp:positionV relativeFrom="paragraph">
                  <wp:posOffset>1943100</wp:posOffset>
                </wp:positionV>
                <wp:extent cx="342900" cy="0"/>
                <wp:effectExtent l="28575" t="123825" r="38100" b="12382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F8FCC" id="直線コネクタ 49" o:spid="_x0000_s1026" style="position:absolute;left:0;text-align:lef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3pt" to="3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" strokeweight="4.5pt">
                <v:stroke endarrow="block"/>
              </v:line>
            </w:pict>
          </mc:Fallback>
        </mc:AlternateContent>
      </w:r>
      <w:r>
        <w:rPr>
          <w:rFonts w:ascii="ＭＳ 明朝"/>
          <w:noProof/>
          <w:sz w:val="20"/>
          <w:szCs w:val="24"/>
        </w:rPr>
        <mc:AlternateContent>
          <mc:Choice Requires="wps">
            <w:drawing>
              <wp:anchor distT="0" distB="0" distL="114300" distR="114300" simplePos="0" relativeHeight="252414464" behindDoc="0" locked="0" layoutInCell="1" allowOverlap="1" wp14:anchorId="749B3572" wp14:editId="20A8A92F">
                <wp:simplePos x="0" y="0"/>
                <wp:positionH relativeFrom="column">
                  <wp:posOffset>800100</wp:posOffset>
                </wp:positionH>
                <wp:positionV relativeFrom="paragraph">
                  <wp:posOffset>1600200</wp:posOffset>
                </wp:positionV>
                <wp:extent cx="1714500" cy="1028700"/>
                <wp:effectExtent l="9525" t="9525" r="9525" b="952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8700"/>
                        </a:xfrm>
                        <a:prstGeom prst="rect">
                          <a:avLst/>
                        </a:prstGeom>
                        <a:solidFill>
                          <a:srgbClr val="FFFFFF"/>
                        </a:solidFill>
                        <a:ln w="9525">
                          <a:solidFill>
                            <a:srgbClr val="000000"/>
                          </a:solidFill>
                          <a:prstDash val="dash"/>
                          <a:miter lim="800000"/>
                          <a:headEnd/>
                          <a:tailEnd/>
                        </a:ln>
                      </wps:spPr>
                      <wps:txbx>
                        <w:txbxContent>
                          <w:p w14:paraId="164250EC"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就労継続支援事業等</w:t>
                            </w:r>
                          </w:p>
                          <w:p w14:paraId="092731EC"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◎基礎体力養成</w:t>
                            </w:r>
                          </w:p>
                          <w:p w14:paraId="3FB2E973"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◎対人関係構築</w:t>
                            </w:r>
                          </w:p>
                          <w:p w14:paraId="4DB2BBE4"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◎職場見学・実習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3572" id="テキスト ボックス 48" o:spid="_x0000_s1124" type="#_x0000_t202" style="position:absolute;margin-left:63pt;margin-top:126pt;width:135pt;height:81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">
                <v:stroke dashstyle="dash"/>
                <v:textbox inset="5.85pt,.7pt,5.85pt,.7pt">
                  <w:txbxContent>
                    <w:p w14:paraId="164250EC"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就労継続支援事業等</w:t>
                      </w:r>
                    </w:p>
                    <w:p w14:paraId="092731EC"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◎基礎体力養成</w:t>
                      </w:r>
                    </w:p>
                    <w:p w14:paraId="3FB2E973"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◎対人関係構築</w:t>
                      </w:r>
                    </w:p>
                    <w:p w14:paraId="4DB2BBE4" w14:textId="77777777" w:rsidR="00EB7673" w:rsidRPr="00824130" w:rsidRDefault="00EB7673" w:rsidP="00E349BC">
                      <w:pPr>
                        <w:ind w:leftChars="85" w:left="204"/>
                        <w:rPr>
                          <w:rFonts w:asciiTheme="majorEastAsia" w:eastAsiaTheme="majorEastAsia" w:hAnsiTheme="majorEastAsia"/>
                          <w:sz w:val="22"/>
                        </w:rPr>
                      </w:pPr>
                      <w:r w:rsidRPr="00824130">
                        <w:rPr>
                          <w:rFonts w:asciiTheme="majorEastAsia" w:eastAsiaTheme="majorEastAsia" w:hAnsiTheme="majorEastAsia" w:hint="eastAsia"/>
                          <w:sz w:val="22"/>
                        </w:rPr>
                        <w:t>◎職場見学・実習</w:t>
                      </w:r>
                    </w:p>
                  </w:txbxContent>
                </v:textbox>
              </v:shape>
            </w:pict>
          </mc:Fallback>
        </mc:AlternateContent>
      </w:r>
      <w:r>
        <w:rPr>
          <w:rFonts w:ascii="ＭＳ 明朝"/>
          <w:noProof/>
          <w:sz w:val="20"/>
          <w:szCs w:val="24"/>
        </w:rPr>
        <mc:AlternateContent>
          <mc:Choice Requires="wps">
            <w:drawing>
              <wp:anchor distT="0" distB="0" distL="114300" distR="114300" simplePos="0" relativeHeight="252413440" behindDoc="0" locked="0" layoutInCell="1" allowOverlap="1" wp14:anchorId="015E5858" wp14:editId="016F243A">
                <wp:simplePos x="0" y="0"/>
                <wp:positionH relativeFrom="column">
                  <wp:posOffset>800100</wp:posOffset>
                </wp:positionH>
                <wp:positionV relativeFrom="paragraph">
                  <wp:posOffset>342900</wp:posOffset>
                </wp:positionV>
                <wp:extent cx="1714500" cy="45720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C111" w14:textId="2D1DF0A9" w:rsidR="00EB7673" w:rsidRDefault="00EB7673" w:rsidP="00824130">
                            <w:pPr>
                              <w:jc w:val="center"/>
                              <w:rPr>
                                <w:rFonts w:eastAsia="ＭＳ Ｐゴシック"/>
                                <w:sz w:val="28"/>
                                <w:szCs w:val="28"/>
                              </w:rPr>
                            </w:pPr>
                            <w:r>
                              <w:rPr>
                                <w:rFonts w:eastAsia="ＭＳ Ｐゴシック" w:hint="eastAsia"/>
                                <w:sz w:val="28"/>
                                <w:szCs w:val="28"/>
                              </w:rPr>
                              <w:t>町・福祉施設等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5858" id="テキスト ボックス 47" o:spid="_x0000_s1125" type="#_x0000_t202" style="position:absolute;margin-left:63pt;margin-top:27pt;width:135pt;height:36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" filled="f" stroked="f">
                <v:textbox inset="5.85pt,.7pt,5.85pt,.7pt">
                  <w:txbxContent>
                    <w:p w14:paraId="6F7EC111" w14:textId="2D1DF0A9" w:rsidR="00EB7673" w:rsidRDefault="00EB7673" w:rsidP="00824130">
                      <w:pPr>
                        <w:jc w:val="center"/>
                        <w:rPr>
                          <w:rFonts w:eastAsia="ＭＳ Ｐゴシック"/>
                          <w:sz w:val="28"/>
                          <w:szCs w:val="28"/>
                        </w:rPr>
                      </w:pPr>
                      <w:r>
                        <w:rPr>
                          <w:rFonts w:eastAsia="ＭＳ Ｐゴシック" w:hint="eastAsia"/>
                          <w:sz w:val="28"/>
                          <w:szCs w:val="28"/>
                        </w:rPr>
                        <w:t>町・福祉施設等</w:t>
                      </w:r>
                    </w:p>
                  </w:txbxContent>
                </v:textbox>
              </v:shape>
            </w:pict>
          </mc:Fallback>
        </mc:AlternateContent>
      </w:r>
      <w:r>
        <w:rPr>
          <w:rFonts w:ascii="ＭＳ 明朝"/>
          <w:noProof/>
          <w:sz w:val="20"/>
          <w:szCs w:val="24"/>
        </w:rPr>
        <mc:AlternateContent>
          <mc:Choice Requires="wps">
            <w:drawing>
              <wp:anchor distT="0" distB="0" distL="114300" distR="114300" simplePos="0" relativeHeight="252411392" behindDoc="0" locked="0" layoutInCell="1" allowOverlap="1" wp14:anchorId="1B6FDA40" wp14:editId="1FCD88BC">
                <wp:simplePos x="0" y="0"/>
                <wp:positionH relativeFrom="column">
                  <wp:posOffset>2628900</wp:posOffset>
                </wp:positionH>
                <wp:positionV relativeFrom="paragraph">
                  <wp:posOffset>228600</wp:posOffset>
                </wp:positionV>
                <wp:extent cx="685800" cy="4457700"/>
                <wp:effectExtent l="0" t="0" r="0" b="0"/>
                <wp:wrapNone/>
                <wp:docPr id="46" name="下矢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457700"/>
                        </a:xfrm>
                        <a:prstGeom prst="downArrow">
                          <a:avLst>
                            <a:gd name="adj1" fmla="val 52778"/>
                            <a:gd name="adj2" fmla="val 94340"/>
                          </a:avLst>
                        </a:prstGeom>
                        <a:solidFill>
                          <a:schemeClr val="tx1">
                            <a:lumMod val="50000"/>
                            <a:lumOff val="50000"/>
                          </a:schemeClr>
                        </a:soli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A8E1" id="下矢印 46" o:spid="_x0000_s1026" type="#_x0000_t67" style="position:absolute;left:0;text-align:left;margin-left:207pt;margin-top:18pt;width:54pt;height:351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" adj="18465,5100" fillcolor="gray [1629]" stroked="f">
                <v:textbox style="layout-flow:vertical-ideographic" inset="5.85pt,.7pt,5.85pt,.7pt"/>
              </v:shape>
            </w:pict>
          </mc:Fallback>
        </mc:AlternateContent>
      </w:r>
      <w:r>
        <w:rPr>
          <w:rFonts w:ascii="ＭＳ 明朝"/>
          <w:noProof/>
          <w:sz w:val="20"/>
          <w:szCs w:val="24"/>
        </w:rPr>
        <mc:AlternateContent>
          <mc:Choice Requires="wps">
            <w:drawing>
              <wp:anchor distT="0" distB="0" distL="114300" distR="114300" simplePos="0" relativeHeight="252409344" behindDoc="0" locked="0" layoutInCell="1" allowOverlap="1" wp14:anchorId="2D147828" wp14:editId="2B034899">
                <wp:simplePos x="0" y="0"/>
                <wp:positionH relativeFrom="column">
                  <wp:posOffset>3314700</wp:posOffset>
                </wp:positionH>
                <wp:positionV relativeFrom="paragraph">
                  <wp:posOffset>914400</wp:posOffset>
                </wp:positionV>
                <wp:extent cx="1943100" cy="5372100"/>
                <wp:effectExtent l="9525" t="9525" r="9525"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3721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0273E" id="正方形/長方形 45" o:spid="_x0000_s1026" style="position:absolute;left:0;text-align:left;margin-left:261pt;margin-top:1in;width:153pt;height:423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" filled="f">
                <v:stroke dashstyle="dash"/>
                <v:textbox inset="5.85pt,.7pt,5.85pt,.7pt"/>
              </v:rect>
            </w:pict>
          </mc:Fallback>
        </mc:AlternateContent>
      </w:r>
      <w:r>
        <w:rPr>
          <w:rFonts w:ascii="ＭＳ 明朝"/>
          <w:noProof/>
          <w:sz w:val="20"/>
          <w:szCs w:val="24"/>
        </w:rPr>
        <mc:AlternateContent>
          <mc:Choice Requires="wps">
            <w:drawing>
              <wp:anchor distT="0" distB="0" distL="114300" distR="114300" simplePos="0" relativeHeight="252448256" behindDoc="0" locked="0" layoutInCell="1" allowOverlap="1" wp14:anchorId="055270A3" wp14:editId="3804F2AE">
                <wp:simplePos x="0" y="0"/>
                <wp:positionH relativeFrom="column">
                  <wp:posOffset>-87630</wp:posOffset>
                </wp:positionH>
                <wp:positionV relativeFrom="paragraph">
                  <wp:posOffset>579755</wp:posOffset>
                </wp:positionV>
                <wp:extent cx="438150" cy="5976620"/>
                <wp:effectExtent l="17145" t="17780" r="11430" b="15875"/>
                <wp:wrapTopAndBottom/>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5976620"/>
                        </a:xfrm>
                        <a:prstGeom prst="rect">
                          <a:avLst/>
                        </a:prstGeom>
                        <a:solidFill>
                          <a:srgbClr val="FFFFFF"/>
                        </a:solidFill>
                        <a:ln w="19050">
                          <a:solidFill>
                            <a:srgbClr val="000000"/>
                          </a:solidFill>
                          <a:prstDash val="dash"/>
                          <a:miter lim="800000"/>
                          <a:headEnd/>
                          <a:tailEnd/>
                        </a:ln>
                      </wps:spPr>
                      <wps:txbx>
                        <w:txbxContent>
                          <w:p w14:paraId="5BC28909" w14:textId="45222739" w:rsidR="00EB7673" w:rsidRPr="003E2BA0" w:rsidRDefault="00EB7673" w:rsidP="00824130">
                            <w:pPr>
                              <w:spacing w:line="360" w:lineRule="exact"/>
                              <w:jc w:val="center"/>
                              <w:rPr>
                                <w:rFonts w:eastAsia="HGP創英角ﾎﾟｯﾌﾟ体"/>
                                <w:sz w:val="27"/>
                                <w:szCs w:val="27"/>
                              </w:rPr>
                            </w:pPr>
                            <w:r w:rsidRPr="00354428">
                              <w:rPr>
                                <w:rFonts w:eastAsia="HGP創英角ﾎﾟｯﾌﾟ体" w:hint="eastAsia"/>
                                <w:sz w:val="27"/>
                                <w:szCs w:val="27"/>
                              </w:rPr>
                              <w:t>障害者自立支援協議会</w:t>
                            </w:r>
                            <w:r w:rsidRPr="003E2BA0">
                              <w:rPr>
                                <w:rFonts w:eastAsia="HGP創英角ﾎﾟｯﾌﾟ体" w:hint="eastAsia"/>
                                <w:sz w:val="27"/>
                                <w:szCs w:val="27"/>
                              </w:rPr>
                              <w:t xml:space="preserve">　就労ワーキング</w:t>
                            </w:r>
                            <w:r>
                              <w:rPr>
                                <w:rFonts w:eastAsia="HGP創英角ﾎﾟｯﾌﾟ体" w:hint="eastAsia"/>
                                <w:sz w:val="27"/>
                                <w:szCs w:val="27"/>
                              </w:rPr>
                              <w:t>グループ</w:t>
                            </w:r>
                            <w:r w:rsidRPr="003E2BA0">
                              <w:rPr>
                                <w:rFonts w:eastAsia="HGP創英角ﾎﾟｯﾌﾟ体" w:hint="eastAsia"/>
                                <w:sz w:val="27"/>
                                <w:szCs w:val="27"/>
                              </w:rPr>
                              <w:t>によるコーディネート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70A3" id="テキスト ボックス 44" o:spid="_x0000_s1126" type="#_x0000_t202" style="position:absolute;margin-left:-6.9pt;margin-top:45.65pt;width:34.5pt;height:470.6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" strokeweight="1.5pt">
                <v:stroke dashstyle="dash"/>
                <v:textbox style="layout-flow:vertical-ideographic" inset="5.85pt,.7pt,5.85pt,.7pt">
                  <w:txbxContent>
                    <w:p w14:paraId="5BC28909" w14:textId="45222739" w:rsidR="00EB7673" w:rsidRPr="003E2BA0" w:rsidRDefault="00EB7673" w:rsidP="00824130">
                      <w:pPr>
                        <w:spacing w:line="360" w:lineRule="exact"/>
                        <w:jc w:val="center"/>
                        <w:rPr>
                          <w:rFonts w:eastAsia="HGP創英角ﾎﾟｯﾌﾟ体"/>
                          <w:sz w:val="27"/>
                          <w:szCs w:val="27"/>
                        </w:rPr>
                      </w:pPr>
                      <w:r w:rsidRPr="00354428">
                        <w:rPr>
                          <w:rFonts w:eastAsia="HGP創英角ﾎﾟｯﾌﾟ体" w:hint="eastAsia"/>
                          <w:sz w:val="27"/>
                          <w:szCs w:val="27"/>
                        </w:rPr>
                        <w:t>障害者自立支援協議会</w:t>
                      </w:r>
                      <w:r w:rsidRPr="003E2BA0">
                        <w:rPr>
                          <w:rFonts w:eastAsia="HGP創英角ﾎﾟｯﾌﾟ体" w:hint="eastAsia"/>
                          <w:sz w:val="27"/>
                          <w:szCs w:val="27"/>
                        </w:rPr>
                        <w:t xml:space="preserve">　就労ワーキング</w:t>
                      </w:r>
                      <w:r>
                        <w:rPr>
                          <w:rFonts w:eastAsia="HGP創英角ﾎﾟｯﾌﾟ体" w:hint="eastAsia"/>
                          <w:sz w:val="27"/>
                          <w:szCs w:val="27"/>
                        </w:rPr>
                        <w:t>グループ</w:t>
                      </w:r>
                      <w:r w:rsidRPr="003E2BA0">
                        <w:rPr>
                          <w:rFonts w:eastAsia="HGP創英角ﾎﾟｯﾌﾟ体" w:hint="eastAsia"/>
                          <w:sz w:val="27"/>
                          <w:szCs w:val="27"/>
                        </w:rPr>
                        <w:t>によるコーディネート</w:t>
                      </w:r>
                    </w:p>
                  </w:txbxContent>
                </v:textbox>
                <w10:wrap type="topAndBottom"/>
              </v:shape>
            </w:pict>
          </mc:Fallback>
        </mc:AlternateContent>
      </w:r>
      <w:r>
        <w:rPr>
          <w:rFonts w:ascii="ＭＳ 明朝"/>
          <w:noProof/>
          <w:sz w:val="20"/>
          <w:szCs w:val="24"/>
        </w:rPr>
        <mc:AlternateContent>
          <mc:Choice Requires="wps">
            <w:drawing>
              <wp:anchor distT="0" distB="0" distL="114300" distR="114300" simplePos="0" relativeHeight="252447232" behindDoc="0" locked="0" layoutInCell="1" allowOverlap="1" wp14:anchorId="46B7CDBB" wp14:editId="30DEDE48">
                <wp:simplePos x="0" y="0"/>
                <wp:positionH relativeFrom="column">
                  <wp:posOffset>204470</wp:posOffset>
                </wp:positionH>
                <wp:positionV relativeFrom="paragraph">
                  <wp:posOffset>349885</wp:posOffset>
                </wp:positionV>
                <wp:extent cx="3008630" cy="6436360"/>
                <wp:effectExtent l="13970" t="16510" r="15875" b="14605"/>
                <wp:wrapTopAndBottom/>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643636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D6EEC" id="正方形/長方形 42" o:spid="_x0000_s1026" style="position:absolute;left:0;text-align:left;margin-left:16.1pt;margin-top:27.55pt;width:236.9pt;height:506.8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" filled="f" strokeweight="1.5pt">
                <v:stroke dashstyle="dash"/>
                <v:textbox inset="5.85pt,.7pt,5.85pt,.7pt"/>
                <w10:wrap type="topAndBottom"/>
              </v:rect>
            </w:pict>
          </mc:Fallback>
        </mc:AlternateContent>
      </w:r>
    </w:p>
    <w:p w14:paraId="11333E31" w14:textId="282F4E91" w:rsidR="00824130" w:rsidRPr="00824130" w:rsidRDefault="00824130" w:rsidP="00824130">
      <w:pPr>
        <w:autoSpaceDE w:val="0"/>
        <w:autoSpaceDN w:val="0"/>
        <w:adjustRightInd w:val="0"/>
        <w:rPr>
          <w:rFonts w:ascii="ＭＳ 明朝"/>
          <w:sz w:val="21"/>
          <w:szCs w:val="24"/>
        </w:rPr>
      </w:pPr>
      <w:r>
        <w:rPr>
          <w:rFonts w:ascii="ＭＳ 明朝"/>
          <w:noProof/>
          <w:sz w:val="20"/>
          <w:szCs w:val="24"/>
        </w:rPr>
        <mc:AlternateContent>
          <mc:Choice Requires="wps">
            <w:drawing>
              <wp:anchor distT="0" distB="0" distL="114300" distR="114300" simplePos="0" relativeHeight="252444160" behindDoc="0" locked="0" layoutInCell="1" allowOverlap="1" wp14:anchorId="145C5D16" wp14:editId="497BFD80">
                <wp:simplePos x="0" y="0"/>
                <wp:positionH relativeFrom="column">
                  <wp:posOffset>2286000</wp:posOffset>
                </wp:positionH>
                <wp:positionV relativeFrom="paragraph">
                  <wp:posOffset>6376670</wp:posOffset>
                </wp:positionV>
                <wp:extent cx="457200" cy="137160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AE0F" w14:textId="77777777" w:rsidR="00EB7673" w:rsidRPr="00824130" w:rsidRDefault="00EB7673" w:rsidP="00E349BC">
                            <w:pPr>
                              <w:spacing w:beforeLines="10" w:before="24"/>
                              <w:jc w:val="center"/>
                              <w:rPr>
                                <w:rFonts w:ascii="ＭＳ Ｐゴシック" w:eastAsia="ＭＳ Ｐゴシック" w:hAnsi="ＭＳ Ｐゴシック"/>
                                <w:sz w:val="22"/>
                              </w:rPr>
                            </w:pPr>
                            <w:r w:rsidRPr="00824130">
                              <w:rPr>
                                <w:rFonts w:ascii="ＭＳ Ｐゴシック" w:eastAsia="ＭＳ Ｐゴシック" w:hAnsi="ＭＳ Ｐゴシック" w:hint="eastAsia"/>
                                <w:sz w:val="22"/>
                              </w:rPr>
                              <w:t>職場定着期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5D16" id="テキスト ボックス 40" o:spid="_x0000_s1127" type="#_x0000_t202" style="position:absolute;margin-left:180pt;margin-top:502.1pt;width:36pt;height:108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" filled="f" stroked="f">
                <v:textbox style="layout-flow:vertical-ideographic" inset="5.85pt,.7pt,5.85pt,.7pt">
                  <w:txbxContent>
                    <w:p w14:paraId="70A7AE0F" w14:textId="77777777" w:rsidR="00EB7673" w:rsidRPr="00824130" w:rsidRDefault="00EB7673" w:rsidP="00E349BC">
                      <w:pPr>
                        <w:spacing w:beforeLines="10" w:before="24"/>
                        <w:jc w:val="center"/>
                        <w:rPr>
                          <w:rFonts w:ascii="ＭＳ Ｐゴシック" w:eastAsia="ＭＳ Ｐゴシック" w:hAnsi="ＭＳ Ｐゴシック"/>
                          <w:sz w:val="22"/>
                        </w:rPr>
                      </w:pPr>
                      <w:r w:rsidRPr="00824130">
                        <w:rPr>
                          <w:rFonts w:ascii="ＭＳ Ｐゴシック" w:eastAsia="ＭＳ Ｐゴシック" w:hAnsi="ＭＳ Ｐゴシック" w:hint="eastAsia"/>
                          <w:sz w:val="22"/>
                        </w:rPr>
                        <w:t>職場定着期</w:t>
                      </w:r>
                    </w:p>
                  </w:txbxContent>
                </v:textbox>
              </v:shape>
            </w:pict>
          </mc:Fallback>
        </mc:AlternateContent>
      </w:r>
      <w:r>
        <w:rPr>
          <w:rFonts w:ascii="ＭＳ 明朝"/>
          <w:noProof/>
          <w:sz w:val="20"/>
          <w:szCs w:val="24"/>
        </w:rPr>
        <mc:AlternateContent>
          <mc:Choice Requires="wps">
            <w:drawing>
              <wp:anchor distT="0" distB="0" distL="114300" distR="114300" simplePos="0" relativeHeight="252427776" behindDoc="0" locked="0" layoutInCell="1" allowOverlap="1" wp14:anchorId="777846E0" wp14:editId="39E5CAD2">
                <wp:simplePos x="0" y="0"/>
                <wp:positionH relativeFrom="column">
                  <wp:posOffset>2631440</wp:posOffset>
                </wp:positionH>
                <wp:positionV relativeFrom="paragraph">
                  <wp:posOffset>5254625</wp:posOffset>
                </wp:positionV>
                <wp:extent cx="685800" cy="2110740"/>
                <wp:effectExtent l="0" t="0" r="0" b="3810"/>
                <wp:wrapNone/>
                <wp:docPr id="11" name="下矢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10740"/>
                        </a:xfrm>
                        <a:prstGeom prst="downArrow">
                          <a:avLst>
                            <a:gd name="adj1" fmla="val 52778"/>
                            <a:gd name="adj2" fmla="val 88420"/>
                          </a:avLst>
                        </a:prstGeom>
                        <a:solidFill>
                          <a:schemeClr val="tx1">
                            <a:lumMod val="50000"/>
                            <a:lumOff val="50000"/>
                          </a:schemeClr>
                        </a:soli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1D36" id="下矢印 11" o:spid="_x0000_s1026" type="#_x0000_t67" style="position:absolute;left:0;text-align:left;margin-left:207.2pt;margin-top:413.75pt;width:54pt;height:166.2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" adj="15395,5100" fillcolor="gray [1629]" stroked="f">
                <v:textbox style="layout-flow:vertical-ideographic" inset="5.85pt,.7pt,5.85pt,.7pt"/>
              </v:shape>
            </w:pict>
          </mc:Fallback>
        </mc:AlternateContent>
      </w:r>
      <w:r>
        <w:rPr>
          <w:rFonts w:ascii="ＭＳ 明朝"/>
          <w:noProof/>
          <w:sz w:val="20"/>
          <w:szCs w:val="24"/>
        </w:rPr>
        <mc:AlternateContent>
          <mc:Choice Requires="wps">
            <w:drawing>
              <wp:anchor distT="0" distB="0" distL="114300" distR="114300" simplePos="0" relativeHeight="252443136" behindDoc="0" locked="0" layoutInCell="1" allowOverlap="1" wp14:anchorId="366BBE34" wp14:editId="7ECC7997">
                <wp:simplePos x="0" y="0"/>
                <wp:positionH relativeFrom="column">
                  <wp:posOffset>2400300</wp:posOffset>
                </wp:positionH>
                <wp:positionV relativeFrom="paragraph">
                  <wp:posOffset>5257800</wp:posOffset>
                </wp:positionV>
                <wp:extent cx="457200" cy="13716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DDC00" w14:textId="77777777" w:rsidR="00EB7673" w:rsidRPr="00824130" w:rsidRDefault="00EB7673" w:rsidP="00E349BC">
                            <w:pPr>
                              <w:spacing w:beforeLines="10" w:before="24"/>
                              <w:jc w:val="center"/>
                              <w:rPr>
                                <w:rFonts w:asciiTheme="majorEastAsia" w:eastAsiaTheme="majorEastAsia" w:hAnsiTheme="majorEastAsia"/>
                              </w:rPr>
                            </w:pPr>
                            <w:r w:rsidRPr="00824130">
                              <w:rPr>
                                <w:rFonts w:asciiTheme="majorEastAsia" w:eastAsiaTheme="majorEastAsia" w:hAnsiTheme="majorEastAsia" w:hint="eastAsia"/>
                              </w:rPr>
                              <w:t>フォロー期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BBE34" id="テキスト ボックス 38" o:spid="_x0000_s1128" type="#_x0000_t202" style="position:absolute;margin-left:189pt;margin-top:414pt;width:36pt;height:108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" filled="f" stroked="f">
                <v:textbox style="layout-flow:vertical-ideographic" inset="5.85pt,.7pt,5.85pt,.7pt">
                  <w:txbxContent>
                    <w:p w14:paraId="43EDDC00" w14:textId="77777777" w:rsidR="00EB7673" w:rsidRPr="00824130" w:rsidRDefault="00EB7673" w:rsidP="00E349BC">
                      <w:pPr>
                        <w:spacing w:beforeLines="10" w:before="24"/>
                        <w:jc w:val="center"/>
                        <w:rPr>
                          <w:rFonts w:asciiTheme="majorEastAsia" w:eastAsiaTheme="majorEastAsia" w:hAnsiTheme="majorEastAsia"/>
                        </w:rPr>
                      </w:pPr>
                      <w:r w:rsidRPr="00824130">
                        <w:rPr>
                          <w:rFonts w:asciiTheme="majorEastAsia" w:eastAsiaTheme="majorEastAsia" w:hAnsiTheme="majorEastAsia" w:hint="eastAsia"/>
                        </w:rPr>
                        <w:t>フォロー期</w:t>
                      </w:r>
                    </w:p>
                  </w:txbxContent>
                </v:textbox>
              </v:shape>
            </w:pict>
          </mc:Fallback>
        </mc:AlternateContent>
      </w:r>
      <w:r>
        <w:rPr>
          <w:rFonts w:ascii="ＭＳ 明朝"/>
          <w:noProof/>
          <w:sz w:val="20"/>
          <w:szCs w:val="24"/>
        </w:rPr>
        <mc:AlternateContent>
          <mc:Choice Requires="wps">
            <w:drawing>
              <wp:anchor distT="0" distB="0" distL="114300" distR="114300" simplePos="0" relativeHeight="252438016" behindDoc="0" locked="0" layoutInCell="1" allowOverlap="1" wp14:anchorId="5E6CA6FB" wp14:editId="74957A3F">
                <wp:simplePos x="0" y="0"/>
                <wp:positionH relativeFrom="column">
                  <wp:posOffset>800100</wp:posOffset>
                </wp:positionH>
                <wp:positionV relativeFrom="paragraph">
                  <wp:posOffset>6057900</wp:posOffset>
                </wp:positionV>
                <wp:extent cx="1600200" cy="45720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wps:spPr>
                      <wps:txbx>
                        <w:txbxContent>
                          <w:p w14:paraId="6E130591" w14:textId="77777777" w:rsidR="00EB7673" w:rsidRPr="00824130" w:rsidRDefault="00EB7673" w:rsidP="00824130">
                            <w:pPr>
                              <w:jc w:val="center"/>
                              <w:rPr>
                                <w:rFonts w:asciiTheme="majorEastAsia" w:eastAsiaTheme="majorEastAsia" w:hAnsiTheme="majorEastAsia"/>
                                <w:szCs w:val="28"/>
                              </w:rPr>
                            </w:pPr>
                            <w:r w:rsidRPr="00824130">
                              <w:rPr>
                                <w:rFonts w:asciiTheme="majorEastAsia" w:eastAsiaTheme="majorEastAsia" w:hAnsiTheme="majorEastAsia" w:hint="eastAsia"/>
                                <w:szCs w:val="28"/>
                              </w:rPr>
                              <w:t>失業・離職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CA6FB" id="テキスト ボックス 36" o:spid="_x0000_s1129" type="#_x0000_t202" style="position:absolute;margin-left:63pt;margin-top:477pt;width:126pt;height:36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" filled="f" stroked="f">
                <v:textbox inset="5.85pt,.7pt,5.85pt,.7pt">
                  <w:txbxContent>
                    <w:p w14:paraId="6E130591" w14:textId="77777777" w:rsidR="00EB7673" w:rsidRPr="00824130" w:rsidRDefault="00EB7673" w:rsidP="00824130">
                      <w:pPr>
                        <w:jc w:val="center"/>
                        <w:rPr>
                          <w:rFonts w:asciiTheme="majorEastAsia" w:eastAsiaTheme="majorEastAsia" w:hAnsiTheme="majorEastAsia"/>
                          <w:szCs w:val="28"/>
                        </w:rPr>
                      </w:pPr>
                      <w:r w:rsidRPr="00824130">
                        <w:rPr>
                          <w:rFonts w:asciiTheme="majorEastAsia" w:eastAsiaTheme="majorEastAsia" w:hAnsiTheme="majorEastAsia" w:hint="eastAsia"/>
                          <w:szCs w:val="28"/>
                        </w:rPr>
                        <w:t>失業・離職</w:t>
                      </w:r>
                    </w:p>
                  </w:txbxContent>
                </v:textbox>
              </v:shape>
            </w:pict>
          </mc:Fallback>
        </mc:AlternateContent>
      </w:r>
      <w:r>
        <w:rPr>
          <w:rFonts w:ascii="ＭＳ 明朝"/>
          <w:noProof/>
          <w:sz w:val="20"/>
          <w:szCs w:val="24"/>
        </w:rPr>
        <mc:AlternateContent>
          <mc:Choice Requires="wps">
            <w:drawing>
              <wp:anchor distT="0" distB="0" distL="114300" distR="114300" simplePos="0" relativeHeight="252433920" behindDoc="0" locked="0" layoutInCell="1" allowOverlap="1" wp14:anchorId="094EE013" wp14:editId="30D99BF4">
                <wp:simplePos x="0" y="0"/>
                <wp:positionH relativeFrom="column">
                  <wp:posOffset>457200</wp:posOffset>
                </wp:positionH>
                <wp:positionV relativeFrom="paragraph">
                  <wp:posOffset>6400800</wp:posOffset>
                </wp:positionV>
                <wp:extent cx="2171700" cy="114300"/>
                <wp:effectExtent l="0" t="0" r="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300"/>
                        </a:xfrm>
                        <a:prstGeom prst="rect">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477C8" id="正方形/長方形 35" o:spid="_x0000_s1026" style="position:absolute;left:0;text-align:left;margin-left:36pt;margin-top:7in;width:171pt;height:9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" fillcolor="gray [1629]" stroked="f">
                <v:textbox inset="5.85pt,.7pt,5.85pt,.7pt"/>
              </v:rect>
            </w:pict>
          </mc:Fallback>
        </mc:AlternateContent>
      </w:r>
      <w:r>
        <w:rPr>
          <w:rFonts w:ascii="ＭＳ 明朝"/>
          <w:noProof/>
          <w:sz w:val="20"/>
          <w:szCs w:val="24"/>
        </w:rPr>
        <mc:AlternateContent>
          <mc:Choice Requires="wps">
            <w:drawing>
              <wp:anchor distT="0" distB="0" distL="114300" distR="114300" simplePos="0" relativeHeight="252431872" behindDoc="0" locked="0" layoutInCell="1" allowOverlap="1" wp14:anchorId="31F6FA2B" wp14:editId="6EF1AE96">
                <wp:simplePos x="0" y="0"/>
                <wp:positionH relativeFrom="column">
                  <wp:posOffset>2400300</wp:posOffset>
                </wp:positionH>
                <wp:positionV relativeFrom="paragraph">
                  <wp:posOffset>5486400</wp:posOffset>
                </wp:positionV>
                <wp:extent cx="342900" cy="0"/>
                <wp:effectExtent l="28575" t="123825" r="38100" b="123825"/>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997B0" id="直線コネクタ 32" o:spid="_x0000_s1026" style="position:absolute;left:0;text-align:lef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in" to="3in,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" strokeweight="4.5pt">
                <v:stroke endarrow="block"/>
              </v:line>
            </w:pict>
          </mc:Fallback>
        </mc:AlternateContent>
      </w:r>
      <w:r>
        <w:rPr>
          <w:rFonts w:ascii="ＭＳ 明朝"/>
          <w:noProof/>
          <w:sz w:val="20"/>
          <w:szCs w:val="24"/>
        </w:rPr>
        <mc:AlternateContent>
          <mc:Choice Requires="wps">
            <w:drawing>
              <wp:anchor distT="0" distB="0" distL="114300" distR="114300" simplePos="0" relativeHeight="252429824" behindDoc="0" locked="0" layoutInCell="1" allowOverlap="1" wp14:anchorId="6AE7FF1D" wp14:editId="48C3A00F">
                <wp:simplePos x="0" y="0"/>
                <wp:positionH relativeFrom="column">
                  <wp:posOffset>3200400</wp:posOffset>
                </wp:positionH>
                <wp:positionV relativeFrom="paragraph">
                  <wp:posOffset>5486400</wp:posOffset>
                </wp:positionV>
                <wp:extent cx="342900" cy="0"/>
                <wp:effectExtent l="38100" t="123825" r="28575" b="123825"/>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F9E6D" id="直線コネクタ 29" o:spid="_x0000_s1026" style="position:absolute;left:0;text-align:lef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in" to="27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" strokeweight="4.5pt">
                <v:stroke startarrow="block"/>
              </v:line>
            </w:pict>
          </mc:Fallback>
        </mc:AlternateContent>
      </w:r>
      <w:r>
        <w:rPr>
          <w:rFonts w:ascii="ＭＳ 明朝"/>
          <w:noProof/>
          <w:sz w:val="20"/>
          <w:szCs w:val="24"/>
        </w:rPr>
        <mc:AlternateContent>
          <mc:Choice Requires="wps">
            <w:drawing>
              <wp:anchor distT="0" distB="0" distL="114300" distR="114300" simplePos="0" relativeHeight="252428800" behindDoc="0" locked="0" layoutInCell="1" allowOverlap="1" wp14:anchorId="6132DDEA" wp14:editId="4CF616DC">
                <wp:simplePos x="0" y="0"/>
                <wp:positionH relativeFrom="column">
                  <wp:posOffset>3429000</wp:posOffset>
                </wp:positionH>
                <wp:positionV relativeFrom="paragraph">
                  <wp:posOffset>5257800</wp:posOffset>
                </wp:positionV>
                <wp:extent cx="1714500" cy="571500"/>
                <wp:effectExtent l="9525" t="9525" r="9525"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prstDash val="dash"/>
                          <a:miter lim="800000"/>
                          <a:headEnd/>
                          <a:tailEnd/>
                        </a:ln>
                      </wps:spPr>
                      <wps:txbx>
                        <w:txbxContent>
                          <w:p w14:paraId="4D6A7221" w14:textId="7E65D5BD"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ジョブコーチ</w:t>
                            </w:r>
                            <w:r w:rsidRPr="00AC5EC3">
                              <w:rPr>
                                <w:rFonts w:hint="eastAsia"/>
                                <w:vertAlign w:val="superscript"/>
                              </w:rPr>
                              <w:t>＊</w:t>
                            </w:r>
                          </w:p>
                          <w:p w14:paraId="07A92CB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定着支援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2DDEA" id="テキスト ボックス 12" o:spid="_x0000_s1130" type="#_x0000_t202" style="position:absolute;margin-left:270pt;margin-top:414pt;width:135pt;height:4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">
                <v:stroke dashstyle="dash"/>
                <v:textbox inset="5.85pt,.7pt,5.85pt,.7pt">
                  <w:txbxContent>
                    <w:p w14:paraId="4D6A7221" w14:textId="7E65D5BD"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ジョブコーチ</w:t>
                      </w:r>
                      <w:r w:rsidRPr="00AC5EC3">
                        <w:rPr>
                          <w:rFonts w:hint="eastAsia"/>
                          <w:vertAlign w:val="superscript"/>
                        </w:rPr>
                        <w:t>＊</w:t>
                      </w:r>
                    </w:p>
                    <w:p w14:paraId="07A92CB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定着支援</w:t>
                      </w:r>
                    </w:p>
                  </w:txbxContent>
                </v:textbox>
              </v:shape>
            </w:pict>
          </mc:Fallback>
        </mc:AlternateContent>
      </w:r>
      <w:r>
        <w:rPr>
          <w:rFonts w:ascii="ＭＳ 明朝"/>
          <w:noProof/>
          <w:sz w:val="20"/>
          <w:szCs w:val="24"/>
        </w:rPr>
        <mc:AlternateContent>
          <mc:Choice Requires="wps">
            <w:drawing>
              <wp:anchor distT="0" distB="0" distL="114300" distR="114300" simplePos="0" relativeHeight="252426752" behindDoc="0" locked="0" layoutInCell="1" allowOverlap="1" wp14:anchorId="5C43FCA7" wp14:editId="36AB99A0">
                <wp:simplePos x="0" y="0"/>
                <wp:positionH relativeFrom="column">
                  <wp:posOffset>2514600</wp:posOffset>
                </wp:positionH>
                <wp:positionV relativeFrom="paragraph">
                  <wp:posOffset>4572000</wp:posOffset>
                </wp:positionV>
                <wp:extent cx="914400" cy="571500"/>
                <wp:effectExtent l="19050" t="19050" r="19050" b="19050"/>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oundRect">
                          <a:avLst>
                            <a:gd name="adj" fmla="val 16667"/>
                          </a:avLst>
                        </a:prstGeom>
                        <a:solidFill>
                          <a:srgbClr val="FFFFFF"/>
                        </a:solidFill>
                        <a:ln w="38100" cmpd="dbl">
                          <a:solidFill>
                            <a:srgbClr val="000000"/>
                          </a:solidFill>
                          <a:round/>
                          <a:headEnd/>
                          <a:tailEnd/>
                        </a:ln>
                      </wps:spPr>
                      <wps:txbx>
                        <w:txbxContent>
                          <w:p w14:paraId="060ADDAB" w14:textId="77777777" w:rsidR="00EB7673" w:rsidRPr="00D477EB" w:rsidRDefault="00EB7673" w:rsidP="00824130">
                            <w:pPr>
                              <w:jc w:val="center"/>
                              <w:rPr>
                                <w:rFonts w:ascii="メイリオ" w:eastAsia="メイリオ"/>
                                <w:b/>
                                <w:sz w:val="28"/>
                                <w:szCs w:val="28"/>
                              </w:rPr>
                            </w:pPr>
                            <w:r w:rsidRPr="00D477EB">
                              <w:rPr>
                                <w:rFonts w:ascii="メイリオ" w:eastAsia="メイリオ" w:hint="eastAsia"/>
                                <w:b/>
                                <w:sz w:val="28"/>
                                <w:szCs w:val="28"/>
                              </w:rPr>
                              <w:t>就職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3FCA7" id="角丸四角形 10" o:spid="_x0000_s1131" style="position:absolute;margin-left:198pt;margin-top:5in;width:1in;height:4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" strokeweight="3pt">
                <v:stroke linestyle="thinThin"/>
                <v:textbox inset="5.85pt,.7pt,5.85pt,.7pt">
                  <w:txbxContent>
                    <w:p w14:paraId="060ADDAB" w14:textId="77777777" w:rsidR="00EB7673" w:rsidRPr="00D477EB" w:rsidRDefault="00EB7673" w:rsidP="00824130">
                      <w:pPr>
                        <w:jc w:val="center"/>
                        <w:rPr>
                          <w:rFonts w:ascii="メイリオ" w:eastAsia="メイリオ"/>
                          <w:b/>
                          <w:sz w:val="28"/>
                          <w:szCs w:val="28"/>
                        </w:rPr>
                      </w:pPr>
                      <w:r w:rsidRPr="00D477EB">
                        <w:rPr>
                          <w:rFonts w:ascii="メイリオ" w:eastAsia="メイリオ" w:hint="eastAsia"/>
                          <w:b/>
                          <w:sz w:val="28"/>
                          <w:szCs w:val="28"/>
                        </w:rPr>
                        <w:t>就職</w:t>
                      </w:r>
                    </w:p>
                  </w:txbxContent>
                </v:textbox>
              </v:roundrect>
            </w:pict>
          </mc:Fallback>
        </mc:AlternateContent>
      </w:r>
      <w:r>
        <w:rPr>
          <w:rFonts w:ascii="ＭＳ 明朝"/>
          <w:noProof/>
          <w:sz w:val="20"/>
          <w:szCs w:val="24"/>
        </w:rPr>
        <mc:AlternateContent>
          <mc:Choice Requires="wps">
            <w:drawing>
              <wp:anchor distT="0" distB="0" distL="114300" distR="114300" simplePos="0" relativeHeight="252425728" behindDoc="0" locked="0" layoutInCell="1" allowOverlap="1" wp14:anchorId="3740877B" wp14:editId="45D3336F">
                <wp:simplePos x="0" y="0"/>
                <wp:positionH relativeFrom="column">
                  <wp:posOffset>3200400</wp:posOffset>
                </wp:positionH>
                <wp:positionV relativeFrom="paragraph">
                  <wp:posOffset>4343400</wp:posOffset>
                </wp:positionV>
                <wp:extent cx="342900" cy="0"/>
                <wp:effectExtent l="38100" t="123825" r="28575" b="123825"/>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B8732" id="直線コネクタ 9" o:spid="_x0000_s1026" style="position:absolute;left:0;text-align:lef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42pt" to="279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" strokeweight="4.5pt">
                <v:stroke startarrow="block"/>
              </v:line>
            </w:pict>
          </mc:Fallback>
        </mc:AlternateContent>
      </w:r>
      <w:r>
        <w:rPr>
          <w:rFonts w:ascii="ＭＳ 明朝"/>
          <w:noProof/>
          <w:sz w:val="20"/>
          <w:szCs w:val="24"/>
        </w:rPr>
        <mc:AlternateContent>
          <mc:Choice Requires="wps">
            <w:drawing>
              <wp:anchor distT="0" distB="0" distL="114300" distR="114300" simplePos="0" relativeHeight="252423680" behindDoc="0" locked="0" layoutInCell="1" allowOverlap="1" wp14:anchorId="419A5A57" wp14:editId="0B940B88">
                <wp:simplePos x="0" y="0"/>
                <wp:positionH relativeFrom="column">
                  <wp:posOffset>3200400</wp:posOffset>
                </wp:positionH>
                <wp:positionV relativeFrom="paragraph">
                  <wp:posOffset>3657600</wp:posOffset>
                </wp:positionV>
                <wp:extent cx="342900" cy="0"/>
                <wp:effectExtent l="38100" t="123825" r="28575" b="123825"/>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0470A" id="直線コネクタ 8" o:spid="_x0000_s1026" style="position:absolute;left:0;text-align:lef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in" to="279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" strokeweight="4.5pt">
                <v:stroke startarrow="block"/>
              </v:line>
            </w:pict>
          </mc:Fallback>
        </mc:AlternateContent>
      </w:r>
      <w:r>
        <w:rPr>
          <w:rFonts w:ascii="ＭＳ 明朝"/>
          <w:noProof/>
          <w:sz w:val="20"/>
          <w:szCs w:val="24"/>
        </w:rPr>
        <mc:AlternateContent>
          <mc:Choice Requires="wps">
            <w:drawing>
              <wp:anchor distT="0" distB="0" distL="114300" distR="114300" simplePos="0" relativeHeight="252422656" behindDoc="0" locked="0" layoutInCell="1" allowOverlap="1" wp14:anchorId="5988A195" wp14:editId="10496CCA">
                <wp:simplePos x="0" y="0"/>
                <wp:positionH relativeFrom="column">
                  <wp:posOffset>3429000</wp:posOffset>
                </wp:positionH>
                <wp:positionV relativeFrom="paragraph">
                  <wp:posOffset>3314700</wp:posOffset>
                </wp:positionV>
                <wp:extent cx="1714500" cy="800100"/>
                <wp:effectExtent l="9525" t="9525" r="9525" b="952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prstDash val="dash"/>
                          <a:miter lim="800000"/>
                          <a:headEnd/>
                          <a:tailEnd/>
                        </a:ln>
                      </wps:spPr>
                      <wps:txbx>
                        <w:txbxContent>
                          <w:p w14:paraId="51FAF82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トライアル雇用</w:t>
                            </w:r>
                          </w:p>
                          <w:p w14:paraId="240DF4EA"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ジョブコーチ</w:t>
                            </w:r>
                          </w:p>
                          <w:p w14:paraId="46797033"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委託訓練等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A195" id="テキスト ボックス 7" o:spid="_x0000_s1132" type="#_x0000_t202" style="position:absolute;margin-left:270pt;margin-top:261pt;width:135pt;height:63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">
                <v:stroke dashstyle="dash"/>
                <v:textbox inset="5.85pt,.7pt,5.85pt,.7pt">
                  <w:txbxContent>
                    <w:p w14:paraId="51FAF821"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トライアル雇用</w:t>
                      </w:r>
                    </w:p>
                    <w:p w14:paraId="240DF4EA"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ジョブコーチ</w:t>
                      </w:r>
                    </w:p>
                    <w:p w14:paraId="46797033" w14:textId="77777777" w:rsidR="00EB7673" w:rsidRPr="00D477EB" w:rsidRDefault="00EB7673" w:rsidP="00824130">
                      <w:pPr>
                        <w:spacing w:line="380" w:lineRule="exact"/>
                        <w:jc w:val="center"/>
                        <w:rPr>
                          <w:rFonts w:ascii="メイリオ" w:eastAsia="メイリオ"/>
                          <w:b/>
                        </w:rPr>
                      </w:pPr>
                      <w:r w:rsidRPr="00D477EB">
                        <w:rPr>
                          <w:rFonts w:ascii="メイリオ" w:eastAsia="メイリオ" w:hint="eastAsia"/>
                          <w:b/>
                        </w:rPr>
                        <w:t>委託訓練等</w:t>
                      </w:r>
                    </w:p>
                  </w:txbxContent>
                </v:textbox>
              </v:shape>
            </w:pict>
          </mc:Fallback>
        </mc:AlternateContent>
      </w:r>
    </w:p>
    <w:p w14:paraId="75E5A953" w14:textId="77777777" w:rsidR="00824130" w:rsidRPr="00824130" w:rsidRDefault="00824130" w:rsidP="00824130">
      <w:pPr>
        <w:autoSpaceDE w:val="0"/>
        <w:autoSpaceDN w:val="0"/>
        <w:adjustRightInd w:val="0"/>
        <w:rPr>
          <w:rFonts w:ascii="ＭＳ 明朝"/>
          <w:sz w:val="21"/>
          <w:szCs w:val="24"/>
        </w:rPr>
      </w:pPr>
    </w:p>
    <w:p w14:paraId="069DD8F4" w14:textId="77777777" w:rsidR="00824130" w:rsidRPr="00824130" w:rsidRDefault="00824130" w:rsidP="00824130">
      <w:pPr>
        <w:autoSpaceDE w:val="0"/>
        <w:autoSpaceDN w:val="0"/>
        <w:adjustRightInd w:val="0"/>
        <w:rPr>
          <w:rFonts w:ascii="ＭＳ 明朝"/>
          <w:sz w:val="21"/>
          <w:szCs w:val="24"/>
        </w:rPr>
      </w:pPr>
    </w:p>
    <w:p w14:paraId="7098CF98" w14:textId="73980199" w:rsidR="00824130" w:rsidRPr="00824130" w:rsidRDefault="00824130" w:rsidP="00824130">
      <w:pPr>
        <w:autoSpaceDE w:val="0"/>
        <w:autoSpaceDN w:val="0"/>
        <w:adjustRightInd w:val="0"/>
        <w:rPr>
          <w:rFonts w:ascii="ＭＳ 明朝"/>
          <w:sz w:val="21"/>
          <w:szCs w:val="24"/>
        </w:rPr>
      </w:pPr>
    </w:p>
    <w:p w14:paraId="3160FAF2" w14:textId="29824EFB" w:rsidR="00824130" w:rsidRPr="00824130" w:rsidRDefault="00824130" w:rsidP="00824130">
      <w:pPr>
        <w:autoSpaceDE w:val="0"/>
        <w:autoSpaceDN w:val="0"/>
        <w:adjustRightInd w:val="0"/>
        <w:rPr>
          <w:rFonts w:ascii="ＭＳ 明朝"/>
          <w:sz w:val="21"/>
          <w:szCs w:val="24"/>
        </w:rPr>
      </w:pPr>
      <w:r>
        <w:rPr>
          <w:rFonts w:ascii="ＭＳ 明朝" w:hint="eastAsia"/>
          <w:noProof/>
          <w:sz w:val="21"/>
          <w:szCs w:val="24"/>
        </w:rPr>
        <mc:AlternateContent>
          <mc:Choice Requires="wps">
            <w:drawing>
              <wp:anchor distT="0" distB="0" distL="114300" distR="114300" simplePos="0" relativeHeight="252432896" behindDoc="0" locked="0" layoutInCell="1" allowOverlap="1" wp14:anchorId="69ABB322" wp14:editId="5BB54A74">
                <wp:simplePos x="0" y="0"/>
                <wp:positionH relativeFrom="column">
                  <wp:posOffset>1889760</wp:posOffset>
                </wp:positionH>
                <wp:positionV relativeFrom="paragraph">
                  <wp:posOffset>127635</wp:posOffset>
                </wp:positionV>
                <wp:extent cx="2286000" cy="571500"/>
                <wp:effectExtent l="19050" t="19050" r="19050" b="1905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oundRect">
                          <a:avLst>
                            <a:gd name="adj" fmla="val 16667"/>
                          </a:avLst>
                        </a:prstGeom>
                        <a:solidFill>
                          <a:schemeClr val="bg1">
                            <a:lumMod val="85000"/>
                          </a:schemeClr>
                        </a:solidFill>
                        <a:ln w="38100" cmpd="dbl">
                          <a:solidFill>
                            <a:srgbClr val="000000"/>
                          </a:solidFill>
                          <a:round/>
                          <a:headEnd/>
                          <a:tailEnd/>
                        </a:ln>
                      </wps:spPr>
                      <wps:txbx>
                        <w:txbxContent>
                          <w:p w14:paraId="0C23BCFA" w14:textId="77777777" w:rsidR="00EB7673" w:rsidRPr="00D477EB" w:rsidRDefault="00EB7673" w:rsidP="00824130">
                            <w:pPr>
                              <w:jc w:val="center"/>
                              <w:rPr>
                                <w:rFonts w:ascii="メイリオ" w:eastAsia="メイリオ"/>
                                <w:b/>
                                <w:sz w:val="32"/>
                                <w:szCs w:val="32"/>
                              </w:rPr>
                            </w:pPr>
                            <w:r w:rsidRPr="00D477EB">
                              <w:rPr>
                                <w:rFonts w:ascii="メイリオ" w:eastAsia="メイリオ" w:hint="eastAsia"/>
                                <w:b/>
                                <w:sz w:val="32"/>
                                <w:szCs w:val="32"/>
                              </w:rPr>
                              <w:t>継続的な雇用の実現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BB322" id="角丸四角形 5" o:spid="_x0000_s1133" style="position:absolute;margin-left:148.8pt;margin-top:10.05pt;width:180pt;height:4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" fillcolor="#d8d8d8 [2732]" strokeweight="3pt">
                <v:stroke linestyle="thinThin"/>
                <v:textbox inset="5.85pt,.7pt,5.85pt,.7pt">
                  <w:txbxContent>
                    <w:p w14:paraId="0C23BCFA" w14:textId="77777777" w:rsidR="00EB7673" w:rsidRPr="00D477EB" w:rsidRDefault="00EB7673" w:rsidP="00824130">
                      <w:pPr>
                        <w:jc w:val="center"/>
                        <w:rPr>
                          <w:rFonts w:ascii="メイリオ" w:eastAsia="メイリオ"/>
                          <w:b/>
                          <w:sz w:val="32"/>
                          <w:szCs w:val="32"/>
                        </w:rPr>
                      </w:pPr>
                      <w:r w:rsidRPr="00D477EB">
                        <w:rPr>
                          <w:rFonts w:ascii="メイリオ" w:eastAsia="メイリオ" w:hint="eastAsia"/>
                          <w:b/>
                          <w:sz w:val="32"/>
                          <w:szCs w:val="32"/>
                        </w:rPr>
                        <w:t>継続的な雇用の実現</w:t>
                      </w:r>
                    </w:p>
                  </w:txbxContent>
                </v:textbox>
              </v:roundrect>
            </w:pict>
          </mc:Fallback>
        </mc:AlternateContent>
      </w:r>
    </w:p>
    <w:p w14:paraId="112133E9" w14:textId="77777777" w:rsidR="00735D92" w:rsidRDefault="00735D92" w:rsidP="00655FE6">
      <w:pPr>
        <w:autoSpaceDE w:val="0"/>
        <w:autoSpaceDN w:val="0"/>
        <w:adjustRightInd w:val="0"/>
        <w:rPr>
          <w:rFonts w:ascii="ＭＳ 明朝"/>
        </w:rPr>
      </w:pPr>
      <w:bookmarkStart w:id="167" w:name="_Toc224533878"/>
      <w:bookmarkStart w:id="168" w:name="_Toc413836690"/>
      <w:bookmarkEnd w:id="164"/>
    </w:p>
    <w:p w14:paraId="1308B883" w14:textId="77777777" w:rsidR="00824130" w:rsidRDefault="00824130" w:rsidP="00655FE6">
      <w:pPr>
        <w:autoSpaceDE w:val="0"/>
        <w:autoSpaceDN w:val="0"/>
        <w:adjustRightInd w:val="0"/>
        <w:rPr>
          <w:rFonts w:ascii="ＭＳ 明朝"/>
        </w:rPr>
      </w:pPr>
    </w:p>
    <w:p w14:paraId="509B2486" w14:textId="77777777" w:rsidR="00824130" w:rsidRDefault="00824130" w:rsidP="00655FE6">
      <w:pPr>
        <w:autoSpaceDE w:val="0"/>
        <w:autoSpaceDN w:val="0"/>
        <w:adjustRightInd w:val="0"/>
        <w:rPr>
          <w:rFonts w:ascii="ＭＳ 明朝"/>
        </w:rPr>
      </w:pPr>
    </w:p>
    <w:p w14:paraId="6AD50597" w14:textId="77777777" w:rsidR="00824130" w:rsidRDefault="00824130" w:rsidP="00655FE6">
      <w:pPr>
        <w:autoSpaceDE w:val="0"/>
        <w:autoSpaceDN w:val="0"/>
        <w:adjustRightInd w:val="0"/>
        <w:rPr>
          <w:rFonts w:ascii="ＭＳ 明朝"/>
        </w:rPr>
      </w:pPr>
    </w:p>
    <w:p w14:paraId="50F3B970" w14:textId="29E866F3" w:rsidR="00824130" w:rsidRPr="00824130" w:rsidRDefault="00824130" w:rsidP="00824130">
      <w:pPr>
        <w:pStyle w:val="af5"/>
        <w:spacing w:after="240"/>
      </w:pPr>
      <w:bookmarkStart w:id="169" w:name="_Toc505098623"/>
      <w:r w:rsidRPr="00824130">
        <w:rPr>
          <w:rFonts w:hint="eastAsia"/>
        </w:rPr>
        <w:lastRenderedPageBreak/>
        <w:t>第</w:t>
      </w:r>
      <w:r>
        <w:rPr>
          <w:rFonts w:hint="eastAsia"/>
        </w:rPr>
        <w:t>３</w:t>
      </w:r>
      <w:r w:rsidRPr="00824130">
        <w:rPr>
          <w:rFonts w:hint="eastAsia"/>
        </w:rPr>
        <w:t>章　障害福祉サービスの見込量</w:t>
      </w:r>
      <w:bookmarkEnd w:id="169"/>
    </w:p>
    <w:p w14:paraId="311DD222" w14:textId="691EFEE2" w:rsidR="00824130" w:rsidRPr="00824130" w:rsidRDefault="00824130" w:rsidP="00B87CE5">
      <w:pPr>
        <w:pStyle w:val="aff7"/>
        <w:spacing w:before="120" w:after="240"/>
      </w:pPr>
      <w:bookmarkStart w:id="170" w:name="_Toc413836689"/>
      <w:bookmarkStart w:id="171" w:name="_Toc505098624"/>
      <w:r>
        <w:rPr>
          <w:rFonts w:hint="eastAsia"/>
        </w:rPr>
        <w:t>３</w:t>
      </w:r>
      <w:r w:rsidRPr="00824130">
        <w:rPr>
          <w:rFonts w:hint="eastAsia"/>
        </w:rPr>
        <w:t>－１　サービス体系</w:t>
      </w:r>
      <w:bookmarkEnd w:id="170"/>
      <w:bookmarkEnd w:id="171"/>
    </w:p>
    <w:p w14:paraId="16FE6A3A" w14:textId="00448593" w:rsidR="008724E0" w:rsidRDefault="003267C1" w:rsidP="008724E0">
      <w:pPr>
        <w:spacing w:line="360" w:lineRule="auto"/>
        <w:ind w:firstLineChars="100" w:firstLine="240"/>
        <w:rPr>
          <w:rFonts w:ascii="HG丸ｺﾞｼｯｸM-PRO" w:eastAsia="HG丸ｺﾞｼｯｸM-PRO" w:cs="ＭＳ 明朝"/>
        </w:rPr>
      </w:pPr>
      <w:r w:rsidRPr="003267C1">
        <w:rPr>
          <w:rFonts w:ascii="HG丸ｺﾞｼｯｸM-PRO" w:eastAsia="HG丸ｺﾞｼｯｸM-PRO" w:cs="ＭＳ 明朝" w:hint="eastAsia"/>
        </w:rPr>
        <w:t>国や都道府県の義務的経費が伴う個別給付としての「自立支援給付」と、地域での生活を支えるために、国や都道府県の財政援助（裁量的経費）のもと、市町村が地域の実情に応じて、実施する「地域生活支援事業」があります。</w:t>
      </w:r>
      <w:r w:rsidR="008724E0">
        <w:rPr>
          <w:rFonts w:ascii="HG丸ｺﾞｼｯｸM-PRO" w:eastAsia="HG丸ｺﾞｼｯｸM-PRO" w:cs="ＭＳ 明朝" w:hint="eastAsia"/>
        </w:rPr>
        <w:t>なお、障害児に</w:t>
      </w:r>
      <w:r w:rsidR="008724E0" w:rsidRPr="000E7DA1">
        <w:rPr>
          <w:rFonts w:ascii="HG丸ｺﾞｼｯｸM-PRO" w:eastAsia="HG丸ｺﾞｼｯｸM-PRO" w:cs="ＭＳ 明朝" w:hint="eastAsia"/>
        </w:rPr>
        <w:t>対する</w:t>
      </w:r>
      <w:r w:rsidR="005F133F" w:rsidRPr="000E7DA1">
        <w:rPr>
          <w:rFonts w:ascii="HG丸ｺﾞｼｯｸM-PRO" w:eastAsia="HG丸ｺﾞｼｯｸM-PRO" w:cs="ＭＳ 明朝" w:hint="eastAsia"/>
        </w:rPr>
        <w:t>サービスに関しては</w:t>
      </w:r>
      <w:r w:rsidR="008724E0" w:rsidRPr="000E7DA1">
        <w:rPr>
          <w:rFonts w:ascii="HG丸ｺﾞｼｯｸM-PRO" w:eastAsia="HG丸ｺﾞｼｯｸM-PRO" w:cs="ＭＳ 明朝" w:hint="eastAsia"/>
        </w:rPr>
        <w:t>「障害児福祉計画」</w:t>
      </w:r>
      <w:r w:rsidR="005F133F" w:rsidRPr="000E7DA1">
        <w:rPr>
          <w:rFonts w:ascii="HG丸ｺﾞｼｯｸM-PRO" w:eastAsia="HG丸ｺﾞｼｯｸM-PRO" w:cs="ＭＳ 明朝" w:hint="eastAsia"/>
        </w:rPr>
        <w:t>に記載しています。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23"/>
        <w:gridCol w:w="2551"/>
        <w:gridCol w:w="4678"/>
      </w:tblGrid>
      <w:tr w:rsidR="00CD2ADE" w:rsidRPr="008724E0" w14:paraId="79114CBB" w14:textId="77777777" w:rsidTr="00546B6C">
        <w:tc>
          <w:tcPr>
            <w:tcW w:w="567" w:type="dxa"/>
            <w:vMerge w:val="restart"/>
            <w:tcBorders>
              <w:top w:val="single" w:sz="12" w:space="0" w:color="000000"/>
              <w:left w:val="single" w:sz="12" w:space="0" w:color="000000"/>
              <w:right w:val="double" w:sz="12" w:space="0" w:color="auto"/>
            </w:tcBorders>
            <w:shd w:val="clear" w:color="auto" w:fill="auto"/>
            <w:noWrap/>
            <w:textDirection w:val="tbRlV"/>
            <w:vAlign w:val="center"/>
            <w:hideMark/>
          </w:tcPr>
          <w:p w14:paraId="50BAA1D5" w14:textId="77777777" w:rsidR="00CD2ADE" w:rsidRPr="008724E0" w:rsidRDefault="00CD2ADE" w:rsidP="00806965">
            <w:pPr>
              <w:ind w:left="113" w:right="113"/>
              <w:jc w:val="center"/>
              <w:rPr>
                <w:rFonts w:asciiTheme="majorEastAsia" w:eastAsiaTheme="majorEastAsia" w:hAnsiTheme="majorEastAsia" w:cs="ＭＳ 明朝"/>
                <w:b/>
                <w:szCs w:val="24"/>
              </w:rPr>
            </w:pPr>
            <w:r w:rsidRPr="008724E0">
              <w:rPr>
                <w:rFonts w:asciiTheme="majorEastAsia" w:eastAsiaTheme="majorEastAsia" w:hAnsiTheme="majorEastAsia" w:cs="ＭＳ 明朝" w:hint="eastAsia"/>
                <w:b/>
                <w:szCs w:val="24"/>
              </w:rPr>
              <w:t>自立支援給付</w:t>
            </w:r>
          </w:p>
        </w:tc>
        <w:tc>
          <w:tcPr>
            <w:tcW w:w="1418" w:type="dxa"/>
            <w:vMerge w:val="restart"/>
            <w:tcBorders>
              <w:top w:val="single" w:sz="12" w:space="0" w:color="000000"/>
              <w:left w:val="double" w:sz="12" w:space="0" w:color="auto"/>
              <w:right w:val="single" w:sz="6" w:space="0" w:color="000000"/>
            </w:tcBorders>
            <w:shd w:val="clear" w:color="auto" w:fill="auto"/>
            <w:vAlign w:val="center"/>
          </w:tcPr>
          <w:p w14:paraId="084C835B" w14:textId="4878C271" w:rsidR="00CD2ADE" w:rsidRPr="00806965" w:rsidRDefault="00CD2ADE" w:rsidP="00546B6C">
            <w:pPr>
              <w:spacing w:line="240" w:lineRule="exact"/>
              <w:rPr>
                <w:rFonts w:asciiTheme="majorEastAsia" w:eastAsiaTheme="majorEastAsia" w:hAnsiTheme="majorEastAsia" w:cs="ＭＳ 明朝"/>
                <w:sz w:val="22"/>
                <w:szCs w:val="22"/>
              </w:rPr>
            </w:pPr>
            <w:r w:rsidRPr="00806965">
              <w:rPr>
                <w:rFonts w:asciiTheme="majorEastAsia" w:eastAsiaTheme="majorEastAsia" w:hAnsiTheme="majorEastAsia" w:cs="ＭＳ 明朝"/>
                <w:sz w:val="22"/>
                <w:szCs w:val="22"/>
              </w:rPr>
              <w:t>介護給付</w:t>
            </w:r>
          </w:p>
        </w:tc>
        <w:tc>
          <w:tcPr>
            <w:tcW w:w="2551" w:type="dxa"/>
            <w:tcBorders>
              <w:top w:val="single" w:sz="12" w:space="0" w:color="000000"/>
              <w:left w:val="single" w:sz="6" w:space="0" w:color="000000"/>
              <w:bottom w:val="single" w:sz="6" w:space="0" w:color="000000"/>
              <w:right w:val="single" w:sz="8" w:space="0" w:color="000000"/>
            </w:tcBorders>
            <w:shd w:val="clear" w:color="auto" w:fill="auto"/>
            <w:noWrap/>
            <w:vAlign w:val="center"/>
            <w:hideMark/>
          </w:tcPr>
          <w:p w14:paraId="22DF424C" w14:textId="3E8B7D23" w:rsidR="00CD2ADE" w:rsidRPr="00806965" w:rsidRDefault="00CD2ADE" w:rsidP="0058063C">
            <w:pPr>
              <w:pStyle w:val="affffffffffffffffa"/>
              <w:spacing w:before="48" w:after="48" w:line="240" w:lineRule="exact"/>
              <w:rPr>
                <w:rFonts w:asciiTheme="majorEastAsia" w:eastAsiaTheme="majorEastAsia" w:hAnsiTheme="majorEastAsia"/>
                <w:b w:val="0"/>
              </w:rPr>
            </w:pPr>
            <w:r w:rsidRPr="00806965">
              <w:rPr>
                <w:rFonts w:asciiTheme="majorEastAsia" w:eastAsiaTheme="majorEastAsia" w:hAnsiTheme="majorEastAsia" w:hint="eastAsia"/>
                <w:b w:val="0"/>
              </w:rPr>
              <w:t>訪問系サービス</w:t>
            </w:r>
          </w:p>
        </w:tc>
        <w:tc>
          <w:tcPr>
            <w:tcW w:w="4678" w:type="dxa"/>
            <w:tcBorders>
              <w:top w:val="single" w:sz="12" w:space="0" w:color="000000"/>
              <w:left w:val="single" w:sz="8" w:space="0" w:color="000000"/>
              <w:bottom w:val="single" w:sz="6" w:space="0" w:color="000000"/>
              <w:right w:val="single" w:sz="12" w:space="0" w:color="000000"/>
            </w:tcBorders>
            <w:shd w:val="clear" w:color="auto" w:fill="auto"/>
            <w:noWrap/>
            <w:vAlign w:val="center"/>
            <w:hideMark/>
          </w:tcPr>
          <w:p w14:paraId="05B80415" w14:textId="77777777" w:rsidR="00CD2ADE" w:rsidRPr="00BA7F9D" w:rsidRDefault="00CD2ADE"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居宅介護（ホームヘルプ）</w:t>
            </w:r>
          </w:p>
          <w:p w14:paraId="7F815A97" w14:textId="77777777" w:rsidR="00CD2ADE" w:rsidRPr="00BA7F9D" w:rsidRDefault="00CD2ADE"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重度訪問介護</w:t>
            </w:r>
          </w:p>
          <w:p w14:paraId="207D3F34" w14:textId="77777777" w:rsidR="00CD2ADE" w:rsidRPr="00BA7F9D" w:rsidRDefault="00CD2ADE"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同行援護</w:t>
            </w:r>
          </w:p>
          <w:p w14:paraId="7FEE7A8A" w14:textId="77777777" w:rsidR="00CD2ADE" w:rsidRPr="00BA7F9D" w:rsidRDefault="00CD2ADE"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行動援護</w:t>
            </w:r>
          </w:p>
          <w:p w14:paraId="69FF0FE2" w14:textId="7ADFF95D" w:rsidR="00CD2ADE" w:rsidRPr="00BA7F9D" w:rsidRDefault="00CD2ADE"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重度障害者等包括支援</w:t>
            </w:r>
          </w:p>
        </w:tc>
      </w:tr>
      <w:tr w:rsidR="00E73DEF" w:rsidRPr="008724E0" w14:paraId="6439DC59" w14:textId="77777777" w:rsidTr="00E97640">
        <w:trPr>
          <w:trHeight w:val="842"/>
        </w:trPr>
        <w:tc>
          <w:tcPr>
            <w:tcW w:w="567" w:type="dxa"/>
            <w:vMerge/>
            <w:tcBorders>
              <w:left w:val="single" w:sz="12" w:space="0" w:color="000000"/>
              <w:right w:val="double" w:sz="12" w:space="0" w:color="auto"/>
            </w:tcBorders>
            <w:shd w:val="clear" w:color="auto" w:fill="auto"/>
            <w:textDirection w:val="tbRlV"/>
            <w:vAlign w:val="center"/>
          </w:tcPr>
          <w:p w14:paraId="7B9CCF2C" w14:textId="77777777" w:rsidR="00E73DEF" w:rsidRPr="008724E0" w:rsidRDefault="00E73DEF" w:rsidP="003267C1">
            <w:pPr>
              <w:ind w:left="113" w:right="113"/>
              <w:rPr>
                <w:rFonts w:asciiTheme="majorEastAsia" w:eastAsiaTheme="majorEastAsia" w:hAnsiTheme="majorEastAsia" w:cs="ＭＳ 明朝"/>
                <w:b/>
                <w:szCs w:val="24"/>
              </w:rPr>
            </w:pPr>
          </w:p>
        </w:tc>
        <w:tc>
          <w:tcPr>
            <w:tcW w:w="1418" w:type="dxa"/>
            <w:vMerge/>
            <w:tcBorders>
              <w:left w:val="double" w:sz="12" w:space="0" w:color="auto"/>
              <w:right w:val="single" w:sz="6" w:space="0" w:color="000000"/>
            </w:tcBorders>
            <w:shd w:val="clear" w:color="auto" w:fill="auto"/>
            <w:vAlign w:val="center"/>
          </w:tcPr>
          <w:p w14:paraId="49C4C139" w14:textId="77777777" w:rsidR="00E73DEF" w:rsidRPr="00806965" w:rsidRDefault="00E73DEF" w:rsidP="00546B6C">
            <w:pPr>
              <w:spacing w:line="240" w:lineRule="exact"/>
              <w:rPr>
                <w:rFonts w:asciiTheme="majorEastAsia" w:eastAsiaTheme="majorEastAsia" w:hAnsiTheme="majorEastAsia" w:cs="ＭＳ 明朝"/>
                <w:sz w:val="22"/>
                <w:szCs w:val="22"/>
              </w:rPr>
            </w:pPr>
          </w:p>
        </w:tc>
        <w:tc>
          <w:tcPr>
            <w:tcW w:w="2551" w:type="dxa"/>
            <w:tcBorders>
              <w:top w:val="single" w:sz="6" w:space="0" w:color="000000"/>
              <w:left w:val="single" w:sz="6" w:space="0" w:color="000000"/>
              <w:right w:val="single" w:sz="8" w:space="0" w:color="000000"/>
            </w:tcBorders>
            <w:shd w:val="clear" w:color="auto" w:fill="auto"/>
            <w:noWrap/>
            <w:vAlign w:val="center"/>
          </w:tcPr>
          <w:p w14:paraId="1C357376" w14:textId="49C8628B" w:rsidR="00E73DEF" w:rsidRPr="00806965" w:rsidRDefault="00E73DEF" w:rsidP="0058063C">
            <w:pPr>
              <w:pStyle w:val="affffffffffffffffa"/>
              <w:spacing w:before="48" w:after="48" w:line="240" w:lineRule="exact"/>
              <w:rPr>
                <w:rFonts w:asciiTheme="majorEastAsia" w:eastAsiaTheme="majorEastAsia" w:hAnsiTheme="majorEastAsia"/>
                <w:b w:val="0"/>
              </w:rPr>
            </w:pPr>
            <w:r w:rsidRPr="00806965">
              <w:rPr>
                <w:rFonts w:asciiTheme="majorEastAsia" w:eastAsiaTheme="majorEastAsia" w:hAnsiTheme="majorEastAsia" w:hint="eastAsia"/>
                <w:b w:val="0"/>
              </w:rPr>
              <w:t>日中活動系</w:t>
            </w:r>
          </w:p>
        </w:tc>
        <w:tc>
          <w:tcPr>
            <w:tcW w:w="4678" w:type="dxa"/>
            <w:tcBorders>
              <w:top w:val="single" w:sz="6" w:space="0" w:color="000000"/>
              <w:left w:val="single" w:sz="8" w:space="0" w:color="000000"/>
              <w:right w:val="single" w:sz="12" w:space="0" w:color="000000"/>
            </w:tcBorders>
            <w:shd w:val="clear" w:color="auto" w:fill="auto"/>
            <w:noWrap/>
            <w:vAlign w:val="center"/>
          </w:tcPr>
          <w:p w14:paraId="487E23BD" w14:textId="77777777" w:rsidR="00E73DEF" w:rsidRPr="00BA7F9D" w:rsidRDefault="00E73DEF"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生活介護</w:t>
            </w:r>
          </w:p>
          <w:p w14:paraId="2A2DE11A" w14:textId="77777777" w:rsidR="00E73DEF" w:rsidRPr="00BA7F9D" w:rsidRDefault="00E73DEF"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療養介護</w:t>
            </w:r>
          </w:p>
          <w:p w14:paraId="499B41D8" w14:textId="3D217B50" w:rsidR="00E73DEF" w:rsidRPr="00BA7F9D" w:rsidRDefault="00E73DEF"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短期入所（ショートステイ）</w:t>
            </w:r>
          </w:p>
        </w:tc>
      </w:tr>
      <w:tr w:rsidR="00CD2ADE" w:rsidRPr="008724E0" w14:paraId="74DDF702" w14:textId="77777777" w:rsidTr="00550C93">
        <w:trPr>
          <w:trHeight w:hRule="exact" w:val="340"/>
        </w:trPr>
        <w:tc>
          <w:tcPr>
            <w:tcW w:w="567" w:type="dxa"/>
            <w:vMerge/>
            <w:tcBorders>
              <w:left w:val="single" w:sz="12" w:space="0" w:color="000000"/>
              <w:right w:val="double" w:sz="12" w:space="0" w:color="auto"/>
            </w:tcBorders>
            <w:shd w:val="clear" w:color="auto" w:fill="auto"/>
            <w:textDirection w:val="tbRlV"/>
            <w:vAlign w:val="center"/>
          </w:tcPr>
          <w:p w14:paraId="0D9FF098" w14:textId="77777777" w:rsidR="00CD2ADE" w:rsidRPr="008724E0" w:rsidRDefault="00CD2ADE" w:rsidP="003267C1">
            <w:pPr>
              <w:ind w:left="113" w:right="113"/>
              <w:rPr>
                <w:rFonts w:asciiTheme="majorEastAsia" w:eastAsiaTheme="majorEastAsia" w:hAnsiTheme="majorEastAsia" w:cs="ＭＳ 明朝"/>
                <w:b/>
                <w:szCs w:val="24"/>
              </w:rPr>
            </w:pPr>
          </w:p>
        </w:tc>
        <w:tc>
          <w:tcPr>
            <w:tcW w:w="1418" w:type="dxa"/>
            <w:vMerge/>
            <w:tcBorders>
              <w:left w:val="double" w:sz="12" w:space="0" w:color="auto"/>
              <w:bottom w:val="single" w:sz="8" w:space="0" w:color="000000"/>
              <w:right w:val="single" w:sz="6" w:space="0" w:color="000000"/>
            </w:tcBorders>
            <w:shd w:val="clear" w:color="auto" w:fill="auto"/>
            <w:vAlign w:val="center"/>
          </w:tcPr>
          <w:p w14:paraId="4BDDBEA0" w14:textId="77777777" w:rsidR="00CD2ADE" w:rsidRPr="00806965" w:rsidRDefault="00CD2ADE" w:rsidP="00546B6C">
            <w:pPr>
              <w:spacing w:line="240" w:lineRule="exact"/>
              <w:rPr>
                <w:rFonts w:asciiTheme="majorEastAsia" w:eastAsiaTheme="majorEastAsia" w:hAnsiTheme="majorEastAsia" w:cs="ＭＳ 明朝"/>
                <w:sz w:val="22"/>
                <w:szCs w:val="22"/>
              </w:rPr>
            </w:pPr>
          </w:p>
        </w:tc>
        <w:tc>
          <w:tcPr>
            <w:tcW w:w="2551" w:type="dxa"/>
            <w:tcBorders>
              <w:top w:val="single" w:sz="6" w:space="0" w:color="000000"/>
              <w:left w:val="single" w:sz="6" w:space="0" w:color="000000"/>
              <w:bottom w:val="single" w:sz="8" w:space="0" w:color="000000"/>
              <w:right w:val="single" w:sz="8" w:space="0" w:color="000000"/>
            </w:tcBorders>
            <w:shd w:val="clear" w:color="auto" w:fill="auto"/>
            <w:noWrap/>
            <w:vAlign w:val="center"/>
          </w:tcPr>
          <w:p w14:paraId="14E6DDF0" w14:textId="03B90D60" w:rsidR="00CD2ADE" w:rsidRPr="00806965" w:rsidRDefault="00CD2ADE" w:rsidP="0058063C">
            <w:pPr>
              <w:pStyle w:val="affffffffffffffffa"/>
              <w:spacing w:before="48" w:after="48" w:line="240" w:lineRule="exact"/>
              <w:rPr>
                <w:rFonts w:asciiTheme="majorEastAsia" w:eastAsiaTheme="majorEastAsia" w:hAnsiTheme="majorEastAsia"/>
                <w:b w:val="0"/>
              </w:rPr>
            </w:pPr>
            <w:r w:rsidRPr="00806965">
              <w:rPr>
                <w:rFonts w:asciiTheme="majorEastAsia" w:eastAsiaTheme="majorEastAsia" w:hAnsiTheme="majorEastAsia" w:hint="eastAsia"/>
                <w:b w:val="0"/>
              </w:rPr>
              <w:t>居住系</w:t>
            </w:r>
          </w:p>
        </w:tc>
        <w:tc>
          <w:tcPr>
            <w:tcW w:w="4678" w:type="dxa"/>
            <w:tcBorders>
              <w:top w:val="single" w:sz="6" w:space="0" w:color="000000"/>
              <w:left w:val="single" w:sz="8" w:space="0" w:color="000000"/>
              <w:bottom w:val="single" w:sz="8" w:space="0" w:color="000000"/>
              <w:right w:val="single" w:sz="12" w:space="0" w:color="000000"/>
            </w:tcBorders>
            <w:shd w:val="clear" w:color="auto" w:fill="auto"/>
            <w:noWrap/>
            <w:vAlign w:val="center"/>
          </w:tcPr>
          <w:p w14:paraId="77DD038C" w14:textId="3F72C438" w:rsidR="00CD2ADE" w:rsidRPr="00BA7F9D" w:rsidRDefault="00CD2ADE"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施設入所支援</w:t>
            </w:r>
          </w:p>
        </w:tc>
      </w:tr>
      <w:tr w:rsidR="00E73DEF" w:rsidRPr="008724E0" w14:paraId="05E75C45" w14:textId="77777777" w:rsidTr="00E97640">
        <w:trPr>
          <w:trHeight w:val="1136"/>
        </w:trPr>
        <w:tc>
          <w:tcPr>
            <w:tcW w:w="567" w:type="dxa"/>
            <w:vMerge/>
            <w:tcBorders>
              <w:left w:val="single" w:sz="12" w:space="0" w:color="000000"/>
              <w:right w:val="double" w:sz="12" w:space="0" w:color="auto"/>
            </w:tcBorders>
            <w:shd w:val="clear" w:color="auto" w:fill="auto"/>
            <w:textDirection w:val="tbRlV"/>
            <w:vAlign w:val="center"/>
            <w:hideMark/>
          </w:tcPr>
          <w:p w14:paraId="4FBCB8F5" w14:textId="77777777" w:rsidR="00E73DEF" w:rsidRPr="008724E0" w:rsidRDefault="00E73DEF" w:rsidP="003267C1">
            <w:pPr>
              <w:ind w:left="113" w:right="113"/>
              <w:rPr>
                <w:rFonts w:asciiTheme="majorEastAsia" w:eastAsiaTheme="majorEastAsia" w:hAnsiTheme="majorEastAsia" w:cs="ＭＳ 明朝"/>
                <w:b/>
                <w:szCs w:val="24"/>
              </w:rPr>
            </w:pPr>
          </w:p>
        </w:tc>
        <w:tc>
          <w:tcPr>
            <w:tcW w:w="1418" w:type="dxa"/>
            <w:vMerge w:val="restart"/>
            <w:tcBorders>
              <w:top w:val="single" w:sz="8" w:space="0" w:color="000000"/>
              <w:left w:val="double" w:sz="12" w:space="0" w:color="auto"/>
              <w:right w:val="single" w:sz="6" w:space="0" w:color="000000"/>
            </w:tcBorders>
            <w:shd w:val="clear" w:color="auto" w:fill="auto"/>
            <w:vAlign w:val="center"/>
          </w:tcPr>
          <w:p w14:paraId="34D7DA97" w14:textId="5E20F23E" w:rsidR="00E73DEF" w:rsidRPr="00806965" w:rsidRDefault="00E73DEF" w:rsidP="00546B6C">
            <w:pPr>
              <w:spacing w:line="240" w:lineRule="exact"/>
              <w:rPr>
                <w:rFonts w:asciiTheme="majorEastAsia" w:eastAsiaTheme="majorEastAsia" w:hAnsiTheme="majorEastAsia" w:cs="ＭＳ 明朝"/>
                <w:sz w:val="22"/>
                <w:szCs w:val="22"/>
              </w:rPr>
            </w:pPr>
            <w:r w:rsidRPr="00806965">
              <w:rPr>
                <w:rFonts w:asciiTheme="majorEastAsia" w:eastAsiaTheme="majorEastAsia" w:hAnsiTheme="majorEastAsia" w:cs="ＭＳ 明朝"/>
                <w:sz w:val="22"/>
                <w:szCs w:val="22"/>
              </w:rPr>
              <w:t>訓練等給付</w:t>
            </w:r>
          </w:p>
        </w:tc>
        <w:tc>
          <w:tcPr>
            <w:tcW w:w="2551" w:type="dxa"/>
            <w:tcBorders>
              <w:top w:val="single" w:sz="8" w:space="0" w:color="000000"/>
              <w:left w:val="single" w:sz="6" w:space="0" w:color="000000"/>
              <w:right w:val="single" w:sz="8" w:space="0" w:color="000000"/>
            </w:tcBorders>
            <w:shd w:val="clear" w:color="auto" w:fill="auto"/>
            <w:noWrap/>
            <w:vAlign w:val="center"/>
            <w:hideMark/>
          </w:tcPr>
          <w:p w14:paraId="16106E77" w14:textId="19F05ACB" w:rsidR="00E73DEF" w:rsidRPr="00806965" w:rsidRDefault="00E73DEF" w:rsidP="0058063C">
            <w:pPr>
              <w:pStyle w:val="affffffffffffffffa"/>
              <w:spacing w:before="48" w:after="48" w:line="240" w:lineRule="exact"/>
              <w:rPr>
                <w:rFonts w:asciiTheme="majorEastAsia" w:eastAsiaTheme="majorEastAsia" w:hAnsiTheme="majorEastAsia"/>
                <w:b w:val="0"/>
              </w:rPr>
            </w:pPr>
            <w:r w:rsidRPr="00806965">
              <w:rPr>
                <w:rFonts w:asciiTheme="majorEastAsia" w:eastAsiaTheme="majorEastAsia" w:hAnsiTheme="majorEastAsia" w:hint="eastAsia"/>
                <w:b w:val="0"/>
              </w:rPr>
              <w:t>日中活動系サービス</w:t>
            </w:r>
          </w:p>
        </w:tc>
        <w:tc>
          <w:tcPr>
            <w:tcW w:w="4678" w:type="dxa"/>
            <w:tcBorders>
              <w:top w:val="single" w:sz="8" w:space="0" w:color="000000"/>
              <w:left w:val="single" w:sz="8" w:space="0" w:color="000000"/>
              <w:right w:val="single" w:sz="12" w:space="0" w:color="000000"/>
            </w:tcBorders>
            <w:shd w:val="clear" w:color="auto" w:fill="auto"/>
            <w:noWrap/>
            <w:vAlign w:val="center"/>
          </w:tcPr>
          <w:p w14:paraId="3A2E3084" w14:textId="77777777" w:rsidR="00E73DEF" w:rsidRPr="00BA7F9D" w:rsidRDefault="00E73DEF" w:rsidP="00BA7F9D">
            <w:pPr>
              <w:spacing w:line="260" w:lineRule="exact"/>
              <w:rPr>
                <w:rFonts w:asciiTheme="majorEastAsia" w:eastAsiaTheme="majorEastAsia" w:hAnsiTheme="majorEastAsia" w:cs="ＭＳ 明朝"/>
                <w:color w:val="000000" w:themeColor="text1"/>
                <w:sz w:val="20"/>
                <w:szCs w:val="21"/>
              </w:rPr>
            </w:pPr>
            <w:r w:rsidRPr="00BA7F9D">
              <w:rPr>
                <w:rFonts w:asciiTheme="majorEastAsia" w:eastAsiaTheme="majorEastAsia" w:hAnsiTheme="majorEastAsia" w:cs="ＭＳ 明朝" w:hint="eastAsia"/>
                <w:color w:val="000000" w:themeColor="text1"/>
                <w:sz w:val="20"/>
                <w:szCs w:val="21"/>
              </w:rPr>
              <w:t>自立訓練（機能訓練・生活訓練）</w:t>
            </w:r>
          </w:p>
          <w:p w14:paraId="19081252" w14:textId="77777777" w:rsidR="00E73DEF" w:rsidRPr="00BA7F9D" w:rsidRDefault="00E73DEF" w:rsidP="00BA7F9D">
            <w:pPr>
              <w:spacing w:line="260" w:lineRule="exact"/>
              <w:rPr>
                <w:rFonts w:asciiTheme="majorEastAsia" w:eastAsiaTheme="majorEastAsia" w:hAnsiTheme="majorEastAsia" w:cs="ＭＳ 明朝"/>
                <w:color w:val="000000" w:themeColor="text1"/>
                <w:sz w:val="20"/>
                <w:szCs w:val="21"/>
              </w:rPr>
            </w:pPr>
            <w:r w:rsidRPr="00BA7F9D">
              <w:rPr>
                <w:rFonts w:asciiTheme="majorEastAsia" w:eastAsiaTheme="majorEastAsia" w:hAnsiTheme="majorEastAsia" w:cs="ＭＳ 明朝" w:hint="eastAsia"/>
                <w:color w:val="000000" w:themeColor="text1"/>
                <w:sz w:val="20"/>
                <w:szCs w:val="21"/>
              </w:rPr>
              <w:t>就労移行支援</w:t>
            </w:r>
          </w:p>
          <w:p w14:paraId="7B9B241F" w14:textId="77777777" w:rsidR="00E73DEF" w:rsidRPr="00BA7F9D" w:rsidRDefault="00E73DEF" w:rsidP="00BA7F9D">
            <w:pPr>
              <w:spacing w:line="260" w:lineRule="exact"/>
              <w:rPr>
                <w:rFonts w:asciiTheme="majorEastAsia" w:eastAsiaTheme="majorEastAsia" w:hAnsiTheme="majorEastAsia" w:cs="ＭＳ 明朝"/>
                <w:color w:val="000000" w:themeColor="text1"/>
                <w:sz w:val="20"/>
                <w:szCs w:val="21"/>
              </w:rPr>
            </w:pPr>
            <w:r w:rsidRPr="00BA7F9D">
              <w:rPr>
                <w:rFonts w:asciiTheme="majorEastAsia" w:eastAsiaTheme="majorEastAsia" w:hAnsiTheme="majorEastAsia" w:cs="ＭＳ 明朝" w:hint="eastAsia"/>
                <w:color w:val="000000" w:themeColor="text1"/>
                <w:sz w:val="20"/>
                <w:szCs w:val="21"/>
              </w:rPr>
              <w:t>就労継続支援（Ａ型・Ｂ型）</w:t>
            </w:r>
          </w:p>
          <w:p w14:paraId="0F6A8E72" w14:textId="09C5B725" w:rsidR="00E73DEF" w:rsidRPr="00BA7F9D" w:rsidRDefault="00E73DEF" w:rsidP="00BA7F9D">
            <w:pPr>
              <w:spacing w:line="260" w:lineRule="exact"/>
              <w:rPr>
                <w:rFonts w:asciiTheme="majorEastAsia" w:eastAsiaTheme="majorEastAsia" w:hAnsiTheme="majorEastAsia" w:cs="ＭＳ 明朝"/>
                <w:color w:val="000000" w:themeColor="text1"/>
                <w:sz w:val="20"/>
                <w:szCs w:val="21"/>
              </w:rPr>
            </w:pPr>
            <w:r w:rsidRPr="00BA7F9D">
              <w:rPr>
                <w:rFonts w:asciiTheme="majorEastAsia" w:eastAsiaTheme="majorEastAsia" w:hAnsiTheme="majorEastAsia" w:cs="ＭＳ 明朝" w:hint="eastAsia"/>
                <w:color w:val="000000" w:themeColor="text1"/>
                <w:sz w:val="20"/>
                <w:szCs w:val="21"/>
              </w:rPr>
              <w:t>就労定着支援【新規】</w:t>
            </w:r>
          </w:p>
        </w:tc>
      </w:tr>
      <w:tr w:rsidR="00E73DEF" w:rsidRPr="008724E0" w14:paraId="2BBCCD49" w14:textId="77777777" w:rsidTr="00B87CE5">
        <w:trPr>
          <w:trHeight w:hRule="exact" w:val="907"/>
        </w:trPr>
        <w:tc>
          <w:tcPr>
            <w:tcW w:w="567" w:type="dxa"/>
            <w:vMerge/>
            <w:tcBorders>
              <w:left w:val="single" w:sz="12" w:space="0" w:color="000000"/>
              <w:right w:val="double" w:sz="12" w:space="0" w:color="auto"/>
            </w:tcBorders>
            <w:shd w:val="clear" w:color="auto" w:fill="auto"/>
            <w:textDirection w:val="tbRlV"/>
            <w:vAlign w:val="center"/>
          </w:tcPr>
          <w:p w14:paraId="0F64F7D2" w14:textId="77777777" w:rsidR="00E73DEF" w:rsidRPr="008724E0" w:rsidRDefault="00E73DEF" w:rsidP="003267C1">
            <w:pPr>
              <w:ind w:left="113" w:right="113"/>
              <w:rPr>
                <w:rFonts w:asciiTheme="majorEastAsia" w:eastAsiaTheme="majorEastAsia" w:hAnsiTheme="majorEastAsia" w:cs="ＭＳ 明朝"/>
                <w:b/>
                <w:szCs w:val="24"/>
              </w:rPr>
            </w:pPr>
          </w:p>
        </w:tc>
        <w:tc>
          <w:tcPr>
            <w:tcW w:w="1418" w:type="dxa"/>
            <w:vMerge/>
            <w:tcBorders>
              <w:left w:val="double" w:sz="12" w:space="0" w:color="auto"/>
              <w:right w:val="single" w:sz="6" w:space="0" w:color="000000"/>
            </w:tcBorders>
            <w:shd w:val="clear" w:color="auto" w:fill="auto"/>
            <w:vAlign w:val="center"/>
          </w:tcPr>
          <w:p w14:paraId="2F83E0C6" w14:textId="77777777" w:rsidR="00E73DEF" w:rsidRPr="00806965" w:rsidRDefault="00E73DEF" w:rsidP="00546B6C">
            <w:pPr>
              <w:spacing w:line="240" w:lineRule="exact"/>
              <w:rPr>
                <w:rFonts w:asciiTheme="majorEastAsia" w:eastAsiaTheme="majorEastAsia" w:hAnsiTheme="majorEastAsia" w:cs="ＭＳ 明朝"/>
                <w:sz w:val="22"/>
                <w:szCs w:val="22"/>
              </w:rPr>
            </w:pPr>
          </w:p>
        </w:tc>
        <w:tc>
          <w:tcPr>
            <w:tcW w:w="2551" w:type="dxa"/>
            <w:tcBorders>
              <w:top w:val="single" w:sz="6" w:space="0" w:color="000000"/>
              <w:left w:val="single" w:sz="6" w:space="0" w:color="000000"/>
              <w:right w:val="single" w:sz="8" w:space="0" w:color="000000"/>
            </w:tcBorders>
            <w:shd w:val="clear" w:color="auto" w:fill="auto"/>
            <w:noWrap/>
            <w:vAlign w:val="center"/>
          </w:tcPr>
          <w:p w14:paraId="7152C938" w14:textId="364AFC0E" w:rsidR="00E73DEF" w:rsidRPr="00806965" w:rsidRDefault="00E73DEF" w:rsidP="0058063C">
            <w:pPr>
              <w:pStyle w:val="affffffffffffffffa"/>
              <w:spacing w:before="48" w:after="48" w:line="240" w:lineRule="exact"/>
              <w:rPr>
                <w:rFonts w:asciiTheme="majorEastAsia" w:eastAsiaTheme="majorEastAsia" w:hAnsiTheme="majorEastAsia"/>
                <w:b w:val="0"/>
              </w:rPr>
            </w:pPr>
            <w:r w:rsidRPr="00806965">
              <w:rPr>
                <w:rFonts w:asciiTheme="majorEastAsia" w:eastAsiaTheme="majorEastAsia" w:hAnsiTheme="majorEastAsia" w:hint="eastAsia"/>
                <w:b w:val="0"/>
              </w:rPr>
              <w:t>居住系サービス</w:t>
            </w:r>
          </w:p>
        </w:tc>
        <w:tc>
          <w:tcPr>
            <w:tcW w:w="4678" w:type="dxa"/>
            <w:tcBorders>
              <w:top w:val="single" w:sz="6" w:space="0" w:color="000000"/>
              <w:left w:val="single" w:sz="8" w:space="0" w:color="000000"/>
              <w:right w:val="single" w:sz="12" w:space="0" w:color="000000"/>
            </w:tcBorders>
            <w:shd w:val="clear" w:color="auto" w:fill="auto"/>
            <w:noWrap/>
            <w:vAlign w:val="center"/>
          </w:tcPr>
          <w:p w14:paraId="79D95B15" w14:textId="77777777" w:rsidR="00E73DEF" w:rsidRPr="00BA7F9D" w:rsidRDefault="00E73DEF" w:rsidP="00BA7F9D">
            <w:pPr>
              <w:spacing w:line="260" w:lineRule="exact"/>
              <w:rPr>
                <w:rFonts w:asciiTheme="majorEastAsia" w:eastAsiaTheme="majorEastAsia" w:hAnsiTheme="majorEastAsia" w:cs="ＭＳ 明朝"/>
                <w:color w:val="000000" w:themeColor="text1"/>
                <w:sz w:val="20"/>
                <w:szCs w:val="21"/>
              </w:rPr>
            </w:pPr>
            <w:r w:rsidRPr="00BA7F9D">
              <w:rPr>
                <w:rFonts w:asciiTheme="majorEastAsia" w:eastAsiaTheme="majorEastAsia" w:hAnsiTheme="majorEastAsia" w:cs="ＭＳ 明朝" w:hint="eastAsia"/>
                <w:color w:val="000000" w:themeColor="text1"/>
                <w:sz w:val="20"/>
                <w:szCs w:val="21"/>
              </w:rPr>
              <w:t>自立生活援助【新規】</w:t>
            </w:r>
          </w:p>
          <w:p w14:paraId="22883ECC" w14:textId="77777777" w:rsidR="00E73DEF" w:rsidRPr="00BA7F9D" w:rsidRDefault="00E73DEF" w:rsidP="00BA7F9D">
            <w:pPr>
              <w:spacing w:line="260" w:lineRule="exact"/>
              <w:rPr>
                <w:rFonts w:asciiTheme="majorEastAsia" w:eastAsiaTheme="majorEastAsia" w:hAnsiTheme="majorEastAsia" w:cs="ＭＳ 明朝"/>
                <w:color w:val="000000" w:themeColor="text1"/>
                <w:sz w:val="20"/>
                <w:szCs w:val="21"/>
              </w:rPr>
            </w:pPr>
            <w:r w:rsidRPr="00BA7F9D">
              <w:rPr>
                <w:rFonts w:asciiTheme="majorEastAsia" w:eastAsiaTheme="majorEastAsia" w:hAnsiTheme="majorEastAsia" w:cs="ＭＳ 明朝" w:hint="eastAsia"/>
                <w:color w:val="000000" w:themeColor="text1"/>
                <w:sz w:val="20"/>
                <w:szCs w:val="21"/>
              </w:rPr>
              <w:t>共同生活援助（グループホーム）</w:t>
            </w:r>
          </w:p>
          <w:p w14:paraId="0FFE5984" w14:textId="568AD766" w:rsidR="00E73DEF" w:rsidRPr="00BA7F9D" w:rsidRDefault="00E73DEF" w:rsidP="00BA7F9D">
            <w:pPr>
              <w:spacing w:line="260" w:lineRule="exact"/>
              <w:rPr>
                <w:rFonts w:asciiTheme="majorEastAsia" w:eastAsiaTheme="majorEastAsia" w:hAnsiTheme="majorEastAsia" w:cs="ＭＳ 明朝"/>
                <w:strike/>
                <w:sz w:val="20"/>
                <w:szCs w:val="21"/>
              </w:rPr>
            </w:pPr>
            <w:r w:rsidRPr="00BA7F9D">
              <w:rPr>
                <w:rFonts w:asciiTheme="majorEastAsia" w:eastAsiaTheme="majorEastAsia" w:hAnsiTheme="majorEastAsia" w:cs="ＭＳ 明朝" w:hint="eastAsia"/>
                <w:color w:val="000000" w:themeColor="text1"/>
                <w:sz w:val="20"/>
                <w:szCs w:val="21"/>
              </w:rPr>
              <w:t>宿泊型自立訓練</w:t>
            </w:r>
          </w:p>
        </w:tc>
      </w:tr>
      <w:tr w:rsidR="00E73DEF" w:rsidRPr="008724E0" w14:paraId="503868F9" w14:textId="77777777" w:rsidTr="00E97640">
        <w:trPr>
          <w:trHeight w:val="558"/>
        </w:trPr>
        <w:tc>
          <w:tcPr>
            <w:tcW w:w="567" w:type="dxa"/>
            <w:vMerge/>
            <w:tcBorders>
              <w:left w:val="single" w:sz="12" w:space="0" w:color="000000"/>
              <w:right w:val="double" w:sz="12" w:space="0" w:color="auto"/>
            </w:tcBorders>
            <w:shd w:val="clear" w:color="auto" w:fill="auto"/>
            <w:textDirection w:val="tbRlV"/>
            <w:vAlign w:val="center"/>
            <w:hideMark/>
          </w:tcPr>
          <w:p w14:paraId="46AFB14F" w14:textId="77777777" w:rsidR="00E73DEF" w:rsidRPr="008724E0" w:rsidRDefault="00E73DEF" w:rsidP="003267C1">
            <w:pPr>
              <w:ind w:left="113" w:right="113"/>
              <w:rPr>
                <w:rFonts w:asciiTheme="majorEastAsia" w:eastAsiaTheme="majorEastAsia" w:hAnsiTheme="majorEastAsia" w:cs="ＭＳ 明朝"/>
                <w:b/>
                <w:szCs w:val="24"/>
              </w:rPr>
            </w:pPr>
          </w:p>
        </w:tc>
        <w:tc>
          <w:tcPr>
            <w:tcW w:w="3969" w:type="dxa"/>
            <w:gridSpan w:val="2"/>
            <w:tcBorders>
              <w:top w:val="single" w:sz="8" w:space="0" w:color="000000"/>
              <w:left w:val="double" w:sz="12" w:space="0" w:color="auto"/>
              <w:right w:val="single" w:sz="8" w:space="0" w:color="000000"/>
            </w:tcBorders>
            <w:shd w:val="clear" w:color="auto" w:fill="auto"/>
            <w:vAlign w:val="center"/>
          </w:tcPr>
          <w:p w14:paraId="5D31F78B" w14:textId="0C8DDF51" w:rsidR="00E73DEF" w:rsidRPr="00806965" w:rsidRDefault="00E73DEF" w:rsidP="0058063C">
            <w:pPr>
              <w:pStyle w:val="affffffffffffffffa"/>
              <w:spacing w:before="48" w:after="48" w:line="240" w:lineRule="exact"/>
              <w:rPr>
                <w:rFonts w:asciiTheme="majorEastAsia" w:eastAsiaTheme="majorEastAsia" w:hAnsiTheme="majorEastAsia"/>
                <w:b w:val="0"/>
              </w:rPr>
            </w:pPr>
            <w:r w:rsidRPr="00806965">
              <w:rPr>
                <w:rFonts w:asciiTheme="majorEastAsia" w:eastAsiaTheme="majorEastAsia" w:hAnsiTheme="majorEastAsia" w:hint="eastAsia"/>
                <w:b w:val="0"/>
              </w:rPr>
              <w:t>地域相談支援給付</w:t>
            </w:r>
          </w:p>
        </w:tc>
        <w:tc>
          <w:tcPr>
            <w:tcW w:w="4678" w:type="dxa"/>
            <w:tcBorders>
              <w:top w:val="single" w:sz="8" w:space="0" w:color="000000"/>
              <w:left w:val="single" w:sz="8" w:space="0" w:color="000000"/>
              <w:right w:val="single" w:sz="12" w:space="0" w:color="000000"/>
            </w:tcBorders>
            <w:shd w:val="clear" w:color="auto" w:fill="auto"/>
            <w:noWrap/>
            <w:vAlign w:val="center"/>
          </w:tcPr>
          <w:p w14:paraId="5665036C" w14:textId="77777777" w:rsidR="00E73DEF" w:rsidRPr="00BA7F9D" w:rsidRDefault="00E73DEF"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sz w:val="20"/>
                <w:szCs w:val="21"/>
              </w:rPr>
              <w:t>地域移行支援</w:t>
            </w:r>
          </w:p>
          <w:p w14:paraId="60F27326" w14:textId="7C412311" w:rsidR="00E73DEF" w:rsidRPr="00BA7F9D" w:rsidRDefault="00E73DEF"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地域定着支援</w:t>
            </w:r>
          </w:p>
        </w:tc>
      </w:tr>
      <w:tr w:rsidR="00806965" w:rsidRPr="008724E0" w14:paraId="639BD64A" w14:textId="77777777" w:rsidTr="00BA7F9D">
        <w:tc>
          <w:tcPr>
            <w:tcW w:w="567" w:type="dxa"/>
            <w:vMerge/>
            <w:tcBorders>
              <w:left w:val="single" w:sz="12" w:space="0" w:color="000000"/>
              <w:right w:val="double" w:sz="12" w:space="0" w:color="auto"/>
            </w:tcBorders>
            <w:shd w:val="clear" w:color="auto" w:fill="auto"/>
            <w:textDirection w:val="tbRlV"/>
            <w:vAlign w:val="center"/>
          </w:tcPr>
          <w:p w14:paraId="11B29B8C" w14:textId="77777777" w:rsidR="00806965" w:rsidRPr="008724E0" w:rsidRDefault="00806965" w:rsidP="003267C1">
            <w:pPr>
              <w:ind w:left="113" w:right="113"/>
              <w:rPr>
                <w:rFonts w:asciiTheme="majorEastAsia" w:eastAsiaTheme="majorEastAsia" w:hAnsiTheme="majorEastAsia" w:cs="ＭＳ 明朝"/>
                <w:b/>
                <w:szCs w:val="24"/>
              </w:rPr>
            </w:pPr>
          </w:p>
        </w:tc>
        <w:tc>
          <w:tcPr>
            <w:tcW w:w="3969" w:type="dxa"/>
            <w:gridSpan w:val="2"/>
            <w:tcBorders>
              <w:top w:val="single" w:sz="8" w:space="0" w:color="000000"/>
              <w:left w:val="double" w:sz="12" w:space="0" w:color="auto"/>
              <w:bottom w:val="single" w:sz="8" w:space="0" w:color="000000"/>
              <w:right w:val="single" w:sz="8" w:space="0" w:color="000000"/>
            </w:tcBorders>
            <w:shd w:val="clear" w:color="auto" w:fill="auto"/>
            <w:vAlign w:val="center"/>
          </w:tcPr>
          <w:p w14:paraId="0C060235" w14:textId="24CB90B1" w:rsidR="00806965" w:rsidRPr="00806965" w:rsidRDefault="00806965" w:rsidP="00546B6C">
            <w:pPr>
              <w:spacing w:line="240" w:lineRule="exact"/>
              <w:rPr>
                <w:rFonts w:asciiTheme="majorEastAsia" w:eastAsiaTheme="majorEastAsia" w:hAnsiTheme="majorEastAsia"/>
                <w:sz w:val="22"/>
                <w:szCs w:val="22"/>
              </w:rPr>
            </w:pPr>
            <w:r w:rsidRPr="00806965">
              <w:rPr>
                <w:rFonts w:asciiTheme="majorEastAsia" w:eastAsiaTheme="majorEastAsia" w:hAnsiTheme="majorEastAsia"/>
                <w:sz w:val="22"/>
                <w:szCs w:val="22"/>
              </w:rPr>
              <w:t>計画相談支援給付</w:t>
            </w:r>
          </w:p>
        </w:tc>
        <w:tc>
          <w:tcPr>
            <w:tcW w:w="4678"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076B228D" w14:textId="77777777" w:rsidR="00806965" w:rsidRPr="00BA7F9D" w:rsidRDefault="00806965"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計画相談支援</w:t>
            </w:r>
          </w:p>
          <w:p w14:paraId="5D8F7582" w14:textId="34193B3B" w:rsidR="00806965" w:rsidRPr="00BA7F9D" w:rsidRDefault="00806965"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（サービス利用支援、継続サービス利用支援）</w:t>
            </w:r>
          </w:p>
        </w:tc>
      </w:tr>
      <w:tr w:rsidR="00806965" w:rsidRPr="008724E0" w14:paraId="1C316FC3" w14:textId="77777777" w:rsidTr="00882FB0">
        <w:trPr>
          <w:trHeight w:hRule="exact" w:val="340"/>
        </w:trPr>
        <w:tc>
          <w:tcPr>
            <w:tcW w:w="567" w:type="dxa"/>
            <w:vMerge/>
            <w:tcBorders>
              <w:left w:val="single" w:sz="12" w:space="0" w:color="000000"/>
              <w:right w:val="double" w:sz="12" w:space="0" w:color="auto"/>
            </w:tcBorders>
            <w:shd w:val="clear" w:color="auto" w:fill="auto"/>
            <w:textDirection w:val="tbRlV"/>
            <w:vAlign w:val="center"/>
          </w:tcPr>
          <w:p w14:paraId="6C78BB75" w14:textId="77777777" w:rsidR="00806965" w:rsidRPr="008724E0" w:rsidRDefault="00806965" w:rsidP="003267C1">
            <w:pPr>
              <w:ind w:left="113" w:right="113"/>
              <w:rPr>
                <w:rFonts w:asciiTheme="majorEastAsia" w:eastAsiaTheme="majorEastAsia" w:hAnsiTheme="majorEastAsia" w:cs="ＭＳ 明朝"/>
                <w:b/>
                <w:szCs w:val="24"/>
              </w:rPr>
            </w:pPr>
          </w:p>
        </w:tc>
        <w:tc>
          <w:tcPr>
            <w:tcW w:w="3969" w:type="dxa"/>
            <w:gridSpan w:val="2"/>
            <w:tcBorders>
              <w:top w:val="single" w:sz="8" w:space="0" w:color="000000"/>
              <w:left w:val="double" w:sz="12" w:space="0" w:color="auto"/>
              <w:bottom w:val="single" w:sz="8" w:space="0" w:color="000000"/>
              <w:right w:val="single" w:sz="8" w:space="0" w:color="000000"/>
            </w:tcBorders>
            <w:shd w:val="clear" w:color="auto" w:fill="auto"/>
            <w:vAlign w:val="center"/>
          </w:tcPr>
          <w:p w14:paraId="6EBC6AE4" w14:textId="1A08741D" w:rsidR="00806965" w:rsidRPr="00806965" w:rsidRDefault="00806965" w:rsidP="00546B6C">
            <w:pPr>
              <w:spacing w:line="240" w:lineRule="exact"/>
              <w:rPr>
                <w:rFonts w:asciiTheme="majorEastAsia" w:eastAsiaTheme="majorEastAsia" w:hAnsiTheme="majorEastAsia"/>
                <w:sz w:val="22"/>
                <w:szCs w:val="22"/>
              </w:rPr>
            </w:pPr>
            <w:r w:rsidRPr="00806965">
              <w:rPr>
                <w:rFonts w:asciiTheme="majorEastAsia" w:eastAsiaTheme="majorEastAsia" w:hAnsiTheme="majorEastAsia"/>
                <w:sz w:val="22"/>
                <w:szCs w:val="22"/>
              </w:rPr>
              <w:t>自立支援医療</w:t>
            </w:r>
          </w:p>
        </w:tc>
        <w:tc>
          <w:tcPr>
            <w:tcW w:w="4678"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4D5DA28A" w14:textId="1DBE80F7" w:rsidR="00806965" w:rsidRPr="00BA7F9D" w:rsidRDefault="00806965"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育成医療、更生医療、精神通院医療</w:t>
            </w:r>
          </w:p>
        </w:tc>
      </w:tr>
      <w:tr w:rsidR="00806965" w:rsidRPr="008724E0" w14:paraId="1DEADE5E" w14:textId="77777777" w:rsidTr="00882FB0">
        <w:trPr>
          <w:trHeight w:hRule="exact" w:val="340"/>
        </w:trPr>
        <w:tc>
          <w:tcPr>
            <w:tcW w:w="567" w:type="dxa"/>
            <w:vMerge/>
            <w:tcBorders>
              <w:left w:val="single" w:sz="12" w:space="0" w:color="000000"/>
              <w:bottom w:val="double" w:sz="12" w:space="0" w:color="auto"/>
              <w:right w:val="double" w:sz="12" w:space="0" w:color="auto"/>
            </w:tcBorders>
            <w:shd w:val="clear" w:color="auto" w:fill="auto"/>
            <w:textDirection w:val="tbRlV"/>
            <w:vAlign w:val="center"/>
            <w:hideMark/>
          </w:tcPr>
          <w:p w14:paraId="1F1FEF14" w14:textId="77777777" w:rsidR="00806965" w:rsidRPr="008724E0" w:rsidRDefault="00806965" w:rsidP="003267C1">
            <w:pPr>
              <w:ind w:left="113" w:right="113"/>
              <w:rPr>
                <w:rFonts w:asciiTheme="majorEastAsia" w:eastAsiaTheme="majorEastAsia" w:hAnsiTheme="majorEastAsia" w:cs="ＭＳ 明朝"/>
                <w:b/>
                <w:szCs w:val="24"/>
              </w:rPr>
            </w:pPr>
          </w:p>
        </w:tc>
        <w:tc>
          <w:tcPr>
            <w:tcW w:w="3969" w:type="dxa"/>
            <w:gridSpan w:val="2"/>
            <w:tcBorders>
              <w:top w:val="single" w:sz="8" w:space="0" w:color="000000"/>
              <w:left w:val="double" w:sz="12" w:space="0" w:color="auto"/>
              <w:bottom w:val="single" w:sz="12" w:space="0" w:color="000000"/>
              <w:right w:val="single" w:sz="8" w:space="0" w:color="000000"/>
            </w:tcBorders>
            <w:shd w:val="clear" w:color="auto" w:fill="auto"/>
            <w:vAlign w:val="center"/>
          </w:tcPr>
          <w:p w14:paraId="272384D8" w14:textId="0B792A3F" w:rsidR="00806965" w:rsidRPr="00806965" w:rsidRDefault="00806965" w:rsidP="0058063C">
            <w:pPr>
              <w:pStyle w:val="affffffffffffffffa"/>
              <w:spacing w:before="48" w:after="48" w:line="240" w:lineRule="exact"/>
              <w:rPr>
                <w:rFonts w:asciiTheme="majorEastAsia" w:eastAsiaTheme="majorEastAsia" w:hAnsiTheme="majorEastAsia"/>
                <w:b w:val="0"/>
              </w:rPr>
            </w:pPr>
            <w:r w:rsidRPr="00806965">
              <w:rPr>
                <w:rFonts w:asciiTheme="majorEastAsia" w:eastAsiaTheme="majorEastAsia" w:hAnsiTheme="majorEastAsia" w:hint="eastAsia"/>
                <w:b w:val="0"/>
              </w:rPr>
              <w:t>補装具</w:t>
            </w:r>
          </w:p>
        </w:tc>
        <w:tc>
          <w:tcPr>
            <w:tcW w:w="4678" w:type="dxa"/>
            <w:tcBorders>
              <w:top w:val="single" w:sz="8" w:space="0" w:color="000000"/>
              <w:left w:val="single" w:sz="8" w:space="0" w:color="000000"/>
              <w:bottom w:val="single" w:sz="12" w:space="0" w:color="000000"/>
              <w:right w:val="single" w:sz="12" w:space="0" w:color="000000"/>
            </w:tcBorders>
            <w:shd w:val="clear" w:color="auto" w:fill="auto"/>
            <w:noWrap/>
            <w:vAlign w:val="center"/>
            <w:hideMark/>
          </w:tcPr>
          <w:p w14:paraId="18AC1D40" w14:textId="14AB5B63" w:rsidR="00806965" w:rsidRPr="00BA7F9D" w:rsidRDefault="00806965" w:rsidP="00BA7F9D">
            <w:pPr>
              <w:spacing w:line="26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車いす、義手、義足、補聴器など</w:t>
            </w:r>
          </w:p>
        </w:tc>
      </w:tr>
      <w:tr w:rsidR="00E73DEF" w:rsidRPr="008724E0" w14:paraId="0564BC87" w14:textId="77777777" w:rsidTr="00E73DEF">
        <w:tc>
          <w:tcPr>
            <w:tcW w:w="567" w:type="dxa"/>
            <w:vMerge w:val="restart"/>
            <w:tcBorders>
              <w:top w:val="double" w:sz="12" w:space="0" w:color="auto"/>
              <w:left w:val="single" w:sz="12" w:space="0" w:color="000000"/>
              <w:right w:val="double" w:sz="12" w:space="0" w:color="auto"/>
            </w:tcBorders>
            <w:shd w:val="clear" w:color="auto" w:fill="auto"/>
            <w:noWrap/>
            <w:textDirection w:val="tbRlV"/>
            <w:vAlign w:val="center"/>
            <w:hideMark/>
          </w:tcPr>
          <w:p w14:paraId="4E696CBB" w14:textId="77777777" w:rsidR="00E73DEF" w:rsidRPr="008724E0" w:rsidRDefault="00E73DEF" w:rsidP="00806965">
            <w:pPr>
              <w:ind w:left="113" w:right="113"/>
              <w:jc w:val="center"/>
              <w:rPr>
                <w:rFonts w:asciiTheme="majorEastAsia" w:eastAsiaTheme="majorEastAsia" w:hAnsiTheme="majorEastAsia" w:cs="ＭＳ 明朝"/>
                <w:b/>
                <w:szCs w:val="24"/>
              </w:rPr>
            </w:pPr>
            <w:r w:rsidRPr="008724E0">
              <w:rPr>
                <w:rFonts w:asciiTheme="majorEastAsia" w:eastAsiaTheme="majorEastAsia" w:hAnsiTheme="majorEastAsia" w:cs="ＭＳ 明朝" w:hint="eastAsia"/>
                <w:b/>
                <w:szCs w:val="24"/>
              </w:rPr>
              <w:t>地域生活支援事業</w:t>
            </w:r>
          </w:p>
        </w:tc>
        <w:tc>
          <w:tcPr>
            <w:tcW w:w="3969" w:type="dxa"/>
            <w:gridSpan w:val="2"/>
            <w:tcBorders>
              <w:top w:val="double" w:sz="12" w:space="0" w:color="auto"/>
              <w:left w:val="double" w:sz="12" w:space="0" w:color="auto"/>
              <w:right w:val="single" w:sz="8" w:space="0" w:color="000000"/>
            </w:tcBorders>
            <w:shd w:val="clear" w:color="auto" w:fill="auto"/>
            <w:vAlign w:val="center"/>
          </w:tcPr>
          <w:p w14:paraId="3D7D1F12" w14:textId="29C078E7" w:rsidR="00E73DEF" w:rsidRPr="00E82E13" w:rsidRDefault="00E73DEF" w:rsidP="0058063C">
            <w:pPr>
              <w:pStyle w:val="affffffffffffffffa"/>
              <w:spacing w:before="48" w:after="48" w:line="240" w:lineRule="exact"/>
              <w:rPr>
                <w:rFonts w:asciiTheme="majorEastAsia" w:eastAsiaTheme="majorEastAsia" w:hAnsiTheme="majorEastAsia"/>
                <w:b w:val="0"/>
              </w:rPr>
            </w:pPr>
            <w:r w:rsidRPr="00E82E13">
              <w:rPr>
                <w:rFonts w:asciiTheme="majorEastAsia" w:eastAsiaTheme="majorEastAsia" w:hAnsiTheme="majorEastAsia" w:hint="eastAsia"/>
                <w:b w:val="0"/>
              </w:rPr>
              <w:t>必須事業</w:t>
            </w:r>
          </w:p>
        </w:tc>
        <w:tc>
          <w:tcPr>
            <w:tcW w:w="4678" w:type="dxa"/>
            <w:tcBorders>
              <w:top w:val="double" w:sz="12" w:space="0" w:color="auto"/>
              <w:left w:val="single" w:sz="8" w:space="0" w:color="000000"/>
              <w:right w:val="single" w:sz="12" w:space="0" w:color="000000"/>
            </w:tcBorders>
            <w:shd w:val="clear" w:color="auto" w:fill="auto"/>
            <w:noWrap/>
            <w:vAlign w:val="center"/>
            <w:hideMark/>
          </w:tcPr>
          <w:p w14:paraId="7ACDD590"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理解促進・啓発事業</w:t>
            </w:r>
          </w:p>
          <w:p w14:paraId="4586EAF3"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自発的活動支援事業</w:t>
            </w:r>
          </w:p>
          <w:p w14:paraId="63F04D02"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相談支援事業</w:t>
            </w:r>
          </w:p>
          <w:p w14:paraId="14C732AD"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成年後見制度利用支援事業</w:t>
            </w:r>
          </w:p>
          <w:p w14:paraId="38EFCE5F"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成年後見制度法人支援事業</w:t>
            </w:r>
          </w:p>
          <w:p w14:paraId="62CCDCD7"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意思疎通支援事業</w:t>
            </w:r>
          </w:p>
          <w:p w14:paraId="68410523"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日常生活用具給付等事業</w:t>
            </w:r>
          </w:p>
          <w:p w14:paraId="216EF22C"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手話奉仕員養成研修事業</w:t>
            </w:r>
          </w:p>
          <w:p w14:paraId="384D4F63"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移動支援事業</w:t>
            </w:r>
          </w:p>
          <w:p w14:paraId="041DC6EA" w14:textId="3B53C8BC"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地域活動支援センター機能強化事業</w:t>
            </w:r>
          </w:p>
        </w:tc>
      </w:tr>
      <w:tr w:rsidR="00E73DEF" w:rsidRPr="008724E0" w14:paraId="1AEB2796" w14:textId="77777777" w:rsidTr="00E73DEF">
        <w:tc>
          <w:tcPr>
            <w:tcW w:w="567" w:type="dxa"/>
            <w:vMerge/>
            <w:tcBorders>
              <w:left w:val="single" w:sz="12" w:space="0" w:color="000000"/>
              <w:bottom w:val="single" w:sz="12" w:space="0" w:color="auto"/>
              <w:right w:val="double" w:sz="12" w:space="0" w:color="auto"/>
            </w:tcBorders>
            <w:shd w:val="clear" w:color="auto" w:fill="auto"/>
            <w:vAlign w:val="center"/>
            <w:hideMark/>
          </w:tcPr>
          <w:p w14:paraId="143EDE70" w14:textId="77777777" w:rsidR="00E73DEF" w:rsidRPr="008724E0" w:rsidRDefault="00E73DEF" w:rsidP="008724E0">
            <w:pPr>
              <w:spacing w:line="240" w:lineRule="exact"/>
              <w:rPr>
                <w:rFonts w:asciiTheme="majorEastAsia" w:eastAsiaTheme="majorEastAsia" w:hAnsiTheme="majorEastAsia" w:cs="ＭＳ 明朝"/>
                <w:sz w:val="21"/>
                <w:szCs w:val="21"/>
              </w:rPr>
            </w:pPr>
          </w:p>
        </w:tc>
        <w:tc>
          <w:tcPr>
            <w:tcW w:w="3969" w:type="dxa"/>
            <w:gridSpan w:val="2"/>
            <w:tcBorders>
              <w:top w:val="single" w:sz="8" w:space="0" w:color="000000"/>
              <w:left w:val="double" w:sz="12" w:space="0" w:color="auto"/>
              <w:bottom w:val="single" w:sz="12" w:space="0" w:color="auto"/>
              <w:right w:val="single" w:sz="8" w:space="0" w:color="000000"/>
            </w:tcBorders>
            <w:shd w:val="clear" w:color="auto" w:fill="auto"/>
            <w:vAlign w:val="center"/>
          </w:tcPr>
          <w:p w14:paraId="4AE83C63" w14:textId="3498B380" w:rsidR="00E73DEF" w:rsidRPr="00E82E13" w:rsidRDefault="00E73DEF" w:rsidP="0058063C">
            <w:pPr>
              <w:pStyle w:val="affffffffffffffffa"/>
              <w:spacing w:before="48" w:after="48" w:line="240" w:lineRule="exact"/>
              <w:rPr>
                <w:rFonts w:asciiTheme="majorEastAsia" w:eastAsiaTheme="majorEastAsia" w:hAnsiTheme="majorEastAsia"/>
                <w:b w:val="0"/>
              </w:rPr>
            </w:pPr>
            <w:r w:rsidRPr="00E82E13">
              <w:rPr>
                <w:rFonts w:asciiTheme="majorEastAsia" w:eastAsiaTheme="majorEastAsia" w:hAnsiTheme="majorEastAsia" w:hint="eastAsia"/>
                <w:b w:val="0"/>
              </w:rPr>
              <w:t>任意事業</w:t>
            </w:r>
          </w:p>
        </w:tc>
        <w:tc>
          <w:tcPr>
            <w:tcW w:w="4678" w:type="dxa"/>
            <w:tcBorders>
              <w:top w:val="single" w:sz="8" w:space="0" w:color="000000"/>
              <w:left w:val="single" w:sz="8" w:space="0" w:color="000000"/>
              <w:bottom w:val="single" w:sz="12" w:space="0" w:color="auto"/>
              <w:right w:val="single" w:sz="12" w:space="0" w:color="000000"/>
            </w:tcBorders>
            <w:shd w:val="clear" w:color="auto" w:fill="auto"/>
            <w:noWrap/>
            <w:vAlign w:val="center"/>
            <w:hideMark/>
          </w:tcPr>
          <w:p w14:paraId="252BF8C7" w14:textId="22F3B3F3" w:rsidR="008A3384" w:rsidRPr="00BA7F9D" w:rsidRDefault="008A3384"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日中一時支援事業</w:t>
            </w:r>
          </w:p>
          <w:p w14:paraId="007051E7"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訪問入浴サービス事業</w:t>
            </w:r>
          </w:p>
          <w:p w14:paraId="7002B001"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福祉ホーム事業</w:t>
            </w:r>
          </w:p>
          <w:p w14:paraId="32271332" w14:textId="77777777"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hint="eastAsia"/>
                <w:sz w:val="20"/>
                <w:szCs w:val="21"/>
              </w:rPr>
              <w:t>自動車改造費補助事業</w:t>
            </w:r>
          </w:p>
          <w:p w14:paraId="4A6189AA" w14:textId="20183BB5" w:rsidR="00E73DEF" w:rsidRPr="00BA7F9D" w:rsidRDefault="00E73DEF" w:rsidP="00882FB0">
            <w:pPr>
              <w:spacing w:line="280" w:lineRule="exact"/>
              <w:rPr>
                <w:rFonts w:asciiTheme="majorEastAsia" w:eastAsiaTheme="majorEastAsia" w:hAnsiTheme="majorEastAsia" w:cs="ＭＳ 明朝"/>
                <w:sz w:val="20"/>
                <w:szCs w:val="21"/>
              </w:rPr>
            </w:pPr>
            <w:r w:rsidRPr="00BA7F9D">
              <w:rPr>
                <w:rFonts w:asciiTheme="majorEastAsia" w:eastAsiaTheme="majorEastAsia" w:hAnsiTheme="majorEastAsia" w:cs="ＭＳ 明朝"/>
                <w:sz w:val="20"/>
                <w:szCs w:val="21"/>
              </w:rPr>
              <w:t>障害者虐待防止対策支援事業</w:t>
            </w:r>
          </w:p>
        </w:tc>
      </w:tr>
    </w:tbl>
    <w:p w14:paraId="23085ABC" w14:textId="2BCEE8F2" w:rsidR="003267C1" w:rsidRPr="003267C1" w:rsidRDefault="00D7300C" w:rsidP="00D7300C">
      <w:pPr>
        <w:pStyle w:val="aff7"/>
        <w:spacing w:before="120" w:after="240"/>
      </w:pPr>
      <w:bookmarkStart w:id="172" w:name="_Toc505098625"/>
      <w:bookmarkEnd w:id="167"/>
      <w:bookmarkEnd w:id="168"/>
      <w:r>
        <w:rPr>
          <w:rFonts w:hint="eastAsia"/>
        </w:rPr>
        <w:lastRenderedPageBreak/>
        <w:t>３</w:t>
      </w:r>
      <w:r w:rsidR="003267C1" w:rsidRPr="003267C1">
        <w:rPr>
          <w:rFonts w:hint="eastAsia"/>
        </w:rPr>
        <w:t>－２　自立支援給付の概要と見込量</w:t>
      </w:r>
      <w:bookmarkEnd w:id="172"/>
    </w:p>
    <w:p w14:paraId="6232577A" w14:textId="67646822" w:rsidR="00AF2CFA" w:rsidRDefault="00546B6C" w:rsidP="00AF2CFA">
      <w:pPr>
        <w:pStyle w:val="afff9"/>
        <w:spacing w:before="120" w:after="240"/>
      </w:pPr>
      <w:bookmarkStart w:id="173" w:name="_Toc413836691"/>
      <w:bookmarkStart w:id="174" w:name="_Toc505098626"/>
      <w:r w:rsidRPr="00546B6C">
        <w:rPr>
          <w:rFonts w:hint="eastAsia"/>
        </w:rPr>
        <w:t>（１）訪問系サービス</w:t>
      </w:r>
      <w:bookmarkStart w:id="175" w:name="_Toc166405345"/>
      <w:bookmarkEnd w:id="173"/>
      <w:bookmarkEnd w:id="174"/>
    </w:p>
    <w:p w14:paraId="0CAAF7CF" w14:textId="5E130495" w:rsidR="00AF2CFA" w:rsidRPr="00AF2CFA" w:rsidRDefault="00AF2CFA" w:rsidP="005B5FFE">
      <w:pPr>
        <w:pStyle w:val="affffc"/>
        <w:ind w:left="240"/>
        <w:rPr>
          <w:b/>
        </w:rPr>
      </w:pPr>
      <w:r w:rsidRPr="00382E08">
        <w:rPr>
          <w:rFonts w:hint="eastAsia"/>
        </w:rPr>
        <w:t>利用見込</w:t>
      </w:r>
      <w:r w:rsidR="00550C93" w:rsidRPr="00382E08">
        <w:rPr>
          <w:rFonts w:hint="eastAsia"/>
        </w:rPr>
        <w:t>量</w:t>
      </w:r>
      <w:r w:rsidRPr="00382E08">
        <w:rPr>
          <w:rFonts w:hint="eastAsia"/>
        </w:rPr>
        <w:t>については</w:t>
      </w:r>
      <w:r w:rsidR="005B5FFE" w:rsidRPr="00382E08">
        <w:rPr>
          <w:rFonts w:hint="eastAsia"/>
        </w:rPr>
        <w:t>、</w:t>
      </w:r>
      <w:r w:rsidRPr="00382E08">
        <w:rPr>
          <w:rFonts w:hint="eastAsia"/>
        </w:rPr>
        <w:t>過去の</w:t>
      </w:r>
      <w:r w:rsidR="00550C93" w:rsidRPr="00382E08">
        <w:rPr>
          <w:rFonts w:hint="eastAsia"/>
        </w:rPr>
        <w:t>利用者数の</w:t>
      </w:r>
      <w:r w:rsidR="004777B2">
        <w:rPr>
          <w:rFonts w:hint="eastAsia"/>
        </w:rPr>
        <w:t>増加</w:t>
      </w:r>
      <w:r w:rsidRPr="00382E08">
        <w:rPr>
          <w:rFonts w:hint="eastAsia"/>
        </w:rPr>
        <w:t>率</w:t>
      </w:r>
      <w:r w:rsidR="00550C93" w:rsidRPr="00382E08">
        <w:rPr>
          <w:rFonts w:hint="eastAsia"/>
        </w:rPr>
        <w:t>、</w:t>
      </w:r>
      <w:r w:rsidRPr="00382E08">
        <w:rPr>
          <w:rFonts w:hint="eastAsia"/>
        </w:rPr>
        <w:t>一人当たりの利用平均</w:t>
      </w:r>
      <w:r w:rsidR="00550C93" w:rsidRPr="00382E08">
        <w:rPr>
          <w:rFonts w:hint="eastAsia"/>
        </w:rPr>
        <w:t>時間</w:t>
      </w:r>
      <w:r w:rsidRPr="00382E08">
        <w:rPr>
          <w:rFonts w:hint="eastAsia"/>
        </w:rPr>
        <w:t>を基に</w:t>
      </w:r>
      <w:r w:rsidR="005B5FFE" w:rsidRPr="00382E08">
        <w:rPr>
          <w:rFonts w:hint="eastAsia"/>
        </w:rPr>
        <w:t>設定しています</w:t>
      </w:r>
      <w:r w:rsidRPr="00382E08">
        <w:rPr>
          <w:rFonts w:hint="eastAsia"/>
        </w:rPr>
        <w:t>。</w:t>
      </w:r>
    </w:p>
    <w:p w14:paraId="73610AC3" w14:textId="4052D00B" w:rsidR="00546B6C" w:rsidRPr="00546B6C" w:rsidRDefault="00AF2CFA" w:rsidP="00546B6C">
      <w:pPr>
        <w:pStyle w:val="afffffffffffffff6"/>
        <w:spacing w:before="240" w:after="120"/>
      </w:pPr>
      <w:r w:rsidRPr="00546B6C">
        <w:rPr>
          <w:rFonts w:hint="eastAsia"/>
        </w:rPr>
        <w:t>①居宅介護</w:t>
      </w:r>
      <w:bookmarkEnd w:id="175"/>
      <w:r w:rsidR="00546B6C" w:rsidRPr="00546B6C">
        <w:rPr>
          <w:rFonts w:hint="eastAsia"/>
        </w:rPr>
        <w:t>［介護給付］</w:t>
      </w:r>
    </w:p>
    <w:p w14:paraId="6CE6C71C" w14:textId="77777777" w:rsidR="00546B6C" w:rsidRPr="00546B6C" w:rsidRDefault="00546B6C" w:rsidP="00A74519">
      <w:pPr>
        <w:pStyle w:val="affffc"/>
        <w:ind w:left="240"/>
      </w:pPr>
      <w:r w:rsidRPr="00546B6C">
        <w:rPr>
          <w:rFonts w:hint="eastAsia"/>
        </w:rPr>
        <w:t>自宅で介護が必要な人に対し、自宅で入浴や排せつ、食事の介護を行います。</w:t>
      </w:r>
    </w:p>
    <w:p w14:paraId="6C716924" w14:textId="77777777" w:rsidR="00546B6C" w:rsidRPr="00546B6C" w:rsidRDefault="00546B6C" w:rsidP="00546B6C">
      <w:pPr>
        <w:pStyle w:val="afffffffffffffff6"/>
        <w:spacing w:before="240" w:after="120"/>
      </w:pPr>
      <w:bookmarkStart w:id="176" w:name="_Toc166405346"/>
      <w:r w:rsidRPr="00546B6C">
        <w:rPr>
          <w:rFonts w:hint="eastAsia"/>
        </w:rPr>
        <w:t>②重度訪問介護</w:t>
      </w:r>
      <w:bookmarkEnd w:id="176"/>
      <w:r w:rsidRPr="00546B6C">
        <w:rPr>
          <w:rFonts w:hint="eastAsia"/>
        </w:rPr>
        <w:t>［介護給付］</w:t>
      </w:r>
    </w:p>
    <w:p w14:paraId="55DB808A" w14:textId="05A1B636" w:rsidR="00546B6C" w:rsidRPr="00546B6C" w:rsidRDefault="00546B6C" w:rsidP="00A74519">
      <w:pPr>
        <w:pStyle w:val="affffc"/>
        <w:ind w:left="240"/>
      </w:pPr>
      <w:r w:rsidRPr="00546B6C">
        <w:rPr>
          <w:rFonts w:hint="eastAsia"/>
        </w:rPr>
        <w:t>重度の肢体不自由者で常に介護が必要な人などを対象に、自宅において入浴、排</w:t>
      </w:r>
      <w:r w:rsidRPr="007D34D2">
        <w:rPr>
          <w:rFonts w:hint="eastAsia"/>
        </w:rPr>
        <w:t>せつ、食事の介護、外出時における移動支援</w:t>
      </w:r>
      <w:r w:rsidR="00BA7F9D" w:rsidRPr="007D34D2">
        <w:rPr>
          <w:rFonts w:hint="eastAsia"/>
        </w:rPr>
        <w:t>等</w:t>
      </w:r>
      <w:r w:rsidRPr="007D34D2">
        <w:rPr>
          <w:rFonts w:hint="eastAsia"/>
        </w:rPr>
        <w:t>を総合的に行います。</w:t>
      </w:r>
    </w:p>
    <w:p w14:paraId="60DF0EB7" w14:textId="77777777" w:rsidR="00546B6C" w:rsidRPr="00546B6C" w:rsidRDefault="00546B6C" w:rsidP="00546B6C">
      <w:pPr>
        <w:pStyle w:val="afffffffffffffff6"/>
        <w:spacing w:before="240" w:after="120"/>
      </w:pPr>
      <w:bookmarkStart w:id="177" w:name="_Toc166405347"/>
      <w:r w:rsidRPr="00546B6C">
        <w:rPr>
          <w:rFonts w:hint="eastAsia"/>
        </w:rPr>
        <w:t>③同行援護［介護給付］</w:t>
      </w:r>
    </w:p>
    <w:p w14:paraId="6844617D" w14:textId="5D3AE205" w:rsidR="00546B6C" w:rsidRPr="00546B6C" w:rsidRDefault="00546B6C" w:rsidP="00A74519">
      <w:pPr>
        <w:pStyle w:val="affffc"/>
        <w:ind w:left="240"/>
      </w:pPr>
      <w:r w:rsidRPr="00546B6C">
        <w:rPr>
          <w:rFonts w:hint="eastAsia"/>
        </w:rPr>
        <w:t>視覚</w:t>
      </w:r>
      <w:r w:rsidR="00A97350">
        <w:rPr>
          <w:rFonts w:hint="eastAsia"/>
        </w:rPr>
        <w:t>障害</w:t>
      </w:r>
      <w:r w:rsidRPr="00546B6C">
        <w:rPr>
          <w:rFonts w:hint="eastAsia"/>
        </w:rPr>
        <w:t>により、移動に著しい困難を有する</w:t>
      </w:r>
      <w:r w:rsidR="00A97350">
        <w:rPr>
          <w:rFonts w:hint="eastAsia"/>
        </w:rPr>
        <w:t>障害</w:t>
      </w:r>
      <w:r w:rsidRPr="00546B6C">
        <w:rPr>
          <w:rFonts w:hint="eastAsia"/>
        </w:rPr>
        <w:t>者等を対象に、移動時及びそれに伴う外出先において、必要な視覚的情報の支援や移動の援護、排せつ・食事等の介護その他外出する際に必要となる援助を行います。</w:t>
      </w:r>
    </w:p>
    <w:p w14:paraId="225CDE8A" w14:textId="77777777" w:rsidR="00546B6C" w:rsidRPr="00546B6C" w:rsidRDefault="00546B6C" w:rsidP="00546B6C">
      <w:pPr>
        <w:pStyle w:val="afffffffffffffff6"/>
        <w:spacing w:before="240" w:after="120"/>
      </w:pPr>
      <w:r w:rsidRPr="00546B6C">
        <w:rPr>
          <w:rFonts w:hint="eastAsia"/>
        </w:rPr>
        <w:t>④行動援護</w:t>
      </w:r>
      <w:bookmarkEnd w:id="177"/>
      <w:r w:rsidRPr="00546B6C">
        <w:rPr>
          <w:rFonts w:hint="eastAsia"/>
        </w:rPr>
        <w:t>［介護給付］</w:t>
      </w:r>
    </w:p>
    <w:p w14:paraId="5FD21DB6" w14:textId="7C301FA4" w:rsidR="00546B6C" w:rsidRPr="00546B6C" w:rsidRDefault="00546B6C" w:rsidP="00A74519">
      <w:pPr>
        <w:pStyle w:val="affffc"/>
        <w:ind w:left="240"/>
      </w:pPr>
      <w:r w:rsidRPr="00546B6C">
        <w:rPr>
          <w:rFonts w:hint="eastAsia"/>
        </w:rPr>
        <w:t>知的</w:t>
      </w:r>
      <w:r w:rsidR="00A97350">
        <w:rPr>
          <w:rFonts w:hint="eastAsia"/>
        </w:rPr>
        <w:t>障害</w:t>
      </w:r>
      <w:r w:rsidRPr="00546B6C">
        <w:rPr>
          <w:rFonts w:hint="eastAsia"/>
        </w:rPr>
        <w:t>や精神</w:t>
      </w:r>
      <w:r w:rsidR="00A97350">
        <w:rPr>
          <w:rFonts w:hint="eastAsia"/>
        </w:rPr>
        <w:t>障害</w:t>
      </w:r>
      <w:r w:rsidRPr="00546B6C">
        <w:rPr>
          <w:rFonts w:hint="eastAsia"/>
        </w:rPr>
        <w:t>により行動上の</w:t>
      </w:r>
      <w:r w:rsidR="00A97350">
        <w:rPr>
          <w:rFonts w:hint="eastAsia"/>
        </w:rPr>
        <w:t>障害</w:t>
      </w:r>
      <w:r w:rsidRPr="00546B6C">
        <w:rPr>
          <w:rFonts w:hint="eastAsia"/>
        </w:rPr>
        <w:t>がある人などを対象に、外出時や外出の前後に危険を回避するために必要な支援を行います。</w:t>
      </w:r>
    </w:p>
    <w:p w14:paraId="1ACAB732" w14:textId="77777777" w:rsidR="00546B6C" w:rsidRPr="00546B6C" w:rsidRDefault="00546B6C" w:rsidP="00546B6C">
      <w:pPr>
        <w:pStyle w:val="afffffffffffffff6"/>
        <w:spacing w:before="240" w:after="120"/>
      </w:pPr>
      <w:bookmarkStart w:id="178" w:name="_Toc166405348"/>
      <w:r w:rsidRPr="00546B6C">
        <w:rPr>
          <w:rFonts w:hint="eastAsia"/>
        </w:rPr>
        <w:t>⑤重度障害者等包括支援</w:t>
      </w:r>
      <w:bookmarkEnd w:id="178"/>
      <w:r w:rsidRPr="00546B6C">
        <w:rPr>
          <w:rFonts w:hint="eastAsia"/>
        </w:rPr>
        <w:t>［介護給付］</w:t>
      </w:r>
    </w:p>
    <w:p w14:paraId="776E891B" w14:textId="668EBB0E" w:rsidR="00AF2CFA" w:rsidRPr="00546B6C" w:rsidRDefault="00546B6C" w:rsidP="00AF2CFA">
      <w:pPr>
        <w:pStyle w:val="affffc"/>
        <w:ind w:left="240"/>
      </w:pPr>
      <w:r w:rsidRPr="007D34D2">
        <w:rPr>
          <w:rFonts w:hint="eastAsia"/>
        </w:rPr>
        <w:t>寝たきり状態などの介護の必要性がとても高い人などを対象に、居宅介護</w:t>
      </w:r>
      <w:r w:rsidR="00BA7F9D" w:rsidRPr="007D34D2">
        <w:rPr>
          <w:rFonts w:hint="eastAsia"/>
        </w:rPr>
        <w:t>等</w:t>
      </w:r>
      <w:r w:rsidRPr="007D34D2">
        <w:rPr>
          <w:rFonts w:hint="eastAsia"/>
        </w:rPr>
        <w:t>の複</w:t>
      </w:r>
      <w:r w:rsidRPr="00546B6C">
        <w:rPr>
          <w:rFonts w:hint="eastAsia"/>
        </w:rPr>
        <w:t>数のサービスを組み合わせて包括的に支援を行います。</w:t>
      </w:r>
    </w:p>
    <w:p w14:paraId="4F540A52" w14:textId="3B0E5DC6" w:rsidR="00546B6C" w:rsidRPr="00375AB9" w:rsidRDefault="00546B6C" w:rsidP="00546B6C">
      <w:pPr>
        <w:pStyle w:val="afffffffffffffffffffffb"/>
        <w:rPr>
          <w:color w:val="000000" w:themeColor="text1"/>
        </w:rPr>
      </w:pPr>
      <w:r w:rsidRPr="00375AB9">
        <w:rPr>
          <w:color w:val="000000" w:themeColor="text1"/>
        </w:rPr>
        <w:t>■</w:t>
      </w:r>
      <w:r w:rsidR="00E67633" w:rsidRPr="00375AB9">
        <w:rPr>
          <w:color w:val="000000" w:themeColor="text1"/>
        </w:rPr>
        <w:t>実績・見込み</w:t>
      </w:r>
      <w:r w:rsidR="00B16C8B" w:rsidRPr="00375AB9">
        <w:rPr>
          <w:color w:val="000000" w:themeColor="text1"/>
        </w:rPr>
        <w:t>（月</w:t>
      </w:r>
      <w:r w:rsidR="00B16C8B" w:rsidRPr="00375AB9">
        <w:rPr>
          <w:rFonts w:hint="eastAsia"/>
          <w:color w:val="000000" w:themeColor="text1"/>
        </w:rPr>
        <w:t>あたり</w:t>
      </w:r>
      <w:r w:rsidRPr="00375AB9">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BA663E" w:rsidRPr="00F61841" w14:paraId="4904964E" w14:textId="77777777" w:rsidTr="006F5EF3">
        <w:trPr>
          <w:trHeight w:val="357"/>
        </w:trPr>
        <w:tc>
          <w:tcPr>
            <w:tcW w:w="3261" w:type="dxa"/>
            <w:gridSpan w:val="2"/>
            <w:vMerge w:val="restart"/>
            <w:shd w:val="clear" w:color="auto" w:fill="auto"/>
            <w:vAlign w:val="center"/>
          </w:tcPr>
          <w:p w14:paraId="04EC0D66" w14:textId="77777777" w:rsidR="00BA663E" w:rsidRDefault="00BA663E" w:rsidP="00A22CE3">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6ECAA6B1" w14:textId="77777777" w:rsidR="00BA663E" w:rsidRPr="00F61841" w:rsidRDefault="00BA663E"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6F69CDAF" w14:textId="77777777" w:rsidR="00BA663E" w:rsidRPr="00F61841" w:rsidRDefault="00BA663E"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BA663E" w:rsidRPr="00F61841" w14:paraId="13E8A149" w14:textId="77777777" w:rsidTr="00A22CE3">
        <w:trPr>
          <w:trHeight w:hRule="exact" w:val="454"/>
        </w:trPr>
        <w:tc>
          <w:tcPr>
            <w:tcW w:w="3261" w:type="dxa"/>
            <w:gridSpan w:val="2"/>
            <w:vMerge/>
            <w:shd w:val="clear" w:color="auto" w:fill="auto"/>
          </w:tcPr>
          <w:p w14:paraId="5006FF2F" w14:textId="77777777" w:rsidR="00BA663E" w:rsidRDefault="00BA663E" w:rsidP="00A22CE3">
            <w:pPr>
              <w:jc w:val="center"/>
              <w:rPr>
                <w:rFonts w:ascii="ＭＳ ゴシック" w:eastAsia="ＭＳ ゴシック" w:hAnsi="ＭＳ ゴシック"/>
                <w:b/>
              </w:rPr>
            </w:pPr>
          </w:p>
        </w:tc>
        <w:tc>
          <w:tcPr>
            <w:tcW w:w="1015" w:type="dxa"/>
            <w:shd w:val="clear" w:color="auto" w:fill="auto"/>
            <w:vAlign w:val="center"/>
          </w:tcPr>
          <w:p w14:paraId="3778878A" w14:textId="77777777" w:rsidR="00BA663E" w:rsidRPr="00F61841" w:rsidRDefault="00BA663E"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25F48E54" w14:textId="77777777" w:rsidR="00BA663E" w:rsidRPr="00F61841" w:rsidRDefault="00BA663E"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3204F426" w14:textId="77777777" w:rsidR="00BA663E" w:rsidRPr="00F61841" w:rsidRDefault="00BA663E" w:rsidP="00A22CE3">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03172229" w14:textId="77777777" w:rsidR="00BA663E" w:rsidRPr="00546B6C" w:rsidRDefault="00BA663E" w:rsidP="00A22CE3">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298635E5" w14:textId="77777777" w:rsidR="00BA663E" w:rsidRPr="00F61841" w:rsidRDefault="00BA663E"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1CCE521C" w14:textId="77777777" w:rsidR="00BA663E" w:rsidRPr="00F61841" w:rsidRDefault="00BA663E"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3230C454" w14:textId="77777777" w:rsidR="00BA663E" w:rsidRPr="00F61841" w:rsidRDefault="00BA663E"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565BDA" w14:paraId="5CE67CB1" w14:textId="77777777" w:rsidTr="00546B6C">
        <w:trPr>
          <w:cantSplit/>
          <w:trHeight w:hRule="exact" w:val="737"/>
        </w:trPr>
        <w:tc>
          <w:tcPr>
            <w:tcW w:w="2127" w:type="dxa"/>
            <w:vMerge w:val="restart"/>
            <w:vAlign w:val="center"/>
          </w:tcPr>
          <w:p w14:paraId="4E32AABD" w14:textId="77777777" w:rsidR="00565BDA" w:rsidRPr="00631E71" w:rsidRDefault="00565BDA" w:rsidP="00E7413F">
            <w:pPr>
              <w:spacing w:line="260" w:lineRule="exact"/>
              <w:rPr>
                <w:rFonts w:ascii="ＭＳ ゴシック" w:eastAsia="ＭＳ ゴシック" w:hAnsi="ＭＳ ゴシック"/>
                <w:sz w:val="22"/>
              </w:rPr>
            </w:pPr>
            <w:r w:rsidRPr="00631E71">
              <w:rPr>
                <w:rFonts w:ascii="ＭＳ ゴシック" w:eastAsia="ＭＳ ゴシック" w:hAnsi="ＭＳ ゴシック" w:hint="eastAsia"/>
                <w:sz w:val="22"/>
              </w:rPr>
              <w:t>居宅介護</w:t>
            </w:r>
          </w:p>
          <w:p w14:paraId="08CD001C" w14:textId="77777777" w:rsidR="00565BDA" w:rsidRPr="00631E71" w:rsidRDefault="00565BDA" w:rsidP="00E7413F">
            <w:pPr>
              <w:spacing w:line="260" w:lineRule="exact"/>
              <w:rPr>
                <w:rFonts w:ascii="ＭＳ ゴシック" w:eastAsia="ＭＳ ゴシック" w:hAnsi="ＭＳ ゴシック"/>
                <w:sz w:val="22"/>
              </w:rPr>
            </w:pPr>
            <w:r w:rsidRPr="00631E71">
              <w:rPr>
                <w:rFonts w:ascii="ＭＳ ゴシック" w:eastAsia="ＭＳ ゴシック" w:hAnsi="ＭＳ ゴシック" w:hint="eastAsia"/>
                <w:sz w:val="22"/>
              </w:rPr>
              <w:t>重度訪問介護</w:t>
            </w:r>
          </w:p>
          <w:p w14:paraId="3B89F7C8" w14:textId="77777777" w:rsidR="00565BDA" w:rsidRPr="00631E71" w:rsidRDefault="00565BDA" w:rsidP="00E7413F">
            <w:pPr>
              <w:spacing w:line="260" w:lineRule="exact"/>
              <w:rPr>
                <w:rFonts w:ascii="ＭＳ ゴシック" w:eastAsia="ＭＳ ゴシック" w:hAnsi="ＭＳ ゴシック"/>
                <w:sz w:val="22"/>
              </w:rPr>
            </w:pPr>
            <w:r w:rsidRPr="00631E71">
              <w:rPr>
                <w:rFonts w:ascii="ＭＳ ゴシック" w:eastAsia="ＭＳ ゴシック" w:hAnsi="ＭＳ ゴシック" w:hint="eastAsia"/>
                <w:sz w:val="22"/>
              </w:rPr>
              <w:t>同行援護</w:t>
            </w:r>
          </w:p>
          <w:p w14:paraId="36F383AE" w14:textId="77777777" w:rsidR="00565BDA" w:rsidRPr="00631E71" w:rsidRDefault="00565BDA" w:rsidP="00E7413F">
            <w:pPr>
              <w:spacing w:line="260" w:lineRule="exact"/>
              <w:rPr>
                <w:rFonts w:ascii="ＭＳ ゴシック" w:eastAsia="ＭＳ ゴシック" w:hAnsi="ＭＳ ゴシック"/>
                <w:sz w:val="22"/>
              </w:rPr>
            </w:pPr>
            <w:r w:rsidRPr="00631E71">
              <w:rPr>
                <w:rFonts w:ascii="ＭＳ ゴシック" w:eastAsia="ＭＳ ゴシック" w:hAnsi="ＭＳ ゴシック" w:hint="eastAsia"/>
                <w:sz w:val="22"/>
              </w:rPr>
              <w:t>行動援護</w:t>
            </w:r>
          </w:p>
          <w:p w14:paraId="370F83C0" w14:textId="77777777" w:rsidR="00565BDA" w:rsidRDefault="00565BDA" w:rsidP="00E7413F">
            <w:pPr>
              <w:spacing w:line="260" w:lineRule="exact"/>
              <w:rPr>
                <w:rFonts w:ascii="ＭＳ ゴシック" w:eastAsia="ＭＳ ゴシック" w:hAnsi="ＭＳ ゴシック"/>
              </w:rPr>
            </w:pPr>
            <w:r w:rsidRPr="00631E71">
              <w:rPr>
                <w:rFonts w:ascii="ＭＳ ゴシック" w:eastAsia="ＭＳ ゴシック" w:hAnsi="ＭＳ ゴシック" w:hint="eastAsia"/>
                <w:sz w:val="22"/>
              </w:rPr>
              <w:t>重度障害者等包括支援</w:t>
            </w:r>
          </w:p>
        </w:tc>
        <w:tc>
          <w:tcPr>
            <w:tcW w:w="1134" w:type="dxa"/>
            <w:vAlign w:val="center"/>
          </w:tcPr>
          <w:p w14:paraId="46070B92" w14:textId="77777777" w:rsidR="00565BDA" w:rsidRDefault="00565BDA" w:rsidP="00565BDA">
            <w:pPr>
              <w:pStyle w:val="afffffffffffffffffffff7"/>
              <w:ind w:left="-60" w:right="-60"/>
              <w:jc w:val="center"/>
            </w:pPr>
            <w:r>
              <w:rPr>
                <w:rFonts w:hint="eastAsia"/>
              </w:rPr>
              <w:t>実利用者数</w:t>
            </w:r>
          </w:p>
          <w:p w14:paraId="131A2C85" w14:textId="321D2DE9" w:rsidR="00565BDA" w:rsidRDefault="00565BDA" w:rsidP="00565BDA">
            <w:pPr>
              <w:pStyle w:val="afffffffffffffffffffff7"/>
              <w:ind w:left="-60" w:right="-60"/>
              <w:jc w:val="center"/>
            </w:pPr>
            <w:r>
              <w:rPr>
                <w:rFonts w:hint="eastAsia"/>
              </w:rPr>
              <w:t>（人）</w:t>
            </w:r>
          </w:p>
        </w:tc>
        <w:tc>
          <w:tcPr>
            <w:tcW w:w="1015" w:type="dxa"/>
            <w:vAlign w:val="center"/>
          </w:tcPr>
          <w:p w14:paraId="6E2AB70A" w14:textId="09746EAB" w:rsidR="00565BDA" w:rsidRPr="00E7413F" w:rsidRDefault="00565BDA" w:rsidP="00E7413F">
            <w:pPr>
              <w:pStyle w:val="afffffffffffffffffffff5"/>
            </w:pPr>
            <w:r w:rsidRPr="00E7413F">
              <w:rPr>
                <w:rFonts w:hint="eastAsia"/>
              </w:rPr>
              <w:t>23</w:t>
            </w:r>
            <w:r w:rsidRPr="00E7413F">
              <w:t xml:space="preserve"> </w:t>
            </w:r>
          </w:p>
        </w:tc>
        <w:tc>
          <w:tcPr>
            <w:tcW w:w="1016" w:type="dxa"/>
            <w:vAlign w:val="center"/>
          </w:tcPr>
          <w:p w14:paraId="77BCFAD5" w14:textId="1B52EC25" w:rsidR="00565BDA" w:rsidRPr="00E7413F" w:rsidRDefault="00565BDA" w:rsidP="00E7413F">
            <w:pPr>
              <w:pStyle w:val="afffffffffffffffffffff5"/>
            </w:pPr>
            <w:r w:rsidRPr="00E7413F">
              <w:rPr>
                <w:rFonts w:hint="eastAsia"/>
              </w:rPr>
              <w:t>23</w:t>
            </w:r>
            <w:r w:rsidRPr="00E7413F">
              <w:t xml:space="preserve"> </w:t>
            </w:r>
          </w:p>
        </w:tc>
        <w:tc>
          <w:tcPr>
            <w:tcW w:w="1016" w:type="dxa"/>
            <w:tcBorders>
              <w:right w:val="single" w:sz="12" w:space="0" w:color="auto"/>
            </w:tcBorders>
            <w:vAlign w:val="center"/>
          </w:tcPr>
          <w:p w14:paraId="27EFB57E" w14:textId="1477B857" w:rsidR="00565BDA" w:rsidRPr="000B79F0" w:rsidRDefault="003F4638" w:rsidP="00E7413F">
            <w:pPr>
              <w:pStyle w:val="afffffffffffffffffffff5"/>
            </w:pPr>
            <w:r w:rsidRPr="000B79F0">
              <w:rPr>
                <w:rFonts w:hint="eastAsia"/>
              </w:rPr>
              <w:t>24</w:t>
            </w:r>
          </w:p>
        </w:tc>
        <w:tc>
          <w:tcPr>
            <w:tcW w:w="1016" w:type="dxa"/>
            <w:tcBorders>
              <w:left w:val="single" w:sz="12" w:space="0" w:color="auto"/>
            </w:tcBorders>
            <w:vAlign w:val="center"/>
          </w:tcPr>
          <w:p w14:paraId="32125CD8" w14:textId="4603B544" w:rsidR="00565BDA" w:rsidRPr="00E7413F" w:rsidRDefault="00565BDA" w:rsidP="00E7413F">
            <w:pPr>
              <w:pStyle w:val="afffffffffffffffffffff5"/>
            </w:pPr>
            <w:r w:rsidRPr="00E7413F">
              <w:rPr>
                <w:rFonts w:hint="eastAsia"/>
              </w:rPr>
              <w:t xml:space="preserve">26 </w:t>
            </w:r>
          </w:p>
        </w:tc>
        <w:tc>
          <w:tcPr>
            <w:tcW w:w="1016" w:type="dxa"/>
            <w:vAlign w:val="center"/>
          </w:tcPr>
          <w:p w14:paraId="05809B8C" w14:textId="1EDF8129" w:rsidR="00565BDA" w:rsidRPr="00E7413F" w:rsidRDefault="00565BDA" w:rsidP="00E7413F">
            <w:pPr>
              <w:pStyle w:val="afffffffffffffffffffff5"/>
            </w:pPr>
            <w:r w:rsidRPr="00E7413F">
              <w:rPr>
                <w:rFonts w:hint="eastAsia"/>
              </w:rPr>
              <w:t xml:space="preserve">28 </w:t>
            </w:r>
          </w:p>
        </w:tc>
        <w:tc>
          <w:tcPr>
            <w:tcW w:w="1016" w:type="dxa"/>
            <w:tcBorders>
              <w:right w:val="single" w:sz="12" w:space="0" w:color="auto"/>
            </w:tcBorders>
            <w:vAlign w:val="center"/>
          </w:tcPr>
          <w:p w14:paraId="31DBEB81" w14:textId="3F85839A" w:rsidR="00565BDA" w:rsidRPr="00E7413F" w:rsidRDefault="00565BDA" w:rsidP="00E7413F">
            <w:pPr>
              <w:pStyle w:val="afffffffffffffffffffff5"/>
            </w:pPr>
            <w:r w:rsidRPr="00E7413F">
              <w:rPr>
                <w:rFonts w:hint="eastAsia"/>
              </w:rPr>
              <w:t xml:space="preserve">30 </w:t>
            </w:r>
          </w:p>
        </w:tc>
      </w:tr>
      <w:tr w:rsidR="00565BDA" w14:paraId="2D7DCC97" w14:textId="77777777" w:rsidTr="005541D7">
        <w:trPr>
          <w:cantSplit/>
          <w:trHeight w:hRule="exact" w:val="864"/>
        </w:trPr>
        <w:tc>
          <w:tcPr>
            <w:tcW w:w="2127" w:type="dxa"/>
            <w:vMerge/>
          </w:tcPr>
          <w:p w14:paraId="114A816C" w14:textId="77777777" w:rsidR="00565BDA" w:rsidRDefault="00565BDA" w:rsidP="00E7413F">
            <w:pPr>
              <w:rPr>
                <w:rFonts w:ascii="ＭＳ ゴシック" w:eastAsia="ＭＳ ゴシック" w:hAnsi="ＭＳ ゴシック"/>
              </w:rPr>
            </w:pPr>
          </w:p>
        </w:tc>
        <w:tc>
          <w:tcPr>
            <w:tcW w:w="1134" w:type="dxa"/>
            <w:vAlign w:val="center"/>
          </w:tcPr>
          <w:p w14:paraId="18C01D15" w14:textId="77777777" w:rsidR="00565BDA" w:rsidRDefault="00565BDA" w:rsidP="00565BDA">
            <w:pPr>
              <w:pStyle w:val="afffffffffffffffffffff7"/>
              <w:ind w:left="-60" w:right="-60"/>
              <w:jc w:val="center"/>
            </w:pPr>
            <w:r>
              <w:t>利用時間</w:t>
            </w:r>
          </w:p>
          <w:p w14:paraId="14138217" w14:textId="24771EFC" w:rsidR="00565BDA" w:rsidRDefault="00565BDA" w:rsidP="00546B6C">
            <w:pPr>
              <w:pStyle w:val="afffffffffffffffffffff7"/>
              <w:ind w:left="-60" w:right="-60"/>
              <w:jc w:val="center"/>
            </w:pPr>
            <w:r>
              <w:rPr>
                <w:rFonts w:hint="eastAsia"/>
              </w:rPr>
              <w:t>（時間）</w:t>
            </w:r>
          </w:p>
        </w:tc>
        <w:tc>
          <w:tcPr>
            <w:tcW w:w="1015" w:type="dxa"/>
            <w:vAlign w:val="center"/>
          </w:tcPr>
          <w:p w14:paraId="4B7271F7" w14:textId="2E6712F1" w:rsidR="00565BDA" w:rsidRPr="00E7413F" w:rsidRDefault="00565BDA" w:rsidP="00E7413F">
            <w:pPr>
              <w:pStyle w:val="afffffffffffffffffffff5"/>
            </w:pPr>
            <w:r w:rsidRPr="00E7413F">
              <w:rPr>
                <w:rFonts w:hint="eastAsia"/>
              </w:rPr>
              <w:t>526</w:t>
            </w:r>
            <w:r w:rsidRPr="00E7413F">
              <w:t xml:space="preserve"> </w:t>
            </w:r>
          </w:p>
        </w:tc>
        <w:tc>
          <w:tcPr>
            <w:tcW w:w="1016" w:type="dxa"/>
            <w:vAlign w:val="center"/>
          </w:tcPr>
          <w:p w14:paraId="008AE0C2" w14:textId="2527B118" w:rsidR="00565BDA" w:rsidRPr="00E7413F" w:rsidRDefault="00565BDA" w:rsidP="00E7413F">
            <w:pPr>
              <w:pStyle w:val="afffffffffffffffffffff5"/>
            </w:pPr>
            <w:r w:rsidRPr="00E7413F">
              <w:rPr>
                <w:rFonts w:hint="eastAsia"/>
              </w:rPr>
              <w:t>510</w:t>
            </w:r>
            <w:r w:rsidRPr="00E7413F">
              <w:t xml:space="preserve"> </w:t>
            </w:r>
          </w:p>
        </w:tc>
        <w:tc>
          <w:tcPr>
            <w:tcW w:w="1016" w:type="dxa"/>
            <w:tcBorders>
              <w:right w:val="single" w:sz="12" w:space="0" w:color="auto"/>
            </w:tcBorders>
            <w:vAlign w:val="center"/>
          </w:tcPr>
          <w:p w14:paraId="6ADD25A6" w14:textId="197F65CF" w:rsidR="00565BDA" w:rsidRPr="000B79F0" w:rsidRDefault="003F4638" w:rsidP="00E7413F">
            <w:pPr>
              <w:pStyle w:val="afffffffffffffffffffff5"/>
            </w:pPr>
            <w:r w:rsidRPr="000B79F0">
              <w:rPr>
                <w:rFonts w:hint="eastAsia"/>
              </w:rPr>
              <w:t>481</w:t>
            </w:r>
          </w:p>
        </w:tc>
        <w:tc>
          <w:tcPr>
            <w:tcW w:w="1016" w:type="dxa"/>
            <w:tcBorders>
              <w:left w:val="single" w:sz="12" w:space="0" w:color="auto"/>
              <w:bottom w:val="single" w:sz="12" w:space="0" w:color="auto"/>
            </w:tcBorders>
            <w:vAlign w:val="center"/>
          </w:tcPr>
          <w:p w14:paraId="40FA53D5" w14:textId="15821F8E" w:rsidR="00565BDA" w:rsidRPr="00E7413F" w:rsidRDefault="00565BDA" w:rsidP="00E7413F">
            <w:pPr>
              <w:pStyle w:val="afffffffffffffffffffff5"/>
            </w:pPr>
            <w:r w:rsidRPr="00E7413F">
              <w:rPr>
                <w:rFonts w:hint="eastAsia"/>
              </w:rPr>
              <w:t xml:space="preserve">527 </w:t>
            </w:r>
          </w:p>
        </w:tc>
        <w:tc>
          <w:tcPr>
            <w:tcW w:w="1016" w:type="dxa"/>
            <w:tcBorders>
              <w:bottom w:val="single" w:sz="12" w:space="0" w:color="auto"/>
            </w:tcBorders>
            <w:vAlign w:val="center"/>
          </w:tcPr>
          <w:p w14:paraId="5E6EE16D" w14:textId="17941387" w:rsidR="00565BDA" w:rsidRPr="00E7413F" w:rsidRDefault="00565BDA" w:rsidP="00E7413F">
            <w:pPr>
              <w:pStyle w:val="afffffffffffffffffffff5"/>
            </w:pPr>
            <w:r w:rsidRPr="00E7413F">
              <w:rPr>
                <w:rFonts w:hint="eastAsia"/>
              </w:rPr>
              <w:t xml:space="preserve">616 </w:t>
            </w:r>
          </w:p>
        </w:tc>
        <w:tc>
          <w:tcPr>
            <w:tcW w:w="1016" w:type="dxa"/>
            <w:tcBorders>
              <w:bottom w:val="single" w:sz="12" w:space="0" w:color="auto"/>
              <w:right w:val="single" w:sz="12" w:space="0" w:color="auto"/>
            </w:tcBorders>
            <w:vAlign w:val="center"/>
          </w:tcPr>
          <w:p w14:paraId="5ECB04A3" w14:textId="5FD41186" w:rsidR="00565BDA" w:rsidRPr="00E7413F" w:rsidRDefault="00565BDA" w:rsidP="00E7413F">
            <w:pPr>
              <w:pStyle w:val="afffffffffffffffffffff5"/>
            </w:pPr>
            <w:r w:rsidRPr="00E7413F">
              <w:rPr>
                <w:rFonts w:hint="eastAsia"/>
              </w:rPr>
              <w:t xml:space="preserve">660 </w:t>
            </w:r>
          </w:p>
        </w:tc>
      </w:tr>
    </w:tbl>
    <w:p w14:paraId="3436DC0A" w14:textId="77777777" w:rsidR="00A74519" w:rsidRPr="00A74519" w:rsidRDefault="00A74519" w:rsidP="00A74519">
      <w:pPr>
        <w:pStyle w:val="afff9"/>
        <w:spacing w:before="120" w:after="240"/>
      </w:pPr>
      <w:bookmarkStart w:id="179" w:name="_Toc413836692"/>
      <w:bookmarkStart w:id="180" w:name="_Toc505098627"/>
      <w:r w:rsidRPr="00A74519">
        <w:rPr>
          <w:rFonts w:hint="eastAsia"/>
        </w:rPr>
        <w:lastRenderedPageBreak/>
        <w:t>（２）日中活動系サービス</w:t>
      </w:r>
      <w:bookmarkEnd w:id="179"/>
      <w:bookmarkEnd w:id="180"/>
    </w:p>
    <w:p w14:paraId="0C3F4C75" w14:textId="394951A0" w:rsidR="00AF2CFA" w:rsidRPr="00382E08" w:rsidRDefault="005B5FFE" w:rsidP="00051540">
      <w:pPr>
        <w:pStyle w:val="affffc"/>
        <w:ind w:left="240"/>
      </w:pPr>
      <w:bookmarkStart w:id="181" w:name="_Toc166405350"/>
      <w:r w:rsidRPr="00382E08">
        <w:rPr>
          <w:rFonts w:hint="eastAsia"/>
        </w:rPr>
        <w:t>利用</w:t>
      </w:r>
      <w:r w:rsidR="004777B2">
        <w:rPr>
          <w:rFonts w:hint="eastAsia"/>
        </w:rPr>
        <w:t>見込</w:t>
      </w:r>
      <w:r w:rsidR="0069257C">
        <w:rPr>
          <w:rFonts w:hint="eastAsia"/>
        </w:rPr>
        <w:t>量</w:t>
      </w:r>
      <w:r w:rsidR="009365DD" w:rsidRPr="00382E08">
        <w:rPr>
          <w:rFonts w:hint="eastAsia"/>
        </w:rPr>
        <w:t>は、平成29年度</w:t>
      </w:r>
      <w:r w:rsidR="00AF2CFA" w:rsidRPr="00382E08">
        <w:rPr>
          <w:rFonts w:hint="eastAsia"/>
        </w:rPr>
        <w:t>の利用</w:t>
      </w:r>
      <w:r w:rsidR="009365DD" w:rsidRPr="00382E08">
        <w:rPr>
          <w:rFonts w:hint="eastAsia"/>
        </w:rPr>
        <w:t>者</w:t>
      </w:r>
      <w:r w:rsidR="00AF2CFA" w:rsidRPr="00382E08">
        <w:rPr>
          <w:rFonts w:hint="eastAsia"/>
        </w:rPr>
        <w:t>数に、待機者数と特別支援学校卒業</w:t>
      </w:r>
      <w:r w:rsidR="00AF2CFA" w:rsidRPr="00635D25">
        <w:rPr>
          <w:rFonts w:hint="eastAsia"/>
        </w:rPr>
        <w:t>見込者</w:t>
      </w:r>
      <w:r w:rsidR="00AF2CFA" w:rsidRPr="00382E08">
        <w:rPr>
          <w:rFonts w:hint="eastAsia"/>
        </w:rPr>
        <w:t>数</w:t>
      </w:r>
      <w:r w:rsidR="0069257C">
        <w:rPr>
          <w:rFonts w:hint="eastAsia"/>
        </w:rPr>
        <w:t>、</w:t>
      </w:r>
      <w:r w:rsidR="004777B2">
        <w:rPr>
          <w:rFonts w:hint="eastAsia"/>
        </w:rPr>
        <w:t>一人当たりの</w:t>
      </w:r>
      <w:r w:rsidR="00134F9B" w:rsidRPr="00382E08">
        <w:rPr>
          <w:rFonts w:hint="eastAsia"/>
        </w:rPr>
        <w:t>平均</w:t>
      </w:r>
      <w:r w:rsidR="009365DD" w:rsidRPr="00382E08">
        <w:rPr>
          <w:rFonts w:hint="eastAsia"/>
        </w:rPr>
        <w:t>利用</w:t>
      </w:r>
      <w:r w:rsidR="00134F9B" w:rsidRPr="00382E08">
        <w:rPr>
          <w:rFonts w:hint="eastAsia"/>
        </w:rPr>
        <w:t>日数</w:t>
      </w:r>
      <w:r w:rsidR="0069257C">
        <w:rPr>
          <w:rFonts w:hint="eastAsia"/>
        </w:rPr>
        <w:t>等</w:t>
      </w:r>
      <w:r w:rsidR="00134F9B" w:rsidRPr="00382E08">
        <w:rPr>
          <w:rFonts w:hint="eastAsia"/>
        </w:rPr>
        <w:t>を</w:t>
      </w:r>
      <w:r w:rsidR="0069257C">
        <w:rPr>
          <w:rFonts w:hint="eastAsia"/>
        </w:rPr>
        <w:t>考慮し</w:t>
      </w:r>
      <w:r w:rsidR="004777B2">
        <w:rPr>
          <w:rFonts w:hint="eastAsia"/>
        </w:rPr>
        <w:t>設定</w:t>
      </w:r>
      <w:r w:rsidR="00314315" w:rsidRPr="00382E08">
        <w:rPr>
          <w:rFonts w:hint="eastAsia"/>
        </w:rPr>
        <w:t>しています。</w:t>
      </w:r>
    </w:p>
    <w:p w14:paraId="49F9EB73" w14:textId="417D44FE" w:rsidR="0077548F" w:rsidRPr="00051540" w:rsidRDefault="0077548F" w:rsidP="00051540">
      <w:pPr>
        <w:pStyle w:val="affffc"/>
        <w:ind w:left="240"/>
      </w:pPr>
      <w:r w:rsidRPr="00382E08">
        <w:rPr>
          <w:rFonts w:hint="eastAsia"/>
        </w:rPr>
        <w:t>就労定着支援は新規サービスであるため、</w:t>
      </w:r>
      <w:r w:rsidR="00BC59B4" w:rsidRPr="00382E08">
        <w:rPr>
          <w:rFonts w:hint="eastAsia"/>
        </w:rPr>
        <w:t>過去の一般就労への移行</w:t>
      </w:r>
      <w:r w:rsidR="00051540" w:rsidRPr="00382E08">
        <w:rPr>
          <w:rFonts w:hint="eastAsia"/>
        </w:rPr>
        <w:t>状況</w:t>
      </w:r>
      <w:r w:rsidR="00BC59B4" w:rsidRPr="00382E08">
        <w:rPr>
          <w:rFonts w:hint="eastAsia"/>
        </w:rPr>
        <w:t>等</w:t>
      </w:r>
      <w:r w:rsidR="00051540" w:rsidRPr="00382E08">
        <w:rPr>
          <w:rFonts w:hint="eastAsia"/>
        </w:rPr>
        <w:t>を</w:t>
      </w:r>
      <w:r w:rsidR="009365DD" w:rsidRPr="00382E08">
        <w:rPr>
          <w:rFonts w:hint="eastAsia"/>
        </w:rPr>
        <w:t>参考に</w:t>
      </w:r>
      <w:r w:rsidR="00051540" w:rsidRPr="00382E08">
        <w:rPr>
          <w:rFonts w:hint="eastAsia"/>
        </w:rPr>
        <w:t>、</w:t>
      </w:r>
      <w:r w:rsidR="009365DD" w:rsidRPr="00382E08">
        <w:rPr>
          <w:rFonts w:hint="eastAsia"/>
        </w:rPr>
        <w:t>利用意向がある</w:t>
      </w:r>
      <w:r w:rsidR="0069257C">
        <w:rPr>
          <w:rFonts w:hint="eastAsia"/>
        </w:rPr>
        <w:t>と</w:t>
      </w:r>
      <w:r w:rsidR="004777B2">
        <w:rPr>
          <w:rFonts w:hint="eastAsia"/>
        </w:rPr>
        <w:t>想定し設定</w:t>
      </w:r>
      <w:r w:rsidRPr="00051540">
        <w:rPr>
          <w:rFonts w:hint="eastAsia"/>
        </w:rPr>
        <w:t>しています。</w:t>
      </w:r>
    </w:p>
    <w:p w14:paraId="37A4489F" w14:textId="540E585E" w:rsidR="00A74519" w:rsidRPr="00A74519" w:rsidRDefault="00AF2CFA" w:rsidP="00A74519">
      <w:pPr>
        <w:pStyle w:val="afffffffffffffff6"/>
        <w:spacing w:before="240" w:after="120"/>
      </w:pPr>
      <w:r w:rsidRPr="00A74519">
        <w:rPr>
          <w:rFonts w:hint="eastAsia"/>
        </w:rPr>
        <w:t>①生活介護</w:t>
      </w:r>
      <w:bookmarkEnd w:id="181"/>
      <w:r w:rsidR="00A74519" w:rsidRPr="00A74519">
        <w:rPr>
          <w:rFonts w:hint="eastAsia"/>
        </w:rPr>
        <w:t>［介護給付］</w:t>
      </w:r>
    </w:p>
    <w:p w14:paraId="3482BF33" w14:textId="77777777" w:rsidR="00A74519" w:rsidRPr="00A74519" w:rsidRDefault="00A74519" w:rsidP="00A74519">
      <w:pPr>
        <w:pStyle w:val="affffc"/>
        <w:ind w:left="240"/>
      </w:pPr>
      <w:r w:rsidRPr="00A74519">
        <w:rPr>
          <w:rFonts w:hint="eastAsia"/>
        </w:rPr>
        <w:t>地域や入所施設で生活を営むために常に介護等の支援が必要な人に対し、食事や入浴、排せつ等の介護や、軽作業等の生産活動や創作的活動の機会を提供するなど、身体能力、日常生活能力の維持・向上を図るための支援を行います。</w:t>
      </w:r>
    </w:p>
    <w:p w14:paraId="70CA2C76" w14:textId="77777777" w:rsidR="00A74519" w:rsidRPr="00A74519" w:rsidRDefault="00A74519" w:rsidP="00A74519">
      <w:pPr>
        <w:pStyle w:val="afffffffffffffffffff2"/>
        <w:spacing w:before="240" w:after="120"/>
        <w:ind w:leftChars="100" w:left="240"/>
        <w:rPr>
          <w:sz w:val="21"/>
        </w:rPr>
      </w:pPr>
      <w:r w:rsidRPr="00A74519">
        <w:rPr>
          <w:rFonts w:hint="eastAsia"/>
          <w:sz w:val="21"/>
        </w:rPr>
        <w:t>【具体的な利用者のイメージ】</w:t>
      </w:r>
    </w:p>
    <w:p w14:paraId="17189711" w14:textId="77777777" w:rsidR="00A74519" w:rsidRPr="000B79F0" w:rsidRDefault="00A74519" w:rsidP="000B79F0">
      <w:pPr>
        <w:pStyle w:val="affffffffffffffffffffff9"/>
        <w:spacing w:before="48" w:after="48"/>
        <w:ind w:left="730" w:right="360"/>
      </w:pPr>
      <w:r w:rsidRPr="000B79F0">
        <w:rPr>
          <w:rFonts w:hint="eastAsia"/>
        </w:rPr>
        <w:t>・身体機能の状態から、在宅生活を維持することが困難であり、施設に入所して介護を受けながら安定した生活をしたい人。</w:t>
      </w:r>
    </w:p>
    <w:p w14:paraId="256825BE" w14:textId="77777777" w:rsidR="00A74519" w:rsidRPr="000B79F0" w:rsidRDefault="00A74519" w:rsidP="000B79F0">
      <w:pPr>
        <w:pStyle w:val="affffffffffffffffffffff9"/>
        <w:spacing w:before="48" w:after="48"/>
        <w:ind w:left="730" w:right="360"/>
      </w:pPr>
      <w:r w:rsidRPr="000B79F0">
        <w:rPr>
          <w:rFonts w:hint="eastAsia"/>
        </w:rPr>
        <w:t>・病院は退院したが、介護等の支援が必要なため、直接地域生活へ移行することには、不安がある人。</w:t>
      </w:r>
    </w:p>
    <w:p w14:paraId="277CB734" w14:textId="77777777" w:rsidR="00A74519" w:rsidRPr="000B79F0" w:rsidRDefault="00A74519" w:rsidP="000B79F0">
      <w:pPr>
        <w:pStyle w:val="affffffffffffffffffffff9"/>
        <w:spacing w:before="48" w:after="48"/>
        <w:ind w:left="730" w:right="360"/>
        <w:rPr>
          <w:spacing w:val="-4"/>
        </w:rPr>
      </w:pPr>
      <w:r w:rsidRPr="000B79F0">
        <w:rPr>
          <w:rFonts w:hint="eastAsia"/>
        </w:rPr>
        <w:t>・</w:t>
      </w:r>
      <w:r w:rsidRPr="000B79F0">
        <w:rPr>
          <w:rFonts w:hint="eastAsia"/>
          <w:spacing w:val="-4"/>
        </w:rPr>
        <w:t>訓練施設を利用していたが、障害の状態が悪化し、介護が必要な状態になった人。</w:t>
      </w:r>
    </w:p>
    <w:p w14:paraId="16EDCD4A" w14:textId="7213C939" w:rsidR="00A74519" w:rsidRPr="00A74519" w:rsidRDefault="00A74519" w:rsidP="00A74519">
      <w:pPr>
        <w:rPr>
          <w:rFonts w:ascii="ＭＳ 明朝" w:cs="ＭＳ 明朝"/>
          <w:b/>
          <w:szCs w:val="21"/>
        </w:rPr>
      </w:pPr>
    </w:p>
    <w:p w14:paraId="0CC52C75" w14:textId="06D9029A" w:rsidR="00565BDA" w:rsidRPr="00051540" w:rsidRDefault="00565BDA" w:rsidP="00565BDA">
      <w:pPr>
        <w:pStyle w:val="afffffffffffffffffffffb"/>
      </w:pPr>
      <w:r w:rsidRPr="00051540">
        <w:t>■</w:t>
      </w:r>
      <w:r w:rsidR="00E67633" w:rsidRPr="00051540">
        <w:t>実績・見込み</w:t>
      </w:r>
      <w:r w:rsidR="00B16C8B" w:rsidRPr="00051540">
        <w:t>（月</w:t>
      </w:r>
      <w:r w:rsidR="00B16C8B" w:rsidRPr="00051540">
        <w:rPr>
          <w:rFonts w:hint="eastAsia"/>
        </w:rPr>
        <w:t>あたり</w:t>
      </w:r>
      <w:r w:rsidRPr="00051540">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24D850E4" w14:textId="77777777" w:rsidTr="006F5EF3">
        <w:trPr>
          <w:trHeight w:val="357"/>
        </w:trPr>
        <w:tc>
          <w:tcPr>
            <w:tcW w:w="3261" w:type="dxa"/>
            <w:gridSpan w:val="2"/>
            <w:vMerge w:val="restart"/>
            <w:shd w:val="clear" w:color="auto" w:fill="auto"/>
            <w:vAlign w:val="center"/>
          </w:tcPr>
          <w:p w14:paraId="5E7089CE"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1E63937B"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6D1DA1E2"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6E7B33AD" w14:textId="77777777" w:rsidTr="00F61841">
        <w:trPr>
          <w:trHeight w:hRule="exact" w:val="454"/>
        </w:trPr>
        <w:tc>
          <w:tcPr>
            <w:tcW w:w="3261" w:type="dxa"/>
            <w:gridSpan w:val="2"/>
            <w:vMerge/>
            <w:shd w:val="clear" w:color="auto" w:fill="auto"/>
          </w:tcPr>
          <w:p w14:paraId="19A402FD"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44135450"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349667F1"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91E4B17"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6A337038"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5264FD64"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0759D87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1CD33A9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565BDA" w14:paraId="4A50FD0C" w14:textId="77777777" w:rsidTr="00565BDA">
        <w:trPr>
          <w:cantSplit/>
        </w:trPr>
        <w:tc>
          <w:tcPr>
            <w:tcW w:w="2127" w:type="dxa"/>
            <w:vMerge w:val="restart"/>
            <w:vAlign w:val="center"/>
          </w:tcPr>
          <w:p w14:paraId="72A16D3C" w14:textId="1874591B" w:rsidR="00565BDA" w:rsidRDefault="00565BDA" w:rsidP="00E7413F">
            <w:pPr>
              <w:spacing w:line="260" w:lineRule="exact"/>
              <w:rPr>
                <w:rFonts w:ascii="ＭＳ ゴシック" w:eastAsia="ＭＳ ゴシック" w:hAnsi="ＭＳ ゴシック"/>
              </w:rPr>
            </w:pPr>
            <w:r w:rsidRPr="00631E71">
              <w:rPr>
                <w:rFonts w:ascii="ＭＳ ゴシック" w:eastAsia="ＭＳ ゴシック" w:hAnsi="ＭＳ ゴシック"/>
                <w:sz w:val="22"/>
              </w:rPr>
              <w:t>生活介護</w:t>
            </w:r>
          </w:p>
        </w:tc>
        <w:tc>
          <w:tcPr>
            <w:tcW w:w="1134" w:type="dxa"/>
            <w:vAlign w:val="center"/>
          </w:tcPr>
          <w:p w14:paraId="3056BED7" w14:textId="77777777" w:rsidR="00565BDA" w:rsidRDefault="00565BDA" w:rsidP="00E7413F">
            <w:pPr>
              <w:pStyle w:val="afffffffffffffffffffff7"/>
              <w:ind w:left="-60" w:right="-60"/>
              <w:jc w:val="center"/>
            </w:pPr>
            <w:r>
              <w:rPr>
                <w:rFonts w:hint="eastAsia"/>
              </w:rPr>
              <w:t>実利用者数</w:t>
            </w:r>
          </w:p>
          <w:p w14:paraId="35BC5AEB" w14:textId="0AE3F88E" w:rsidR="00565BDA" w:rsidRDefault="00565BDA" w:rsidP="00E7413F">
            <w:pPr>
              <w:pStyle w:val="afffffffffffffffffffff7"/>
              <w:ind w:left="-60" w:right="-60"/>
              <w:jc w:val="center"/>
            </w:pPr>
            <w:r>
              <w:rPr>
                <w:rFonts w:hint="eastAsia"/>
              </w:rPr>
              <w:t>（人）</w:t>
            </w:r>
          </w:p>
        </w:tc>
        <w:tc>
          <w:tcPr>
            <w:tcW w:w="1015" w:type="dxa"/>
            <w:vAlign w:val="center"/>
          </w:tcPr>
          <w:p w14:paraId="15F8C589" w14:textId="16B3BAC2" w:rsidR="00565BDA" w:rsidRPr="00E7413F" w:rsidRDefault="00565BDA" w:rsidP="00E7413F">
            <w:pPr>
              <w:pStyle w:val="afffffffffffffffffffff5"/>
            </w:pPr>
            <w:r w:rsidRPr="00E7413F">
              <w:t>28</w:t>
            </w:r>
          </w:p>
        </w:tc>
        <w:tc>
          <w:tcPr>
            <w:tcW w:w="1016" w:type="dxa"/>
            <w:vAlign w:val="center"/>
          </w:tcPr>
          <w:p w14:paraId="03BEDC49" w14:textId="3B1B83E2" w:rsidR="00565BDA" w:rsidRPr="00E7413F" w:rsidRDefault="00565BDA" w:rsidP="00E7413F">
            <w:pPr>
              <w:pStyle w:val="afffffffffffffffffffff5"/>
            </w:pPr>
            <w:r w:rsidRPr="00E7413F">
              <w:t>30</w:t>
            </w:r>
          </w:p>
        </w:tc>
        <w:tc>
          <w:tcPr>
            <w:tcW w:w="1016" w:type="dxa"/>
            <w:tcBorders>
              <w:right w:val="single" w:sz="12" w:space="0" w:color="auto"/>
            </w:tcBorders>
            <w:vAlign w:val="center"/>
          </w:tcPr>
          <w:p w14:paraId="4C1582E2" w14:textId="6468C999" w:rsidR="00565BDA" w:rsidRPr="000B79F0" w:rsidRDefault="003F4638" w:rsidP="00E7413F">
            <w:pPr>
              <w:pStyle w:val="afffffffffffffffffffff5"/>
            </w:pPr>
            <w:r w:rsidRPr="000B79F0">
              <w:rPr>
                <w:rFonts w:hint="eastAsia"/>
              </w:rPr>
              <w:t>29</w:t>
            </w:r>
          </w:p>
        </w:tc>
        <w:tc>
          <w:tcPr>
            <w:tcW w:w="1016" w:type="dxa"/>
            <w:tcBorders>
              <w:left w:val="single" w:sz="12" w:space="0" w:color="auto"/>
            </w:tcBorders>
            <w:vAlign w:val="center"/>
          </w:tcPr>
          <w:p w14:paraId="704AF1F0" w14:textId="51446D7E" w:rsidR="00565BDA" w:rsidRPr="00E7413F" w:rsidRDefault="00565BDA" w:rsidP="00E7413F">
            <w:pPr>
              <w:pStyle w:val="afffffffffffffffffffff5"/>
            </w:pPr>
            <w:r w:rsidRPr="00E7413F">
              <w:rPr>
                <w:rFonts w:hint="eastAsia"/>
              </w:rPr>
              <w:t xml:space="preserve">31 </w:t>
            </w:r>
          </w:p>
        </w:tc>
        <w:tc>
          <w:tcPr>
            <w:tcW w:w="1016" w:type="dxa"/>
            <w:vAlign w:val="center"/>
          </w:tcPr>
          <w:p w14:paraId="06307C3A" w14:textId="49295CB4" w:rsidR="00565BDA" w:rsidRPr="00E7413F" w:rsidRDefault="00565BDA" w:rsidP="00E7413F">
            <w:pPr>
              <w:pStyle w:val="afffffffffffffffffffff5"/>
            </w:pPr>
            <w:r w:rsidRPr="00E7413F">
              <w:rPr>
                <w:rFonts w:hint="eastAsia"/>
              </w:rPr>
              <w:t xml:space="preserve">33 </w:t>
            </w:r>
          </w:p>
        </w:tc>
        <w:tc>
          <w:tcPr>
            <w:tcW w:w="1016" w:type="dxa"/>
            <w:tcBorders>
              <w:right w:val="single" w:sz="12" w:space="0" w:color="auto"/>
            </w:tcBorders>
            <w:vAlign w:val="center"/>
          </w:tcPr>
          <w:p w14:paraId="0D1A7040" w14:textId="52D64EBD" w:rsidR="00565BDA" w:rsidRPr="00E7413F" w:rsidRDefault="00565BDA" w:rsidP="00E7413F">
            <w:pPr>
              <w:pStyle w:val="afffffffffffffffffffff5"/>
            </w:pPr>
            <w:r w:rsidRPr="00E7413F">
              <w:rPr>
                <w:rFonts w:hint="eastAsia"/>
              </w:rPr>
              <w:t xml:space="preserve">36 </w:t>
            </w:r>
          </w:p>
        </w:tc>
      </w:tr>
      <w:tr w:rsidR="006F5EF3" w14:paraId="49807651" w14:textId="77777777" w:rsidTr="00565BDA">
        <w:trPr>
          <w:cantSplit/>
        </w:trPr>
        <w:tc>
          <w:tcPr>
            <w:tcW w:w="2127" w:type="dxa"/>
            <w:vMerge/>
          </w:tcPr>
          <w:p w14:paraId="20089F3C" w14:textId="77777777" w:rsidR="006F5EF3" w:rsidRDefault="006F5EF3" w:rsidP="00E7413F">
            <w:pPr>
              <w:rPr>
                <w:rFonts w:ascii="ＭＳ ゴシック" w:eastAsia="ＭＳ ゴシック" w:hAnsi="ＭＳ ゴシック"/>
              </w:rPr>
            </w:pPr>
          </w:p>
        </w:tc>
        <w:tc>
          <w:tcPr>
            <w:tcW w:w="1134" w:type="dxa"/>
            <w:vAlign w:val="center"/>
          </w:tcPr>
          <w:p w14:paraId="7B67CE81" w14:textId="77777777" w:rsidR="006F5EF3" w:rsidRPr="00BA6638" w:rsidRDefault="006F5EF3" w:rsidP="006F5EF3">
            <w:pPr>
              <w:pStyle w:val="afffffffffffffffffffff7"/>
              <w:ind w:left="-60" w:right="-60"/>
              <w:jc w:val="center"/>
            </w:pPr>
            <w:r>
              <w:t>利用</w:t>
            </w:r>
            <w:r w:rsidRPr="00BA6638">
              <w:t>日数</w:t>
            </w:r>
          </w:p>
          <w:p w14:paraId="532F2785" w14:textId="586A2838" w:rsidR="006F5EF3" w:rsidRDefault="006F5EF3" w:rsidP="00E7413F">
            <w:pPr>
              <w:pStyle w:val="afffffffffffffffffffff7"/>
              <w:ind w:left="-60" w:right="-60"/>
              <w:jc w:val="center"/>
            </w:pPr>
            <w:r w:rsidRPr="00BA6638">
              <w:rPr>
                <w:rFonts w:hint="eastAsia"/>
              </w:rPr>
              <w:t>（人日</w:t>
            </w:r>
            <w:r>
              <w:rPr>
                <w:rFonts w:hint="eastAsia"/>
              </w:rPr>
              <w:t>）</w:t>
            </w:r>
          </w:p>
        </w:tc>
        <w:tc>
          <w:tcPr>
            <w:tcW w:w="1015" w:type="dxa"/>
            <w:vAlign w:val="center"/>
          </w:tcPr>
          <w:p w14:paraId="530BEAFD" w14:textId="7F4DDB6D" w:rsidR="006F5EF3" w:rsidRPr="00E7413F" w:rsidRDefault="006F5EF3" w:rsidP="00E7413F">
            <w:pPr>
              <w:pStyle w:val="afffffffffffffffffffff5"/>
            </w:pPr>
            <w:r w:rsidRPr="00E7413F">
              <w:t>612</w:t>
            </w:r>
          </w:p>
        </w:tc>
        <w:tc>
          <w:tcPr>
            <w:tcW w:w="1016" w:type="dxa"/>
            <w:vAlign w:val="center"/>
          </w:tcPr>
          <w:p w14:paraId="0B42C54E" w14:textId="23848DC4" w:rsidR="006F5EF3" w:rsidRPr="00E7413F" w:rsidRDefault="006F5EF3" w:rsidP="00E7413F">
            <w:pPr>
              <w:pStyle w:val="afffffffffffffffffffff5"/>
            </w:pPr>
            <w:r w:rsidRPr="00E7413F">
              <w:t>661</w:t>
            </w:r>
          </w:p>
        </w:tc>
        <w:tc>
          <w:tcPr>
            <w:tcW w:w="1016" w:type="dxa"/>
            <w:tcBorders>
              <w:right w:val="single" w:sz="12" w:space="0" w:color="auto"/>
            </w:tcBorders>
            <w:vAlign w:val="center"/>
          </w:tcPr>
          <w:p w14:paraId="1B97E933" w14:textId="2208A598" w:rsidR="006F5EF3" w:rsidRPr="000B79F0" w:rsidRDefault="006F5EF3" w:rsidP="00E7413F">
            <w:pPr>
              <w:pStyle w:val="afffffffffffffffffffff5"/>
            </w:pPr>
            <w:r w:rsidRPr="000B79F0">
              <w:rPr>
                <w:rFonts w:hint="eastAsia"/>
              </w:rPr>
              <w:t>606</w:t>
            </w:r>
          </w:p>
        </w:tc>
        <w:tc>
          <w:tcPr>
            <w:tcW w:w="1016" w:type="dxa"/>
            <w:tcBorders>
              <w:left w:val="single" w:sz="12" w:space="0" w:color="auto"/>
              <w:bottom w:val="single" w:sz="12" w:space="0" w:color="auto"/>
            </w:tcBorders>
            <w:vAlign w:val="center"/>
          </w:tcPr>
          <w:p w14:paraId="2DDA1548" w14:textId="02979157" w:rsidR="006F5EF3" w:rsidRPr="00E7413F" w:rsidRDefault="006F5EF3" w:rsidP="00E7413F">
            <w:pPr>
              <w:pStyle w:val="afffffffffffffffffffff5"/>
            </w:pPr>
            <w:r w:rsidRPr="00E7413F">
              <w:rPr>
                <w:rFonts w:hint="eastAsia"/>
              </w:rPr>
              <w:t xml:space="preserve">669 </w:t>
            </w:r>
          </w:p>
        </w:tc>
        <w:tc>
          <w:tcPr>
            <w:tcW w:w="1016" w:type="dxa"/>
            <w:tcBorders>
              <w:bottom w:val="single" w:sz="12" w:space="0" w:color="auto"/>
            </w:tcBorders>
            <w:vAlign w:val="center"/>
          </w:tcPr>
          <w:p w14:paraId="226F3723" w14:textId="0BAF6092" w:rsidR="006F5EF3" w:rsidRPr="00E7413F" w:rsidRDefault="006F5EF3" w:rsidP="00E7413F">
            <w:pPr>
              <w:pStyle w:val="afffffffffffffffffffff5"/>
            </w:pPr>
            <w:r w:rsidRPr="00E7413F">
              <w:rPr>
                <w:rFonts w:hint="eastAsia"/>
              </w:rPr>
              <w:t xml:space="preserve">713 </w:t>
            </w:r>
          </w:p>
        </w:tc>
        <w:tc>
          <w:tcPr>
            <w:tcW w:w="1016" w:type="dxa"/>
            <w:tcBorders>
              <w:bottom w:val="single" w:sz="12" w:space="0" w:color="auto"/>
              <w:right w:val="single" w:sz="12" w:space="0" w:color="auto"/>
            </w:tcBorders>
            <w:vAlign w:val="center"/>
          </w:tcPr>
          <w:p w14:paraId="1FA2F43C" w14:textId="621869BA" w:rsidR="006F5EF3" w:rsidRPr="00E7413F" w:rsidRDefault="006F5EF3" w:rsidP="00E7413F">
            <w:pPr>
              <w:pStyle w:val="afffffffffffffffffffff5"/>
            </w:pPr>
            <w:r w:rsidRPr="00E7413F">
              <w:rPr>
                <w:rFonts w:hint="eastAsia"/>
              </w:rPr>
              <w:t xml:space="preserve">777 </w:t>
            </w:r>
          </w:p>
        </w:tc>
      </w:tr>
    </w:tbl>
    <w:p w14:paraId="6047D711" w14:textId="77777777" w:rsidR="00565BDA" w:rsidRDefault="00565BDA" w:rsidP="00565BDA">
      <w:pPr>
        <w:rPr>
          <w:rFonts w:ascii="HG丸ｺﾞｼｯｸM-PRO" w:eastAsia="HG丸ｺﾞｼｯｸM-PRO" w:hAnsi="HG丸ｺﾞｼｯｸM-PRO"/>
          <w:shd w:val="pct15" w:color="auto" w:fill="FFFFFF"/>
        </w:rPr>
      </w:pPr>
    </w:p>
    <w:p w14:paraId="78CCC2D0" w14:textId="77777777" w:rsidR="00051540" w:rsidRDefault="00051540">
      <w:pPr>
        <w:rPr>
          <w:rFonts w:ascii="メイリオ" w:eastAsia="メイリオ" w:hAnsi="メイリオ" w:cs="ＭＳ 明朝"/>
          <w:b/>
          <w:bCs/>
          <w:sz w:val="26"/>
          <w:szCs w:val="26"/>
        </w:rPr>
      </w:pPr>
      <w:r>
        <w:br w:type="page"/>
      </w:r>
    </w:p>
    <w:p w14:paraId="6A34A039" w14:textId="366C6E35" w:rsidR="00565BDA" w:rsidRPr="00565BDA" w:rsidRDefault="00565BDA" w:rsidP="00565BDA">
      <w:pPr>
        <w:pStyle w:val="afffffffffffffff6"/>
        <w:spacing w:before="240" w:after="120"/>
      </w:pPr>
      <w:r w:rsidRPr="00565BDA">
        <w:rPr>
          <w:rFonts w:hint="eastAsia"/>
        </w:rPr>
        <w:lastRenderedPageBreak/>
        <w:t>②自立訓練（機能訓練</w:t>
      </w:r>
      <w:r w:rsidR="00E7413F">
        <w:rPr>
          <w:rFonts w:hint="eastAsia"/>
        </w:rPr>
        <w:t>・生活訓練</w:t>
      </w:r>
      <w:r w:rsidRPr="00565BDA">
        <w:rPr>
          <w:rFonts w:hint="eastAsia"/>
        </w:rPr>
        <w:t>）［訓練等給付］</w:t>
      </w:r>
    </w:p>
    <w:p w14:paraId="7FF3A1D7" w14:textId="3E15C360" w:rsidR="00565BDA" w:rsidRPr="00565BDA" w:rsidRDefault="00E7413F" w:rsidP="00565BDA">
      <w:pPr>
        <w:pStyle w:val="affffc"/>
        <w:ind w:left="240"/>
      </w:pPr>
      <w:r>
        <w:rPr>
          <w:rFonts w:hint="eastAsia"/>
        </w:rPr>
        <w:t>「機能訓練」は、</w:t>
      </w:r>
      <w:r w:rsidR="00565BDA" w:rsidRPr="00565BDA">
        <w:rPr>
          <w:rFonts w:hint="eastAsia"/>
        </w:rPr>
        <w:t>地域生活を営む上で、一定の支援が必要な身体</w:t>
      </w:r>
      <w:r w:rsidR="00A97350">
        <w:rPr>
          <w:rFonts w:hint="eastAsia"/>
        </w:rPr>
        <w:t>障害</w:t>
      </w:r>
      <w:r w:rsidR="00565BDA" w:rsidRPr="00565BDA">
        <w:rPr>
          <w:rFonts w:hint="eastAsia"/>
        </w:rPr>
        <w:t>者に対し、身体能力・生活能力の維持・向上等のための歩行訓練や家事等の訓練を行います。また、日常生活上の相談支援や関係サービス機関との連絡調整等の支援を行うなど、地域生活への移行に向けた支援を行います。</w:t>
      </w:r>
    </w:p>
    <w:p w14:paraId="61C8FB4F" w14:textId="77777777" w:rsidR="00565BDA" w:rsidRPr="00A74519" w:rsidRDefault="00565BDA" w:rsidP="00565BDA">
      <w:pPr>
        <w:pStyle w:val="afffffffffffffffffff2"/>
        <w:spacing w:before="240" w:after="120"/>
        <w:ind w:leftChars="100" w:left="240"/>
        <w:rPr>
          <w:sz w:val="21"/>
        </w:rPr>
      </w:pPr>
      <w:r w:rsidRPr="00A74519">
        <w:rPr>
          <w:rFonts w:hint="eastAsia"/>
          <w:sz w:val="21"/>
        </w:rPr>
        <w:t>【具体的な利用者のイメージ】</w:t>
      </w:r>
    </w:p>
    <w:p w14:paraId="53BBC1E2" w14:textId="501EFBC1" w:rsidR="00565BDA" w:rsidRPr="00565BDA" w:rsidRDefault="00565BDA" w:rsidP="000B79F0">
      <w:pPr>
        <w:pStyle w:val="affffffffffffffffffffff9"/>
        <w:spacing w:before="48" w:after="48"/>
        <w:ind w:left="730" w:right="360"/>
      </w:pPr>
      <w:r w:rsidRPr="00A74519">
        <w:rPr>
          <w:rFonts w:hint="eastAsia"/>
        </w:rPr>
        <w:t>・</w:t>
      </w:r>
      <w:r w:rsidRPr="00565BDA">
        <w:rPr>
          <w:rFonts w:hint="eastAsia"/>
        </w:rPr>
        <w:t>病院で一通りのリハビリテーションは行ったが、地域において実生活を送る上では、家事等にまだ不安がある人。</w:t>
      </w:r>
    </w:p>
    <w:p w14:paraId="6509E679" w14:textId="77777777" w:rsidR="00565BDA" w:rsidRPr="00565BDA" w:rsidRDefault="00565BDA" w:rsidP="000B79F0">
      <w:pPr>
        <w:pStyle w:val="affffffffffffffffffffff9"/>
        <w:spacing w:before="48" w:after="48"/>
        <w:ind w:left="730" w:right="360"/>
      </w:pPr>
      <w:r w:rsidRPr="00565BDA">
        <w:rPr>
          <w:rFonts w:hint="eastAsia"/>
        </w:rPr>
        <w:t>・施設を退所し、地域生活へ移行するため、日常生活上の実践的なトレーニングを受けたい人。</w:t>
      </w:r>
    </w:p>
    <w:p w14:paraId="1AF74BDB" w14:textId="7C7966C7" w:rsidR="00565BDA" w:rsidRPr="00A74519" w:rsidRDefault="00565BDA" w:rsidP="000B79F0">
      <w:pPr>
        <w:pStyle w:val="affffffffffffffffffffff9"/>
        <w:spacing w:before="48" w:after="48"/>
        <w:ind w:left="730" w:right="360"/>
        <w:rPr>
          <w:spacing w:val="-4"/>
        </w:rPr>
      </w:pPr>
      <w:r w:rsidRPr="00565BDA">
        <w:rPr>
          <w:rFonts w:hint="eastAsia"/>
        </w:rPr>
        <w:t>・特別支援学校を卒業し、就労したいと考えているが、障害の状態から作業をこなせるかどうか不安な人。</w:t>
      </w:r>
    </w:p>
    <w:p w14:paraId="3BE9477B" w14:textId="77777777" w:rsidR="00A74519" w:rsidRPr="00A74519" w:rsidRDefault="00A74519" w:rsidP="00A74519">
      <w:pPr>
        <w:rPr>
          <w:rFonts w:ascii="ＭＳ 明朝" w:cs="ＭＳ 明朝"/>
          <w:b/>
          <w:szCs w:val="21"/>
        </w:rPr>
      </w:pPr>
    </w:p>
    <w:p w14:paraId="54474108" w14:textId="77777777" w:rsidR="00A74519" w:rsidRPr="000B79F0" w:rsidRDefault="00A74519" w:rsidP="00A74519">
      <w:pPr>
        <w:rPr>
          <w:rFonts w:ascii="ＭＳ 明朝" w:cs="ＭＳ 明朝"/>
          <w:szCs w:val="24"/>
        </w:rPr>
      </w:pPr>
    </w:p>
    <w:p w14:paraId="5F274DBD" w14:textId="718B5BD9" w:rsidR="00E7413F" w:rsidRDefault="00E7413F" w:rsidP="00E7413F">
      <w:pPr>
        <w:pStyle w:val="affffc"/>
        <w:ind w:left="240"/>
      </w:pPr>
      <w:r>
        <w:rPr>
          <w:rFonts w:hint="eastAsia"/>
        </w:rPr>
        <w:t>生活訓練は、</w:t>
      </w:r>
      <w:r w:rsidRPr="00E7413F">
        <w:rPr>
          <w:rFonts w:hint="eastAsia"/>
        </w:rPr>
        <w:t>地域生活を営む上で一定の支援が必要な知的</w:t>
      </w:r>
      <w:r w:rsidR="00A97350">
        <w:rPr>
          <w:rFonts w:hint="eastAsia"/>
        </w:rPr>
        <w:t>障害</w:t>
      </w:r>
      <w:r w:rsidRPr="00E7413F">
        <w:rPr>
          <w:rFonts w:hint="eastAsia"/>
        </w:rPr>
        <w:t>者・精神</w:t>
      </w:r>
      <w:r w:rsidR="00A97350">
        <w:rPr>
          <w:rFonts w:hint="eastAsia"/>
        </w:rPr>
        <w:t>障害</w:t>
      </w:r>
      <w:r w:rsidRPr="00E7413F">
        <w:rPr>
          <w:rFonts w:hint="eastAsia"/>
        </w:rPr>
        <w:t>者に対し、食事や家事等の日常生活能力を向上するための支援を行います。また、日常生活上の相談支援や関係サービス機関との連絡調整等の支援を行うなど、地域生活への移行に向けた支援を行います。</w:t>
      </w:r>
    </w:p>
    <w:p w14:paraId="6C2ACCDB" w14:textId="77777777" w:rsidR="00E7413F" w:rsidRPr="00A74519" w:rsidRDefault="00E7413F" w:rsidP="00E7413F">
      <w:pPr>
        <w:pStyle w:val="afffffffffffffffffff2"/>
        <w:spacing w:before="240" w:after="120"/>
        <w:ind w:leftChars="100" w:left="240"/>
        <w:rPr>
          <w:sz w:val="21"/>
        </w:rPr>
      </w:pPr>
      <w:r w:rsidRPr="00A74519">
        <w:rPr>
          <w:rFonts w:hint="eastAsia"/>
          <w:sz w:val="21"/>
        </w:rPr>
        <w:t>【具体的な利用者のイメージ】</w:t>
      </w:r>
    </w:p>
    <w:p w14:paraId="6F81E98E" w14:textId="5AC06C9C" w:rsidR="00E7413F" w:rsidRPr="00E7413F" w:rsidRDefault="00E7413F" w:rsidP="000B79F0">
      <w:pPr>
        <w:pStyle w:val="affffffffffffffffffffff9"/>
        <w:spacing w:before="48" w:after="48"/>
        <w:ind w:left="730" w:right="360"/>
      </w:pPr>
      <w:r w:rsidRPr="00A74519">
        <w:rPr>
          <w:rFonts w:hint="eastAsia"/>
        </w:rPr>
        <w:t>・</w:t>
      </w:r>
      <w:r w:rsidRPr="00E7413F">
        <w:rPr>
          <w:rFonts w:hint="eastAsia"/>
        </w:rPr>
        <w:t>施設を退所し、地域生活を送る上で、日常生活を営むための準備を行いたい人。</w:t>
      </w:r>
    </w:p>
    <w:p w14:paraId="219A06FE" w14:textId="231371A5" w:rsidR="00E7413F" w:rsidRPr="00A74519" w:rsidRDefault="00E7413F" w:rsidP="000B79F0">
      <w:pPr>
        <w:pStyle w:val="affffffffffffffffffffff9"/>
        <w:spacing w:before="48" w:after="48"/>
        <w:ind w:left="730" w:right="360"/>
        <w:rPr>
          <w:spacing w:val="-4"/>
        </w:rPr>
      </w:pPr>
      <w:r w:rsidRPr="00E7413F">
        <w:rPr>
          <w:rFonts w:hint="eastAsia"/>
        </w:rPr>
        <w:t>・長期間入院していたため、食事等の家事を行えない人。</w:t>
      </w:r>
    </w:p>
    <w:p w14:paraId="2D0B1352" w14:textId="77777777" w:rsidR="00E7413F" w:rsidRPr="00A74519" w:rsidRDefault="00E7413F" w:rsidP="00E7413F">
      <w:pPr>
        <w:rPr>
          <w:rFonts w:ascii="ＭＳ 明朝" w:cs="ＭＳ 明朝"/>
          <w:b/>
          <w:szCs w:val="21"/>
        </w:rPr>
      </w:pPr>
    </w:p>
    <w:p w14:paraId="382A8D4D" w14:textId="5079379B" w:rsidR="00565BDA" w:rsidRPr="00051540" w:rsidRDefault="00565BDA" w:rsidP="00565BDA">
      <w:pPr>
        <w:pStyle w:val="afffffffffffffffffffffb"/>
      </w:pPr>
      <w:r w:rsidRPr="00051540">
        <w:t>■</w:t>
      </w:r>
      <w:r w:rsidR="00E67633" w:rsidRPr="00051540">
        <w:t>実績・見込み</w:t>
      </w:r>
      <w:r w:rsidR="00B16C8B" w:rsidRPr="00051540">
        <w:t>（月</w:t>
      </w:r>
      <w:r w:rsidR="00B16C8B" w:rsidRPr="00051540">
        <w:rPr>
          <w:rFonts w:hint="eastAsia"/>
        </w:rPr>
        <w:t>あたり</w:t>
      </w:r>
      <w:r w:rsidRPr="00051540">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565BDA" w14:paraId="12CE845E" w14:textId="77777777" w:rsidTr="006F5EF3">
        <w:trPr>
          <w:trHeight w:val="357"/>
        </w:trPr>
        <w:tc>
          <w:tcPr>
            <w:tcW w:w="3261" w:type="dxa"/>
            <w:gridSpan w:val="2"/>
            <w:vMerge w:val="restart"/>
            <w:shd w:val="clear" w:color="auto" w:fill="auto"/>
            <w:vAlign w:val="center"/>
          </w:tcPr>
          <w:p w14:paraId="537B9A1D" w14:textId="43A84ADF" w:rsidR="00565BDA" w:rsidRDefault="00565BDA" w:rsidP="00E7413F">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47D42DE4" w14:textId="217125C3" w:rsidR="00565BDA"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00565BDA"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31F15820" w14:textId="30ABB9BF" w:rsidR="00565BDA"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006F72D9" w:rsidRPr="00F61841">
              <w:rPr>
                <w:rFonts w:ascii="ＭＳ ゴシック" w:eastAsia="ＭＳ ゴシック" w:hAnsi="ＭＳ ゴシック"/>
                <w:sz w:val="21"/>
              </w:rPr>
              <w:t>５期計画（利用見込量）</w:t>
            </w:r>
          </w:p>
        </w:tc>
      </w:tr>
      <w:tr w:rsidR="0090196A" w14:paraId="31CE181A" w14:textId="77777777" w:rsidTr="00F61841">
        <w:trPr>
          <w:trHeight w:hRule="exact" w:val="454"/>
        </w:trPr>
        <w:tc>
          <w:tcPr>
            <w:tcW w:w="3261" w:type="dxa"/>
            <w:gridSpan w:val="2"/>
            <w:vMerge/>
            <w:shd w:val="clear" w:color="auto" w:fill="auto"/>
          </w:tcPr>
          <w:p w14:paraId="17B8BB3B" w14:textId="77777777" w:rsidR="0090196A" w:rsidRDefault="0090196A" w:rsidP="00E7413F">
            <w:pPr>
              <w:jc w:val="center"/>
              <w:rPr>
                <w:rFonts w:ascii="ＭＳ ゴシック" w:eastAsia="ＭＳ ゴシック" w:hAnsi="ＭＳ ゴシック"/>
                <w:b/>
              </w:rPr>
            </w:pPr>
          </w:p>
        </w:tc>
        <w:tc>
          <w:tcPr>
            <w:tcW w:w="1015" w:type="dxa"/>
            <w:shd w:val="clear" w:color="auto" w:fill="auto"/>
            <w:vAlign w:val="center"/>
          </w:tcPr>
          <w:p w14:paraId="24F378F0" w14:textId="353D31FF" w:rsidR="0090196A" w:rsidRPr="00F61841" w:rsidRDefault="0090196A" w:rsidP="00E7413F">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2B735300" w14:textId="177E62F0" w:rsidR="0090196A" w:rsidRPr="00F61841" w:rsidRDefault="0090196A" w:rsidP="00E7413F">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243E93E" w14:textId="77777777" w:rsidR="0090196A" w:rsidRPr="00F61841" w:rsidRDefault="0090196A" w:rsidP="00E7413F">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02579285" w14:textId="77777777" w:rsidR="0090196A" w:rsidRPr="00546B6C" w:rsidRDefault="0090196A" w:rsidP="00E7413F">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749CA51F" w14:textId="77777777" w:rsidR="0090196A" w:rsidRPr="00F61841" w:rsidRDefault="0090196A" w:rsidP="00E7413F">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38779EED" w14:textId="77777777" w:rsidR="0090196A" w:rsidRPr="00F61841" w:rsidRDefault="0090196A" w:rsidP="00E7413F">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6018C86E" w14:textId="77777777" w:rsidR="0090196A" w:rsidRPr="00F61841" w:rsidRDefault="0090196A" w:rsidP="00E7413F">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E7413F" w14:paraId="4E290413" w14:textId="77777777" w:rsidTr="00E7413F">
        <w:trPr>
          <w:cantSplit/>
        </w:trPr>
        <w:tc>
          <w:tcPr>
            <w:tcW w:w="2127" w:type="dxa"/>
            <w:vMerge w:val="restart"/>
            <w:vAlign w:val="center"/>
          </w:tcPr>
          <w:p w14:paraId="4A7F65C0" w14:textId="41FA64FC" w:rsidR="00E7413F" w:rsidRPr="00631E71" w:rsidRDefault="00E7413F" w:rsidP="00E7413F">
            <w:pPr>
              <w:spacing w:line="260" w:lineRule="exact"/>
              <w:rPr>
                <w:rFonts w:ascii="ＭＳ ゴシック" w:eastAsia="ＭＳ ゴシック" w:hAnsi="ＭＳ ゴシック"/>
                <w:sz w:val="22"/>
              </w:rPr>
            </w:pPr>
            <w:r w:rsidRPr="00631E71">
              <w:rPr>
                <w:rFonts w:ascii="ＭＳ ゴシック" w:eastAsia="ＭＳ ゴシック" w:hAnsi="ＭＳ ゴシック"/>
                <w:sz w:val="22"/>
              </w:rPr>
              <w:t>機能訓練</w:t>
            </w:r>
          </w:p>
        </w:tc>
        <w:tc>
          <w:tcPr>
            <w:tcW w:w="1134" w:type="dxa"/>
            <w:vAlign w:val="center"/>
          </w:tcPr>
          <w:p w14:paraId="146F5B75" w14:textId="77777777" w:rsidR="00E7413F" w:rsidRDefault="00E7413F" w:rsidP="00E7413F">
            <w:pPr>
              <w:pStyle w:val="afffffffffffffffffffff7"/>
              <w:ind w:left="-60" w:right="-60"/>
              <w:jc w:val="center"/>
            </w:pPr>
            <w:r>
              <w:rPr>
                <w:rFonts w:hint="eastAsia"/>
              </w:rPr>
              <w:t>実利用者数</w:t>
            </w:r>
          </w:p>
          <w:p w14:paraId="0F144FC7" w14:textId="77777777" w:rsidR="00E7413F" w:rsidRDefault="00E7413F" w:rsidP="00E7413F">
            <w:pPr>
              <w:pStyle w:val="afffffffffffffffffffff7"/>
              <w:ind w:left="-60" w:right="-60"/>
              <w:jc w:val="center"/>
            </w:pPr>
            <w:r>
              <w:rPr>
                <w:rFonts w:hint="eastAsia"/>
              </w:rPr>
              <w:t>（人）</w:t>
            </w:r>
          </w:p>
        </w:tc>
        <w:tc>
          <w:tcPr>
            <w:tcW w:w="1015" w:type="dxa"/>
            <w:vAlign w:val="center"/>
          </w:tcPr>
          <w:p w14:paraId="19454895" w14:textId="2A0C738F" w:rsidR="00E7413F" w:rsidRPr="00E7413F" w:rsidRDefault="00E7413F" w:rsidP="00E7413F">
            <w:pPr>
              <w:pStyle w:val="afffffffffffffffffffff5"/>
            </w:pPr>
            <w:r w:rsidRPr="00E7413F">
              <w:rPr>
                <w:rFonts w:hint="eastAsia"/>
              </w:rPr>
              <w:t>1</w:t>
            </w:r>
          </w:p>
        </w:tc>
        <w:tc>
          <w:tcPr>
            <w:tcW w:w="1016" w:type="dxa"/>
            <w:vAlign w:val="center"/>
          </w:tcPr>
          <w:p w14:paraId="11FE33F4" w14:textId="3ABA07BF" w:rsidR="00E7413F" w:rsidRPr="00E7413F" w:rsidRDefault="00E7413F" w:rsidP="00E7413F">
            <w:pPr>
              <w:pStyle w:val="afffffffffffffffffffff5"/>
            </w:pPr>
            <w:r w:rsidRPr="00E7413F">
              <w:rPr>
                <w:rFonts w:hint="eastAsia"/>
              </w:rPr>
              <w:t>0</w:t>
            </w:r>
          </w:p>
        </w:tc>
        <w:tc>
          <w:tcPr>
            <w:tcW w:w="1016" w:type="dxa"/>
            <w:tcBorders>
              <w:right w:val="single" w:sz="12" w:space="0" w:color="auto"/>
            </w:tcBorders>
            <w:vAlign w:val="center"/>
          </w:tcPr>
          <w:p w14:paraId="601BD77A" w14:textId="40C58D90" w:rsidR="00E7413F" w:rsidRPr="00E82E13" w:rsidRDefault="003F4638" w:rsidP="00E7413F">
            <w:pPr>
              <w:pStyle w:val="afffffffffffffffffffff5"/>
              <w:rPr>
                <w:color w:val="000000" w:themeColor="text1"/>
              </w:rPr>
            </w:pPr>
            <w:r w:rsidRPr="00E82E13">
              <w:rPr>
                <w:rFonts w:hint="eastAsia"/>
                <w:color w:val="000000" w:themeColor="text1"/>
              </w:rPr>
              <w:t>0</w:t>
            </w:r>
          </w:p>
        </w:tc>
        <w:tc>
          <w:tcPr>
            <w:tcW w:w="1016" w:type="dxa"/>
            <w:tcBorders>
              <w:left w:val="single" w:sz="12" w:space="0" w:color="auto"/>
            </w:tcBorders>
            <w:vAlign w:val="center"/>
          </w:tcPr>
          <w:p w14:paraId="27265A3C" w14:textId="4DCE531C" w:rsidR="00E7413F" w:rsidRPr="00E7413F" w:rsidRDefault="00E7413F" w:rsidP="00E7413F">
            <w:pPr>
              <w:pStyle w:val="afffffffffffffffffffff5"/>
            </w:pPr>
            <w:r w:rsidRPr="00E7413F">
              <w:rPr>
                <w:rFonts w:hint="eastAsia"/>
              </w:rPr>
              <w:t xml:space="preserve">0 </w:t>
            </w:r>
          </w:p>
        </w:tc>
        <w:tc>
          <w:tcPr>
            <w:tcW w:w="1016" w:type="dxa"/>
            <w:vAlign w:val="center"/>
          </w:tcPr>
          <w:p w14:paraId="05606D64" w14:textId="7F573C4C" w:rsidR="00E7413F" w:rsidRPr="00E7413F" w:rsidRDefault="00E7413F" w:rsidP="00E7413F">
            <w:pPr>
              <w:pStyle w:val="afffffffffffffffffffff5"/>
            </w:pPr>
            <w:r w:rsidRPr="00E7413F">
              <w:rPr>
                <w:rFonts w:hint="eastAsia"/>
              </w:rPr>
              <w:t xml:space="preserve">1 </w:t>
            </w:r>
          </w:p>
        </w:tc>
        <w:tc>
          <w:tcPr>
            <w:tcW w:w="1016" w:type="dxa"/>
            <w:tcBorders>
              <w:right w:val="single" w:sz="12" w:space="0" w:color="auto"/>
            </w:tcBorders>
            <w:vAlign w:val="center"/>
          </w:tcPr>
          <w:p w14:paraId="5F5154A4" w14:textId="50B13BB9" w:rsidR="00E7413F" w:rsidRPr="00E7413F" w:rsidRDefault="00E7413F" w:rsidP="00E7413F">
            <w:pPr>
              <w:pStyle w:val="afffffffffffffffffffff5"/>
            </w:pPr>
            <w:r w:rsidRPr="00E7413F">
              <w:rPr>
                <w:rFonts w:hint="eastAsia"/>
              </w:rPr>
              <w:t xml:space="preserve">1 </w:t>
            </w:r>
          </w:p>
        </w:tc>
      </w:tr>
      <w:tr w:rsidR="006F5EF3" w14:paraId="32EF7D8D" w14:textId="77777777" w:rsidTr="00B87CE5">
        <w:trPr>
          <w:cantSplit/>
        </w:trPr>
        <w:tc>
          <w:tcPr>
            <w:tcW w:w="2127" w:type="dxa"/>
            <w:vMerge/>
          </w:tcPr>
          <w:p w14:paraId="168E2758" w14:textId="77777777" w:rsidR="006F5EF3" w:rsidRPr="00631E71" w:rsidRDefault="006F5EF3" w:rsidP="00E7413F">
            <w:pPr>
              <w:rPr>
                <w:rFonts w:ascii="ＭＳ ゴシック" w:eastAsia="ＭＳ ゴシック" w:hAnsi="ＭＳ ゴシック"/>
                <w:sz w:val="22"/>
              </w:rPr>
            </w:pPr>
          </w:p>
        </w:tc>
        <w:tc>
          <w:tcPr>
            <w:tcW w:w="1134" w:type="dxa"/>
            <w:vAlign w:val="center"/>
          </w:tcPr>
          <w:p w14:paraId="53EF7790" w14:textId="77777777" w:rsidR="006F5EF3" w:rsidRPr="00BA6638" w:rsidRDefault="006F5EF3" w:rsidP="006F5EF3">
            <w:pPr>
              <w:pStyle w:val="afffffffffffffffffffff7"/>
              <w:ind w:left="-60" w:right="-60"/>
              <w:jc w:val="center"/>
            </w:pPr>
            <w:r>
              <w:t>利用</w:t>
            </w:r>
            <w:r w:rsidRPr="00BA6638">
              <w:t>日数</w:t>
            </w:r>
          </w:p>
          <w:p w14:paraId="0E008D2F" w14:textId="24CAB657" w:rsidR="006F5EF3" w:rsidRDefault="006F5EF3" w:rsidP="00E7413F">
            <w:pPr>
              <w:pStyle w:val="afffffffffffffffffffff7"/>
              <w:ind w:left="-60" w:right="-60"/>
              <w:jc w:val="center"/>
            </w:pPr>
            <w:r w:rsidRPr="00BA6638">
              <w:rPr>
                <w:rFonts w:hint="eastAsia"/>
              </w:rPr>
              <w:t>（人日</w:t>
            </w:r>
            <w:r>
              <w:rPr>
                <w:rFonts w:hint="eastAsia"/>
              </w:rPr>
              <w:t>）</w:t>
            </w:r>
          </w:p>
        </w:tc>
        <w:tc>
          <w:tcPr>
            <w:tcW w:w="1015" w:type="dxa"/>
            <w:vAlign w:val="center"/>
          </w:tcPr>
          <w:p w14:paraId="4634EEEF" w14:textId="3D9D6ECA" w:rsidR="006F5EF3" w:rsidRPr="00E7413F" w:rsidRDefault="006F5EF3" w:rsidP="00E7413F">
            <w:pPr>
              <w:pStyle w:val="afffffffffffffffffffff5"/>
            </w:pPr>
            <w:r w:rsidRPr="00E7413F">
              <w:rPr>
                <w:rFonts w:hint="eastAsia"/>
              </w:rPr>
              <w:t>8</w:t>
            </w:r>
          </w:p>
        </w:tc>
        <w:tc>
          <w:tcPr>
            <w:tcW w:w="1016" w:type="dxa"/>
            <w:vAlign w:val="center"/>
          </w:tcPr>
          <w:p w14:paraId="77BF1CC4" w14:textId="0BF48B59" w:rsidR="006F5EF3" w:rsidRPr="00E7413F" w:rsidRDefault="006F5EF3" w:rsidP="00E7413F">
            <w:pPr>
              <w:pStyle w:val="afffffffffffffffffffff5"/>
            </w:pPr>
            <w:r w:rsidRPr="00E7413F">
              <w:rPr>
                <w:rFonts w:hint="eastAsia"/>
              </w:rPr>
              <w:t>0</w:t>
            </w:r>
          </w:p>
        </w:tc>
        <w:tc>
          <w:tcPr>
            <w:tcW w:w="1016" w:type="dxa"/>
            <w:tcBorders>
              <w:right w:val="single" w:sz="12" w:space="0" w:color="auto"/>
            </w:tcBorders>
            <w:vAlign w:val="center"/>
          </w:tcPr>
          <w:p w14:paraId="79BF7227" w14:textId="75D4A2E1" w:rsidR="006F5EF3" w:rsidRPr="00E82E13" w:rsidRDefault="006F5EF3" w:rsidP="00E7413F">
            <w:pPr>
              <w:pStyle w:val="afffffffffffffffffffff5"/>
              <w:rPr>
                <w:color w:val="000000" w:themeColor="text1"/>
              </w:rPr>
            </w:pPr>
            <w:r w:rsidRPr="00E82E13">
              <w:rPr>
                <w:rFonts w:hint="eastAsia"/>
                <w:color w:val="000000" w:themeColor="text1"/>
              </w:rPr>
              <w:t>0</w:t>
            </w:r>
          </w:p>
        </w:tc>
        <w:tc>
          <w:tcPr>
            <w:tcW w:w="1016" w:type="dxa"/>
            <w:tcBorders>
              <w:left w:val="single" w:sz="12" w:space="0" w:color="auto"/>
              <w:bottom w:val="single" w:sz="4" w:space="0" w:color="auto"/>
            </w:tcBorders>
            <w:vAlign w:val="center"/>
          </w:tcPr>
          <w:p w14:paraId="408B3230" w14:textId="3A4D1BD2" w:rsidR="006F5EF3" w:rsidRPr="00E7413F" w:rsidRDefault="006F5EF3" w:rsidP="00E7413F">
            <w:pPr>
              <w:pStyle w:val="afffffffffffffffffffff5"/>
            </w:pPr>
            <w:r w:rsidRPr="00E7413F">
              <w:rPr>
                <w:rFonts w:hint="eastAsia"/>
              </w:rPr>
              <w:t xml:space="preserve">0 </w:t>
            </w:r>
          </w:p>
        </w:tc>
        <w:tc>
          <w:tcPr>
            <w:tcW w:w="1016" w:type="dxa"/>
            <w:tcBorders>
              <w:bottom w:val="single" w:sz="4" w:space="0" w:color="auto"/>
            </w:tcBorders>
            <w:vAlign w:val="center"/>
          </w:tcPr>
          <w:p w14:paraId="37112432" w14:textId="3B312B8B" w:rsidR="006F5EF3" w:rsidRPr="00E7413F" w:rsidRDefault="006F5EF3" w:rsidP="00E7413F">
            <w:pPr>
              <w:pStyle w:val="afffffffffffffffffffff5"/>
            </w:pPr>
            <w:r w:rsidRPr="00E7413F">
              <w:rPr>
                <w:rFonts w:hint="eastAsia"/>
              </w:rPr>
              <w:t xml:space="preserve">8 </w:t>
            </w:r>
          </w:p>
        </w:tc>
        <w:tc>
          <w:tcPr>
            <w:tcW w:w="1016" w:type="dxa"/>
            <w:tcBorders>
              <w:bottom w:val="single" w:sz="4" w:space="0" w:color="auto"/>
              <w:right w:val="single" w:sz="12" w:space="0" w:color="auto"/>
            </w:tcBorders>
            <w:vAlign w:val="center"/>
          </w:tcPr>
          <w:p w14:paraId="27A653F4" w14:textId="68604EAF" w:rsidR="006F5EF3" w:rsidRPr="00E7413F" w:rsidRDefault="006F5EF3" w:rsidP="00E7413F">
            <w:pPr>
              <w:pStyle w:val="afffffffffffffffffffff5"/>
            </w:pPr>
            <w:r w:rsidRPr="00E7413F">
              <w:rPr>
                <w:rFonts w:hint="eastAsia"/>
              </w:rPr>
              <w:t xml:space="preserve">8 </w:t>
            </w:r>
          </w:p>
        </w:tc>
      </w:tr>
      <w:tr w:rsidR="00E7413F" w14:paraId="251CC852" w14:textId="77777777" w:rsidTr="00E7413F">
        <w:trPr>
          <w:cantSplit/>
        </w:trPr>
        <w:tc>
          <w:tcPr>
            <w:tcW w:w="2127" w:type="dxa"/>
            <w:vMerge w:val="restart"/>
            <w:vAlign w:val="center"/>
          </w:tcPr>
          <w:p w14:paraId="251EE617" w14:textId="059EDE71" w:rsidR="00E7413F" w:rsidRPr="00631E71" w:rsidRDefault="00E7413F" w:rsidP="00E7413F">
            <w:pPr>
              <w:spacing w:line="260" w:lineRule="exact"/>
              <w:rPr>
                <w:rFonts w:ascii="ＭＳ ゴシック" w:eastAsia="ＭＳ ゴシック" w:hAnsi="ＭＳ ゴシック"/>
                <w:sz w:val="22"/>
              </w:rPr>
            </w:pPr>
            <w:r w:rsidRPr="00631E71">
              <w:rPr>
                <w:rFonts w:ascii="ＭＳ ゴシック" w:eastAsia="ＭＳ ゴシック" w:hAnsi="ＭＳ ゴシック"/>
                <w:sz w:val="22"/>
              </w:rPr>
              <w:t>生活訓練</w:t>
            </w:r>
          </w:p>
        </w:tc>
        <w:tc>
          <w:tcPr>
            <w:tcW w:w="1134" w:type="dxa"/>
            <w:vAlign w:val="center"/>
          </w:tcPr>
          <w:p w14:paraId="2D6DC3CB" w14:textId="77777777" w:rsidR="00E7413F" w:rsidRDefault="00E7413F" w:rsidP="00E7413F">
            <w:pPr>
              <w:pStyle w:val="afffffffffffffffffffff7"/>
              <w:ind w:left="-60" w:right="-60"/>
              <w:jc w:val="center"/>
            </w:pPr>
            <w:r>
              <w:rPr>
                <w:rFonts w:hint="eastAsia"/>
              </w:rPr>
              <w:t>実利用者数</w:t>
            </w:r>
          </w:p>
          <w:p w14:paraId="66FD0881" w14:textId="77777777" w:rsidR="00E7413F" w:rsidRDefault="00E7413F" w:rsidP="00E7413F">
            <w:pPr>
              <w:pStyle w:val="afffffffffffffffffffff7"/>
              <w:ind w:left="-60" w:right="-60"/>
              <w:jc w:val="center"/>
            </w:pPr>
            <w:r>
              <w:rPr>
                <w:rFonts w:hint="eastAsia"/>
              </w:rPr>
              <w:t>（人）</w:t>
            </w:r>
          </w:p>
        </w:tc>
        <w:tc>
          <w:tcPr>
            <w:tcW w:w="1015" w:type="dxa"/>
            <w:vAlign w:val="center"/>
          </w:tcPr>
          <w:p w14:paraId="143C1AD4" w14:textId="4DFFB9AD" w:rsidR="00E7413F" w:rsidRPr="00E7413F" w:rsidRDefault="00E7413F" w:rsidP="00E7413F">
            <w:pPr>
              <w:pStyle w:val="afffffffffffffffffffff5"/>
            </w:pPr>
            <w:r w:rsidRPr="00E7413F">
              <w:rPr>
                <w:rFonts w:hint="eastAsia"/>
              </w:rPr>
              <w:t>1</w:t>
            </w:r>
          </w:p>
        </w:tc>
        <w:tc>
          <w:tcPr>
            <w:tcW w:w="1016" w:type="dxa"/>
            <w:vAlign w:val="center"/>
          </w:tcPr>
          <w:p w14:paraId="60DDE1F3" w14:textId="66831336" w:rsidR="00E7413F" w:rsidRPr="00E7413F" w:rsidRDefault="00E7413F" w:rsidP="00E7413F">
            <w:pPr>
              <w:pStyle w:val="afffffffffffffffffffff5"/>
            </w:pPr>
            <w:r w:rsidRPr="00E7413F">
              <w:rPr>
                <w:rFonts w:hint="eastAsia"/>
              </w:rPr>
              <w:t>2</w:t>
            </w:r>
          </w:p>
        </w:tc>
        <w:tc>
          <w:tcPr>
            <w:tcW w:w="1016" w:type="dxa"/>
            <w:tcBorders>
              <w:right w:val="single" w:sz="12" w:space="0" w:color="auto"/>
            </w:tcBorders>
            <w:vAlign w:val="center"/>
          </w:tcPr>
          <w:p w14:paraId="3B320430" w14:textId="2314FBC0" w:rsidR="003F4638" w:rsidRPr="00E82E13" w:rsidRDefault="003F4638" w:rsidP="003F4638">
            <w:pPr>
              <w:pStyle w:val="afffffffffffffffffffff5"/>
              <w:rPr>
                <w:color w:val="000000" w:themeColor="text1"/>
              </w:rPr>
            </w:pPr>
            <w:r w:rsidRPr="00E82E13">
              <w:rPr>
                <w:rFonts w:hint="eastAsia"/>
                <w:color w:val="000000" w:themeColor="text1"/>
              </w:rPr>
              <w:t>2</w:t>
            </w:r>
          </w:p>
        </w:tc>
        <w:tc>
          <w:tcPr>
            <w:tcW w:w="1016" w:type="dxa"/>
            <w:tcBorders>
              <w:left w:val="single" w:sz="12" w:space="0" w:color="auto"/>
            </w:tcBorders>
            <w:vAlign w:val="center"/>
          </w:tcPr>
          <w:p w14:paraId="08D78846" w14:textId="1B7E3ACF" w:rsidR="00E7413F" w:rsidRPr="00E7413F" w:rsidRDefault="00E7413F" w:rsidP="00E7413F">
            <w:pPr>
              <w:pStyle w:val="afffffffffffffffffffff5"/>
            </w:pPr>
            <w:r w:rsidRPr="00E7413F">
              <w:rPr>
                <w:rFonts w:hint="eastAsia"/>
              </w:rPr>
              <w:t xml:space="preserve">2 </w:t>
            </w:r>
          </w:p>
        </w:tc>
        <w:tc>
          <w:tcPr>
            <w:tcW w:w="1016" w:type="dxa"/>
            <w:vAlign w:val="center"/>
          </w:tcPr>
          <w:p w14:paraId="4F9388F2" w14:textId="54A2DC6F" w:rsidR="00E7413F" w:rsidRPr="00E7413F" w:rsidRDefault="00E7413F" w:rsidP="00E7413F">
            <w:pPr>
              <w:pStyle w:val="afffffffffffffffffffff5"/>
            </w:pPr>
            <w:r w:rsidRPr="00E7413F">
              <w:rPr>
                <w:rFonts w:hint="eastAsia"/>
              </w:rPr>
              <w:t xml:space="preserve">2 </w:t>
            </w:r>
          </w:p>
        </w:tc>
        <w:tc>
          <w:tcPr>
            <w:tcW w:w="1016" w:type="dxa"/>
            <w:tcBorders>
              <w:right w:val="single" w:sz="12" w:space="0" w:color="auto"/>
            </w:tcBorders>
            <w:vAlign w:val="center"/>
          </w:tcPr>
          <w:p w14:paraId="69F9897F" w14:textId="06EF61E0" w:rsidR="00E7413F" w:rsidRPr="00E7413F" w:rsidRDefault="00E7413F" w:rsidP="00E7413F">
            <w:pPr>
              <w:pStyle w:val="afffffffffffffffffffff5"/>
            </w:pPr>
            <w:r w:rsidRPr="00E7413F">
              <w:rPr>
                <w:rFonts w:hint="eastAsia"/>
              </w:rPr>
              <w:t xml:space="preserve">2 </w:t>
            </w:r>
          </w:p>
        </w:tc>
      </w:tr>
      <w:tr w:rsidR="006F5EF3" w14:paraId="34DB3700" w14:textId="77777777" w:rsidTr="00E7413F">
        <w:trPr>
          <w:cantSplit/>
        </w:trPr>
        <w:tc>
          <w:tcPr>
            <w:tcW w:w="2127" w:type="dxa"/>
            <w:vMerge/>
          </w:tcPr>
          <w:p w14:paraId="5C3DBCF1" w14:textId="77777777" w:rsidR="006F5EF3" w:rsidRDefault="006F5EF3" w:rsidP="00E7413F">
            <w:pPr>
              <w:rPr>
                <w:rFonts w:ascii="ＭＳ ゴシック" w:eastAsia="ＭＳ ゴシック" w:hAnsi="ＭＳ ゴシック"/>
              </w:rPr>
            </w:pPr>
          </w:p>
        </w:tc>
        <w:tc>
          <w:tcPr>
            <w:tcW w:w="1134" w:type="dxa"/>
            <w:vAlign w:val="center"/>
          </w:tcPr>
          <w:p w14:paraId="0094583E" w14:textId="77777777" w:rsidR="006F5EF3" w:rsidRPr="00BA6638" w:rsidRDefault="006F5EF3" w:rsidP="006F5EF3">
            <w:pPr>
              <w:pStyle w:val="afffffffffffffffffffff7"/>
              <w:ind w:left="-60" w:right="-60"/>
              <w:jc w:val="center"/>
            </w:pPr>
            <w:r>
              <w:t>利用</w:t>
            </w:r>
            <w:r w:rsidRPr="00BA6638">
              <w:t>日数</w:t>
            </w:r>
          </w:p>
          <w:p w14:paraId="05E538B8" w14:textId="5609F912" w:rsidR="006F5EF3" w:rsidRDefault="006F5EF3" w:rsidP="00E7413F">
            <w:pPr>
              <w:pStyle w:val="afffffffffffffffffffff7"/>
              <w:ind w:left="-60" w:right="-60"/>
              <w:jc w:val="center"/>
            </w:pPr>
            <w:r w:rsidRPr="00BA6638">
              <w:rPr>
                <w:rFonts w:hint="eastAsia"/>
              </w:rPr>
              <w:t>（人日</w:t>
            </w:r>
            <w:r>
              <w:rPr>
                <w:rFonts w:hint="eastAsia"/>
              </w:rPr>
              <w:t>）</w:t>
            </w:r>
          </w:p>
        </w:tc>
        <w:tc>
          <w:tcPr>
            <w:tcW w:w="1015" w:type="dxa"/>
            <w:vAlign w:val="center"/>
          </w:tcPr>
          <w:p w14:paraId="45BD9601" w14:textId="39D73E4C" w:rsidR="006F5EF3" w:rsidRPr="00E7413F" w:rsidRDefault="006F5EF3" w:rsidP="00E7413F">
            <w:pPr>
              <w:pStyle w:val="afffffffffffffffffffff5"/>
            </w:pPr>
            <w:r w:rsidRPr="00E7413F">
              <w:rPr>
                <w:rFonts w:hint="eastAsia"/>
              </w:rPr>
              <w:t>14</w:t>
            </w:r>
          </w:p>
        </w:tc>
        <w:tc>
          <w:tcPr>
            <w:tcW w:w="1016" w:type="dxa"/>
            <w:vAlign w:val="center"/>
          </w:tcPr>
          <w:p w14:paraId="15306FD2" w14:textId="117DB344" w:rsidR="006F5EF3" w:rsidRPr="00E7413F" w:rsidRDefault="006F5EF3" w:rsidP="00E7413F">
            <w:pPr>
              <w:pStyle w:val="afffffffffffffffffffff5"/>
            </w:pPr>
            <w:r w:rsidRPr="00E7413F">
              <w:rPr>
                <w:rFonts w:hint="eastAsia"/>
              </w:rPr>
              <w:t>24</w:t>
            </w:r>
          </w:p>
        </w:tc>
        <w:tc>
          <w:tcPr>
            <w:tcW w:w="1016" w:type="dxa"/>
            <w:tcBorders>
              <w:right w:val="single" w:sz="12" w:space="0" w:color="auto"/>
            </w:tcBorders>
            <w:vAlign w:val="center"/>
          </w:tcPr>
          <w:p w14:paraId="7E3E7B64" w14:textId="744B2C89" w:rsidR="006F5EF3" w:rsidRPr="00E82E13" w:rsidRDefault="006F5EF3" w:rsidP="00E7413F">
            <w:pPr>
              <w:pStyle w:val="afffffffffffffffffffff5"/>
              <w:rPr>
                <w:color w:val="000000" w:themeColor="text1"/>
              </w:rPr>
            </w:pPr>
            <w:r w:rsidRPr="00E82E13">
              <w:rPr>
                <w:rFonts w:hint="eastAsia"/>
                <w:color w:val="000000" w:themeColor="text1"/>
              </w:rPr>
              <w:t>32</w:t>
            </w:r>
          </w:p>
        </w:tc>
        <w:tc>
          <w:tcPr>
            <w:tcW w:w="1016" w:type="dxa"/>
            <w:tcBorders>
              <w:left w:val="single" w:sz="12" w:space="0" w:color="auto"/>
              <w:bottom w:val="single" w:sz="12" w:space="0" w:color="auto"/>
            </w:tcBorders>
            <w:vAlign w:val="center"/>
          </w:tcPr>
          <w:p w14:paraId="3E109CB2" w14:textId="288A6FCB" w:rsidR="006F5EF3" w:rsidRPr="00E7413F" w:rsidRDefault="006F5EF3" w:rsidP="00E7413F">
            <w:pPr>
              <w:pStyle w:val="afffffffffffffffffffff5"/>
            </w:pPr>
            <w:r w:rsidRPr="00E7413F">
              <w:rPr>
                <w:rFonts w:hint="eastAsia"/>
              </w:rPr>
              <w:t xml:space="preserve">28 </w:t>
            </w:r>
          </w:p>
        </w:tc>
        <w:tc>
          <w:tcPr>
            <w:tcW w:w="1016" w:type="dxa"/>
            <w:tcBorders>
              <w:bottom w:val="single" w:sz="12" w:space="0" w:color="auto"/>
            </w:tcBorders>
            <w:vAlign w:val="center"/>
          </w:tcPr>
          <w:p w14:paraId="1E582BC3" w14:textId="61EF9908" w:rsidR="006F5EF3" w:rsidRPr="00E7413F" w:rsidRDefault="006F5EF3" w:rsidP="00E7413F">
            <w:pPr>
              <w:pStyle w:val="afffffffffffffffffffff5"/>
            </w:pPr>
            <w:r w:rsidRPr="00E7413F">
              <w:rPr>
                <w:rFonts w:hint="eastAsia"/>
              </w:rPr>
              <w:t xml:space="preserve">28 </w:t>
            </w:r>
          </w:p>
        </w:tc>
        <w:tc>
          <w:tcPr>
            <w:tcW w:w="1016" w:type="dxa"/>
            <w:tcBorders>
              <w:bottom w:val="single" w:sz="12" w:space="0" w:color="auto"/>
              <w:right w:val="single" w:sz="12" w:space="0" w:color="auto"/>
            </w:tcBorders>
            <w:vAlign w:val="center"/>
          </w:tcPr>
          <w:p w14:paraId="37939C2D" w14:textId="3FCEC363" w:rsidR="006F5EF3" w:rsidRPr="00E7413F" w:rsidRDefault="006F5EF3" w:rsidP="00E7413F">
            <w:pPr>
              <w:pStyle w:val="afffffffffffffffffffff5"/>
            </w:pPr>
            <w:r w:rsidRPr="00E7413F">
              <w:rPr>
                <w:rFonts w:hint="eastAsia"/>
              </w:rPr>
              <w:t xml:space="preserve">28 </w:t>
            </w:r>
          </w:p>
        </w:tc>
      </w:tr>
    </w:tbl>
    <w:p w14:paraId="28B04FC2" w14:textId="77777777" w:rsidR="00565BDA" w:rsidRDefault="00565BDA" w:rsidP="00565BDA">
      <w:pPr>
        <w:rPr>
          <w:rFonts w:ascii="HG丸ｺﾞｼｯｸM-PRO" w:eastAsia="HG丸ｺﾞｼｯｸM-PRO" w:hAnsi="HG丸ｺﾞｼｯｸM-PRO"/>
          <w:shd w:val="pct15" w:color="auto" w:fill="FFFFFF"/>
        </w:rPr>
      </w:pPr>
    </w:p>
    <w:p w14:paraId="2A9929DE" w14:textId="77777777" w:rsidR="00051540" w:rsidRDefault="00051540">
      <w:pPr>
        <w:rPr>
          <w:rFonts w:ascii="メイリオ" w:eastAsia="メイリオ" w:hAnsi="メイリオ" w:cs="ＭＳ 明朝"/>
          <w:b/>
          <w:bCs/>
          <w:sz w:val="26"/>
          <w:szCs w:val="26"/>
        </w:rPr>
      </w:pPr>
      <w:bookmarkStart w:id="182" w:name="_Toc166405353"/>
      <w:r>
        <w:br w:type="page"/>
      </w:r>
    </w:p>
    <w:p w14:paraId="752A2399" w14:textId="61238459" w:rsidR="00E7413F" w:rsidRPr="00E7413F" w:rsidRDefault="00E7413F" w:rsidP="00022451">
      <w:pPr>
        <w:pStyle w:val="afffffffffffffff6"/>
        <w:spacing w:before="240" w:after="120"/>
      </w:pPr>
      <w:r>
        <w:rPr>
          <w:rFonts w:hint="eastAsia"/>
        </w:rPr>
        <w:lastRenderedPageBreak/>
        <w:t>③</w:t>
      </w:r>
      <w:r w:rsidRPr="00E7413F">
        <w:rPr>
          <w:rFonts w:hint="eastAsia"/>
        </w:rPr>
        <w:t>就労移行支援</w:t>
      </w:r>
      <w:bookmarkEnd w:id="182"/>
      <w:r w:rsidRPr="00E7413F">
        <w:rPr>
          <w:rFonts w:hint="eastAsia"/>
        </w:rPr>
        <w:t>［訓練等給付］</w:t>
      </w:r>
    </w:p>
    <w:p w14:paraId="6CA4A9BA" w14:textId="77777777" w:rsidR="00E7413F" w:rsidRPr="00E7413F" w:rsidRDefault="00E7413F" w:rsidP="00E7413F">
      <w:pPr>
        <w:spacing w:line="360" w:lineRule="auto"/>
        <w:ind w:leftChars="100" w:left="240" w:firstLineChars="100" w:firstLine="240"/>
        <w:rPr>
          <w:rFonts w:ascii="HG丸ｺﾞｼｯｸM-PRO" w:eastAsia="HG丸ｺﾞｼｯｸM-PRO" w:cs="ＭＳ 明朝"/>
          <w:kern w:val="0"/>
        </w:rPr>
      </w:pPr>
      <w:r w:rsidRPr="00E7413F">
        <w:rPr>
          <w:rFonts w:ascii="HG丸ｺﾞｼｯｸM-PRO" w:eastAsia="HG丸ｺﾞｼｯｸM-PRO" w:hAnsi="ＭＳ Ｐ明朝" w:cs="ＭＳ 明朝" w:hint="eastAsia"/>
          <w:kern w:val="0"/>
        </w:rPr>
        <w:t>一般就労等を希望している人に対し、</w:t>
      </w:r>
      <w:r w:rsidRPr="00E7413F">
        <w:rPr>
          <w:rFonts w:ascii="HG丸ｺﾞｼｯｸM-PRO" w:eastAsia="HG丸ｺﾞｼｯｸM-PRO" w:cs="ＭＳ 明朝" w:hint="eastAsia"/>
          <w:kern w:val="0"/>
        </w:rPr>
        <w:t>事業所内での作業や実習、適性にあった職場探しなど、就労と職場定着に必要な支援を行います。</w:t>
      </w:r>
    </w:p>
    <w:p w14:paraId="34A1223C" w14:textId="77777777" w:rsidR="00E7413F" w:rsidRPr="00A74519" w:rsidRDefault="00E7413F" w:rsidP="00E7413F">
      <w:pPr>
        <w:pStyle w:val="afffffffffffffffffff2"/>
        <w:spacing w:before="240" w:after="120"/>
        <w:ind w:leftChars="100" w:left="240"/>
        <w:rPr>
          <w:sz w:val="21"/>
        </w:rPr>
      </w:pPr>
      <w:r w:rsidRPr="00A74519">
        <w:rPr>
          <w:rFonts w:hint="eastAsia"/>
          <w:sz w:val="21"/>
        </w:rPr>
        <w:t>【具体的な利用者のイメージ】</w:t>
      </w:r>
    </w:p>
    <w:p w14:paraId="106A86B0" w14:textId="469888F5" w:rsidR="00E7413F" w:rsidRPr="00E7413F" w:rsidRDefault="00E7413F" w:rsidP="000B79F0">
      <w:pPr>
        <w:pStyle w:val="affffffffffffffffffffff9"/>
        <w:spacing w:before="48" w:after="48"/>
        <w:ind w:left="730" w:right="360"/>
      </w:pPr>
      <w:r w:rsidRPr="00A74519">
        <w:rPr>
          <w:rFonts w:hint="eastAsia"/>
        </w:rPr>
        <w:t>・</w:t>
      </w:r>
      <w:r w:rsidRPr="00E7413F">
        <w:rPr>
          <w:rFonts w:hint="eastAsia"/>
        </w:rPr>
        <w:t>特別支援学校を卒業したが、就労に必要な体力や準備が不足しているため、これらを身につけたい人。</w:t>
      </w:r>
    </w:p>
    <w:p w14:paraId="61BDC3BC" w14:textId="77777777" w:rsidR="00E7413F" w:rsidRPr="00E7413F" w:rsidRDefault="00E7413F" w:rsidP="000B79F0">
      <w:pPr>
        <w:pStyle w:val="affffffffffffffffffffff9"/>
        <w:spacing w:before="48" w:after="48"/>
        <w:ind w:left="730" w:right="360"/>
      </w:pPr>
      <w:r w:rsidRPr="00E7413F">
        <w:rPr>
          <w:rFonts w:hint="eastAsia"/>
        </w:rPr>
        <w:t>・就労していたが、体力や職場の環境に適応できずに離職となったが、再度、訓練を受けて、適性に合った職場で働きたい人。</w:t>
      </w:r>
    </w:p>
    <w:p w14:paraId="555CFA3E" w14:textId="1808C9FB" w:rsidR="00E7413F" w:rsidRPr="00A74519" w:rsidRDefault="00E7413F" w:rsidP="000B79F0">
      <w:pPr>
        <w:pStyle w:val="affffffffffffffffffffff9"/>
        <w:spacing w:before="48" w:after="48"/>
        <w:ind w:left="730" w:right="360"/>
        <w:rPr>
          <w:spacing w:val="-4"/>
        </w:rPr>
      </w:pPr>
      <w:r w:rsidRPr="00E7413F">
        <w:rPr>
          <w:rFonts w:hint="eastAsia"/>
        </w:rPr>
        <w:t>・施設を退所し、就労したいが、必要な体力や職業能力等が不足しているため、これらを身につけたい人。</w:t>
      </w:r>
    </w:p>
    <w:p w14:paraId="4C96A4BA" w14:textId="77777777" w:rsidR="00A74519" w:rsidRPr="00A74519" w:rsidRDefault="00A74519" w:rsidP="00A74519">
      <w:pPr>
        <w:rPr>
          <w:rFonts w:ascii="ＭＳ 明朝" w:cs="ＭＳ 明朝"/>
          <w:szCs w:val="24"/>
        </w:rPr>
      </w:pPr>
    </w:p>
    <w:p w14:paraId="1CA08344" w14:textId="4408D9DC" w:rsidR="00E7413F" w:rsidRPr="00051540" w:rsidRDefault="00E7413F" w:rsidP="00E7413F">
      <w:pPr>
        <w:pStyle w:val="afffffffffffffffffffffb"/>
      </w:pPr>
      <w:r w:rsidRPr="00051540">
        <w:t>■</w:t>
      </w:r>
      <w:r w:rsidR="00E67633" w:rsidRPr="00051540">
        <w:t>実績・見込み</w:t>
      </w:r>
      <w:r w:rsidR="00B16C8B" w:rsidRPr="00051540">
        <w:t>（月</w:t>
      </w:r>
      <w:r w:rsidR="00B16C8B" w:rsidRPr="00051540">
        <w:rPr>
          <w:rFonts w:hint="eastAsia"/>
        </w:rPr>
        <w:t>あたり</w:t>
      </w:r>
      <w:r w:rsidRPr="00051540">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063130A8" w14:textId="77777777" w:rsidTr="006F5EF3">
        <w:trPr>
          <w:trHeight w:val="357"/>
        </w:trPr>
        <w:tc>
          <w:tcPr>
            <w:tcW w:w="3261" w:type="dxa"/>
            <w:gridSpan w:val="2"/>
            <w:vMerge w:val="restart"/>
            <w:shd w:val="clear" w:color="auto" w:fill="auto"/>
            <w:vAlign w:val="center"/>
          </w:tcPr>
          <w:p w14:paraId="051999EF"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42332B95"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401BD117"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7CCF0B76" w14:textId="77777777" w:rsidTr="00F61841">
        <w:trPr>
          <w:trHeight w:hRule="exact" w:val="454"/>
        </w:trPr>
        <w:tc>
          <w:tcPr>
            <w:tcW w:w="3261" w:type="dxa"/>
            <w:gridSpan w:val="2"/>
            <w:vMerge/>
            <w:shd w:val="clear" w:color="auto" w:fill="auto"/>
          </w:tcPr>
          <w:p w14:paraId="28245395"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14A7379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6E0CB27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78273673"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360D50A"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04D98C7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28EE950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63D85202"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022451" w14:paraId="17531C2C" w14:textId="77777777" w:rsidTr="00022451">
        <w:trPr>
          <w:cantSplit/>
        </w:trPr>
        <w:tc>
          <w:tcPr>
            <w:tcW w:w="2127" w:type="dxa"/>
            <w:vMerge w:val="restart"/>
            <w:vAlign w:val="center"/>
          </w:tcPr>
          <w:p w14:paraId="1A663170" w14:textId="0A74342E" w:rsidR="00022451" w:rsidRDefault="00022451" w:rsidP="00E7413F">
            <w:pPr>
              <w:spacing w:line="260" w:lineRule="exact"/>
              <w:rPr>
                <w:rFonts w:ascii="ＭＳ ゴシック" w:eastAsia="ＭＳ ゴシック" w:hAnsi="ＭＳ ゴシック"/>
              </w:rPr>
            </w:pPr>
            <w:r w:rsidRPr="00631E71">
              <w:rPr>
                <w:rFonts w:ascii="ＭＳ ゴシック" w:eastAsia="ＭＳ ゴシック" w:hAnsi="ＭＳ ゴシック"/>
                <w:sz w:val="22"/>
              </w:rPr>
              <w:t>就労移行支援</w:t>
            </w:r>
          </w:p>
        </w:tc>
        <w:tc>
          <w:tcPr>
            <w:tcW w:w="1134" w:type="dxa"/>
            <w:vAlign w:val="center"/>
          </w:tcPr>
          <w:p w14:paraId="5D835959" w14:textId="77777777" w:rsidR="00022451" w:rsidRDefault="00022451" w:rsidP="00E7413F">
            <w:pPr>
              <w:pStyle w:val="afffffffffffffffffffff7"/>
              <w:ind w:left="-60" w:right="-60"/>
              <w:jc w:val="center"/>
            </w:pPr>
            <w:r>
              <w:rPr>
                <w:rFonts w:hint="eastAsia"/>
              </w:rPr>
              <w:t>実利用者数</w:t>
            </w:r>
          </w:p>
          <w:p w14:paraId="13078600" w14:textId="77777777" w:rsidR="00022451" w:rsidRDefault="00022451" w:rsidP="00E7413F">
            <w:pPr>
              <w:pStyle w:val="afffffffffffffffffffff7"/>
              <w:ind w:left="-60" w:right="-60"/>
              <w:jc w:val="center"/>
            </w:pPr>
            <w:r>
              <w:rPr>
                <w:rFonts w:hint="eastAsia"/>
              </w:rPr>
              <w:t>（人）</w:t>
            </w:r>
          </w:p>
        </w:tc>
        <w:tc>
          <w:tcPr>
            <w:tcW w:w="1015" w:type="dxa"/>
            <w:vAlign w:val="center"/>
          </w:tcPr>
          <w:p w14:paraId="22AC593C" w14:textId="15F98B92" w:rsidR="00022451" w:rsidRPr="000B79F0" w:rsidRDefault="00022451" w:rsidP="00CC4226">
            <w:pPr>
              <w:pStyle w:val="afffffffffffffffffffff5"/>
            </w:pPr>
            <w:r w:rsidRPr="000B79F0">
              <w:rPr>
                <w:rFonts w:hint="eastAsia"/>
              </w:rPr>
              <w:t>1</w:t>
            </w:r>
          </w:p>
        </w:tc>
        <w:tc>
          <w:tcPr>
            <w:tcW w:w="1016" w:type="dxa"/>
            <w:vAlign w:val="center"/>
          </w:tcPr>
          <w:p w14:paraId="48E82538" w14:textId="216C170A" w:rsidR="00022451" w:rsidRPr="000B79F0" w:rsidRDefault="00022451" w:rsidP="00CC4226">
            <w:pPr>
              <w:pStyle w:val="afffffffffffffffffffff5"/>
            </w:pPr>
            <w:r w:rsidRPr="000B79F0">
              <w:rPr>
                <w:rFonts w:hint="eastAsia"/>
              </w:rPr>
              <w:t>4</w:t>
            </w:r>
          </w:p>
        </w:tc>
        <w:tc>
          <w:tcPr>
            <w:tcW w:w="1016" w:type="dxa"/>
            <w:tcBorders>
              <w:right w:val="single" w:sz="12" w:space="0" w:color="auto"/>
            </w:tcBorders>
            <w:vAlign w:val="center"/>
          </w:tcPr>
          <w:p w14:paraId="0CE8A7B2" w14:textId="02F869E7" w:rsidR="00022451" w:rsidRPr="000B79F0" w:rsidRDefault="003F4638" w:rsidP="00CC4226">
            <w:pPr>
              <w:pStyle w:val="afffffffffffffffffffff5"/>
            </w:pPr>
            <w:r w:rsidRPr="000B79F0">
              <w:rPr>
                <w:rFonts w:hint="eastAsia"/>
              </w:rPr>
              <w:t>5</w:t>
            </w:r>
          </w:p>
        </w:tc>
        <w:tc>
          <w:tcPr>
            <w:tcW w:w="1016" w:type="dxa"/>
            <w:tcBorders>
              <w:left w:val="single" w:sz="12" w:space="0" w:color="auto"/>
            </w:tcBorders>
            <w:vAlign w:val="center"/>
          </w:tcPr>
          <w:p w14:paraId="5475FCAD" w14:textId="42B17AFF" w:rsidR="00022451" w:rsidRPr="000B79F0" w:rsidRDefault="00022451" w:rsidP="00CC4226">
            <w:pPr>
              <w:pStyle w:val="afffffffffffffffffffff5"/>
            </w:pPr>
            <w:r w:rsidRPr="000B79F0">
              <w:rPr>
                <w:rFonts w:hint="eastAsia"/>
              </w:rPr>
              <w:t xml:space="preserve">5 </w:t>
            </w:r>
          </w:p>
        </w:tc>
        <w:tc>
          <w:tcPr>
            <w:tcW w:w="1016" w:type="dxa"/>
            <w:vAlign w:val="center"/>
          </w:tcPr>
          <w:p w14:paraId="4D6B6EB6" w14:textId="2DC85A4F" w:rsidR="00022451" w:rsidRPr="000B79F0" w:rsidRDefault="00022451" w:rsidP="00CC4226">
            <w:pPr>
              <w:pStyle w:val="afffffffffffffffffffff5"/>
            </w:pPr>
            <w:r w:rsidRPr="000B79F0">
              <w:rPr>
                <w:rFonts w:hint="eastAsia"/>
              </w:rPr>
              <w:t xml:space="preserve">5 </w:t>
            </w:r>
          </w:p>
        </w:tc>
        <w:tc>
          <w:tcPr>
            <w:tcW w:w="1016" w:type="dxa"/>
            <w:tcBorders>
              <w:right w:val="single" w:sz="12" w:space="0" w:color="auto"/>
            </w:tcBorders>
            <w:vAlign w:val="center"/>
          </w:tcPr>
          <w:p w14:paraId="2D830B3E" w14:textId="7A3D6216" w:rsidR="00022451" w:rsidRPr="000B79F0" w:rsidRDefault="00022451" w:rsidP="00CC4226">
            <w:pPr>
              <w:pStyle w:val="afffffffffffffffffffff5"/>
            </w:pPr>
            <w:r w:rsidRPr="000B79F0">
              <w:rPr>
                <w:rFonts w:hint="eastAsia"/>
              </w:rPr>
              <w:t xml:space="preserve">6 </w:t>
            </w:r>
          </w:p>
        </w:tc>
      </w:tr>
      <w:tr w:rsidR="00022451" w14:paraId="6AF75D90" w14:textId="77777777" w:rsidTr="00022451">
        <w:trPr>
          <w:cantSplit/>
        </w:trPr>
        <w:tc>
          <w:tcPr>
            <w:tcW w:w="2127" w:type="dxa"/>
            <w:vMerge/>
          </w:tcPr>
          <w:p w14:paraId="6A6C84DF" w14:textId="77777777" w:rsidR="00022451" w:rsidRDefault="00022451" w:rsidP="00E7413F">
            <w:pPr>
              <w:rPr>
                <w:rFonts w:ascii="ＭＳ ゴシック" w:eastAsia="ＭＳ ゴシック" w:hAnsi="ＭＳ ゴシック"/>
              </w:rPr>
            </w:pPr>
          </w:p>
        </w:tc>
        <w:tc>
          <w:tcPr>
            <w:tcW w:w="1134" w:type="dxa"/>
            <w:vAlign w:val="center"/>
          </w:tcPr>
          <w:p w14:paraId="60324463" w14:textId="77C1D8A3" w:rsidR="00022451" w:rsidRPr="00BA6638" w:rsidRDefault="006F5EF3" w:rsidP="00E7413F">
            <w:pPr>
              <w:pStyle w:val="afffffffffffffffffffff7"/>
              <w:ind w:left="-60" w:right="-60"/>
              <w:jc w:val="center"/>
            </w:pPr>
            <w:r>
              <w:t>利用</w:t>
            </w:r>
            <w:r w:rsidRPr="00BA6638">
              <w:t>日数</w:t>
            </w:r>
          </w:p>
          <w:p w14:paraId="037680F4" w14:textId="208257DD" w:rsidR="00022451" w:rsidRDefault="006F5EF3" w:rsidP="00E7413F">
            <w:pPr>
              <w:pStyle w:val="afffffffffffffffffffff7"/>
              <w:ind w:left="-60" w:right="-60"/>
              <w:jc w:val="center"/>
            </w:pPr>
            <w:r w:rsidRPr="00BA6638">
              <w:rPr>
                <w:rFonts w:hint="eastAsia"/>
              </w:rPr>
              <w:t>（人日</w:t>
            </w:r>
            <w:r w:rsidR="00022451">
              <w:rPr>
                <w:rFonts w:hint="eastAsia"/>
              </w:rPr>
              <w:t>）</w:t>
            </w:r>
          </w:p>
        </w:tc>
        <w:tc>
          <w:tcPr>
            <w:tcW w:w="1015" w:type="dxa"/>
            <w:vAlign w:val="center"/>
          </w:tcPr>
          <w:p w14:paraId="743DD532" w14:textId="13320B64" w:rsidR="00022451" w:rsidRPr="000B79F0" w:rsidRDefault="00022451" w:rsidP="00CC4226">
            <w:pPr>
              <w:pStyle w:val="afffffffffffffffffffff5"/>
            </w:pPr>
            <w:r w:rsidRPr="000B79F0">
              <w:rPr>
                <w:rFonts w:hint="eastAsia"/>
              </w:rPr>
              <w:t>23</w:t>
            </w:r>
          </w:p>
        </w:tc>
        <w:tc>
          <w:tcPr>
            <w:tcW w:w="1016" w:type="dxa"/>
            <w:vAlign w:val="center"/>
          </w:tcPr>
          <w:p w14:paraId="0328E717" w14:textId="01EBAC2F" w:rsidR="00022451" w:rsidRPr="000B79F0" w:rsidRDefault="00022451" w:rsidP="00CC4226">
            <w:pPr>
              <w:pStyle w:val="afffffffffffffffffffff5"/>
            </w:pPr>
            <w:r w:rsidRPr="000B79F0">
              <w:rPr>
                <w:rFonts w:hint="eastAsia"/>
              </w:rPr>
              <w:t>81</w:t>
            </w:r>
          </w:p>
        </w:tc>
        <w:tc>
          <w:tcPr>
            <w:tcW w:w="1016" w:type="dxa"/>
            <w:tcBorders>
              <w:right w:val="single" w:sz="12" w:space="0" w:color="auto"/>
            </w:tcBorders>
            <w:vAlign w:val="center"/>
          </w:tcPr>
          <w:p w14:paraId="5335FDA6" w14:textId="70E6D1CB" w:rsidR="00022451" w:rsidRPr="000B79F0" w:rsidRDefault="003F4638" w:rsidP="00CC4226">
            <w:pPr>
              <w:pStyle w:val="afffffffffffffffffffff5"/>
            </w:pPr>
            <w:r w:rsidRPr="000B79F0">
              <w:rPr>
                <w:rFonts w:hint="eastAsia"/>
              </w:rPr>
              <w:t>108</w:t>
            </w:r>
          </w:p>
        </w:tc>
        <w:tc>
          <w:tcPr>
            <w:tcW w:w="1016" w:type="dxa"/>
            <w:tcBorders>
              <w:left w:val="single" w:sz="12" w:space="0" w:color="auto"/>
              <w:bottom w:val="single" w:sz="12" w:space="0" w:color="auto"/>
            </w:tcBorders>
            <w:vAlign w:val="center"/>
          </w:tcPr>
          <w:p w14:paraId="5950AE29" w14:textId="7B0CA699" w:rsidR="00022451" w:rsidRPr="000B79F0" w:rsidRDefault="00022451" w:rsidP="00CC4226">
            <w:pPr>
              <w:pStyle w:val="afffffffffffffffffffff5"/>
            </w:pPr>
            <w:r w:rsidRPr="000B79F0">
              <w:t xml:space="preserve">105 </w:t>
            </w:r>
          </w:p>
        </w:tc>
        <w:tc>
          <w:tcPr>
            <w:tcW w:w="1016" w:type="dxa"/>
            <w:tcBorders>
              <w:bottom w:val="single" w:sz="12" w:space="0" w:color="auto"/>
            </w:tcBorders>
            <w:vAlign w:val="center"/>
          </w:tcPr>
          <w:p w14:paraId="0736381C" w14:textId="2F6024B5" w:rsidR="00022451" w:rsidRPr="000B79F0" w:rsidRDefault="00022451" w:rsidP="00CC4226">
            <w:pPr>
              <w:pStyle w:val="afffffffffffffffffffff5"/>
            </w:pPr>
            <w:r w:rsidRPr="000B79F0">
              <w:t xml:space="preserve">105 </w:t>
            </w:r>
          </w:p>
        </w:tc>
        <w:tc>
          <w:tcPr>
            <w:tcW w:w="1016" w:type="dxa"/>
            <w:tcBorders>
              <w:bottom w:val="single" w:sz="12" w:space="0" w:color="auto"/>
              <w:right w:val="single" w:sz="12" w:space="0" w:color="auto"/>
            </w:tcBorders>
            <w:vAlign w:val="center"/>
          </w:tcPr>
          <w:p w14:paraId="46133C26" w14:textId="166D079A" w:rsidR="00022451" w:rsidRPr="000B79F0" w:rsidRDefault="00022451" w:rsidP="00CC4226">
            <w:pPr>
              <w:pStyle w:val="afffffffffffffffffffff5"/>
            </w:pPr>
            <w:r w:rsidRPr="000B79F0">
              <w:t xml:space="preserve">126 </w:t>
            </w:r>
          </w:p>
        </w:tc>
      </w:tr>
    </w:tbl>
    <w:p w14:paraId="155DEB0A" w14:textId="77777777" w:rsidR="00A74519" w:rsidRDefault="00A74519" w:rsidP="0088354F">
      <w:pPr>
        <w:rPr>
          <w:rFonts w:ascii="ＭＳ 明朝" w:cs="ＭＳ 明朝"/>
          <w:kern w:val="0"/>
          <w:szCs w:val="24"/>
        </w:rPr>
      </w:pPr>
    </w:p>
    <w:p w14:paraId="639C4815" w14:textId="77777777" w:rsidR="00051540" w:rsidRDefault="00051540">
      <w:pPr>
        <w:rPr>
          <w:rFonts w:ascii="メイリオ" w:eastAsia="メイリオ" w:hAnsi="メイリオ" w:cs="ＭＳ 明朝"/>
          <w:b/>
          <w:bCs/>
          <w:sz w:val="26"/>
          <w:szCs w:val="26"/>
        </w:rPr>
      </w:pPr>
      <w:r>
        <w:br w:type="page"/>
      </w:r>
    </w:p>
    <w:p w14:paraId="344D2003" w14:textId="664441C6" w:rsidR="00022451" w:rsidRPr="00022451" w:rsidRDefault="00022451" w:rsidP="00022451">
      <w:pPr>
        <w:pStyle w:val="afffffffffffffff6"/>
        <w:spacing w:before="240" w:after="120"/>
      </w:pPr>
      <w:r>
        <w:rPr>
          <w:rFonts w:hint="eastAsia"/>
        </w:rPr>
        <w:lastRenderedPageBreak/>
        <w:t>④</w:t>
      </w:r>
      <w:r w:rsidRPr="00022451">
        <w:rPr>
          <w:rFonts w:hint="eastAsia"/>
        </w:rPr>
        <w:t>就労継続支援［訓練等給付］</w:t>
      </w:r>
    </w:p>
    <w:p w14:paraId="46A068F4" w14:textId="77777777" w:rsidR="00022451" w:rsidRPr="00022451" w:rsidRDefault="00022451" w:rsidP="00022451">
      <w:pPr>
        <w:pStyle w:val="afffffffffe"/>
        <w:ind w:left="490"/>
        <w:rPr>
          <w:b/>
        </w:rPr>
      </w:pPr>
      <w:r w:rsidRPr="00022451">
        <w:rPr>
          <w:rFonts w:hint="eastAsia"/>
          <w:b/>
        </w:rPr>
        <w:t>ⅰ） Ａ型（雇用型）</w:t>
      </w:r>
    </w:p>
    <w:p w14:paraId="12E72D8A" w14:textId="4991B4D4" w:rsidR="00022451" w:rsidRPr="007D34D2" w:rsidRDefault="00022451" w:rsidP="00BA7F9D">
      <w:pPr>
        <w:pStyle w:val="affffc"/>
        <w:tabs>
          <w:tab w:val="left" w:pos="1560"/>
        </w:tabs>
        <w:ind w:left="240"/>
      </w:pPr>
      <w:r w:rsidRPr="00022451">
        <w:rPr>
          <w:rFonts w:hint="eastAsia"/>
        </w:rPr>
        <w:t>一般企業での就労が困難な人等に対し、雇用契約に基づく就労機会の提供や生産</w:t>
      </w:r>
      <w:r w:rsidRPr="007D34D2">
        <w:rPr>
          <w:rFonts w:hint="eastAsia"/>
        </w:rPr>
        <w:t>活動に必要な知識・能力向上のための訓練</w:t>
      </w:r>
      <w:r w:rsidR="00BA7F9D" w:rsidRPr="007D34D2">
        <w:rPr>
          <w:rFonts w:hint="eastAsia"/>
        </w:rPr>
        <w:t>等</w:t>
      </w:r>
      <w:r w:rsidRPr="007D34D2">
        <w:rPr>
          <w:rFonts w:hint="eastAsia"/>
        </w:rPr>
        <w:t>、就労に向けた支援を行います。</w:t>
      </w:r>
    </w:p>
    <w:p w14:paraId="537AD234" w14:textId="77777777" w:rsidR="00022451" w:rsidRPr="007D34D2" w:rsidRDefault="00022451" w:rsidP="00022451">
      <w:pPr>
        <w:pStyle w:val="afffffffffffffffffff2"/>
        <w:spacing w:before="240" w:after="120"/>
        <w:ind w:leftChars="100" w:left="240"/>
        <w:rPr>
          <w:sz w:val="21"/>
        </w:rPr>
      </w:pPr>
      <w:r w:rsidRPr="007D34D2">
        <w:rPr>
          <w:rFonts w:hint="eastAsia"/>
          <w:sz w:val="21"/>
        </w:rPr>
        <w:t>【具体的な利用者のイメージ】</w:t>
      </w:r>
    </w:p>
    <w:p w14:paraId="17FB208F" w14:textId="07D7B555" w:rsidR="00022451" w:rsidRPr="007D34D2" w:rsidRDefault="00022451" w:rsidP="000B79F0">
      <w:pPr>
        <w:pStyle w:val="affffffffffffffffffffff9"/>
        <w:spacing w:before="48" w:after="48"/>
        <w:ind w:left="730" w:right="360"/>
      </w:pPr>
      <w:r w:rsidRPr="007D34D2">
        <w:rPr>
          <w:rFonts w:hint="eastAsia"/>
        </w:rPr>
        <w:t>・特別支援学校を卒業して就労を希望するが、一般就労するには必要な体力や職業能力が不足している人。</w:t>
      </w:r>
    </w:p>
    <w:p w14:paraId="181CD715" w14:textId="77777777" w:rsidR="00022451" w:rsidRPr="007D34D2" w:rsidRDefault="00022451" w:rsidP="000B79F0">
      <w:pPr>
        <w:pStyle w:val="affffffffffffffffffffff9"/>
        <w:spacing w:before="48" w:after="48"/>
        <w:ind w:left="730" w:right="360"/>
      </w:pPr>
      <w:r w:rsidRPr="007D34D2">
        <w:rPr>
          <w:rFonts w:hint="eastAsia"/>
        </w:rPr>
        <w:t>・一般就労していて、体力や能力などの理由で離職したが、再度、就労の機会を通じて、能力等を高めたい人。</w:t>
      </w:r>
    </w:p>
    <w:p w14:paraId="1EA220F1" w14:textId="4821D459" w:rsidR="00022451" w:rsidRPr="007D34D2" w:rsidRDefault="00022451" w:rsidP="000B79F0">
      <w:pPr>
        <w:pStyle w:val="affffffffffffffffffffff9"/>
        <w:spacing w:before="48" w:after="48"/>
        <w:ind w:left="730" w:right="360"/>
        <w:rPr>
          <w:spacing w:val="-4"/>
        </w:rPr>
      </w:pPr>
      <w:r w:rsidRPr="007D34D2">
        <w:rPr>
          <w:rFonts w:hint="eastAsia"/>
        </w:rPr>
        <w:t>・施設を退所して就労を希望するが、一般就労するには必要な体力や職業能力が不足している人。</w:t>
      </w:r>
    </w:p>
    <w:p w14:paraId="59D5A29E" w14:textId="77777777" w:rsidR="00022451" w:rsidRPr="007D34D2" w:rsidRDefault="00022451" w:rsidP="00022451">
      <w:pPr>
        <w:pStyle w:val="affffc"/>
        <w:ind w:left="240"/>
      </w:pPr>
    </w:p>
    <w:p w14:paraId="49CAB2E4" w14:textId="512DB4FA" w:rsidR="00022451" w:rsidRPr="007D34D2" w:rsidRDefault="00022451" w:rsidP="00022451">
      <w:pPr>
        <w:pStyle w:val="affffc"/>
        <w:ind w:leftChars="0" w:left="0"/>
        <w:rPr>
          <w:b/>
        </w:rPr>
      </w:pPr>
      <w:r w:rsidRPr="007D34D2">
        <w:rPr>
          <w:rFonts w:hint="eastAsia"/>
          <w:b/>
        </w:rPr>
        <w:t>ⅱ）Ｂ型（非雇用型）</w:t>
      </w:r>
    </w:p>
    <w:p w14:paraId="455C2F6C" w14:textId="3CE788CC" w:rsidR="00022451" w:rsidRPr="00022451" w:rsidRDefault="00022451" w:rsidP="00022451">
      <w:pPr>
        <w:pStyle w:val="affffc"/>
        <w:ind w:left="240"/>
      </w:pPr>
      <w:r w:rsidRPr="007D34D2">
        <w:rPr>
          <w:rFonts w:hint="eastAsia"/>
        </w:rPr>
        <w:t>一般企業等の雇用に結びつかない人や一定年齢に達している人等に対し、雇用契約を結ばない就労機会の提供や生産活動に必要な知識・能力向上のための訓練</w:t>
      </w:r>
      <w:r w:rsidR="00BA7F9D" w:rsidRPr="007D34D2">
        <w:rPr>
          <w:rFonts w:hint="eastAsia"/>
        </w:rPr>
        <w:t>等</w:t>
      </w:r>
      <w:r w:rsidRPr="007D34D2">
        <w:rPr>
          <w:rFonts w:hint="eastAsia"/>
        </w:rPr>
        <w:t>、就労に向けた支援を行います。</w:t>
      </w:r>
    </w:p>
    <w:p w14:paraId="0BCD527A" w14:textId="77777777" w:rsidR="00022451" w:rsidRPr="00A74519" w:rsidRDefault="00022451" w:rsidP="00022451">
      <w:pPr>
        <w:pStyle w:val="afffffffffffffffffff2"/>
        <w:spacing w:before="240" w:after="120"/>
        <w:ind w:leftChars="100" w:left="240"/>
        <w:rPr>
          <w:sz w:val="21"/>
        </w:rPr>
      </w:pPr>
      <w:r w:rsidRPr="00A74519">
        <w:rPr>
          <w:rFonts w:hint="eastAsia"/>
          <w:sz w:val="21"/>
        </w:rPr>
        <w:t>【具体的な利用者のイメージ】</w:t>
      </w:r>
    </w:p>
    <w:p w14:paraId="42029FEA" w14:textId="694D4A59" w:rsidR="00022451" w:rsidRPr="00022451" w:rsidRDefault="00022451" w:rsidP="00022451">
      <w:pPr>
        <w:pStyle w:val="afffffffffe"/>
        <w:pBdr>
          <w:top w:val="dotDash" w:sz="8" w:space="1" w:color="auto"/>
          <w:left w:val="dotDash" w:sz="8" w:space="4" w:color="auto"/>
          <w:bottom w:val="dotDash" w:sz="8" w:space="1" w:color="auto"/>
          <w:right w:val="dotDash" w:sz="8" w:space="4" w:color="auto"/>
        </w:pBdr>
        <w:spacing w:line="240" w:lineRule="auto"/>
        <w:ind w:leftChars="200" w:left="730" w:rightChars="100" w:right="240"/>
        <w:rPr>
          <w:sz w:val="21"/>
        </w:rPr>
      </w:pPr>
      <w:r w:rsidRPr="00A74519">
        <w:rPr>
          <w:rFonts w:hint="eastAsia"/>
          <w:sz w:val="21"/>
        </w:rPr>
        <w:t>・</w:t>
      </w:r>
      <w:r w:rsidRPr="00022451">
        <w:rPr>
          <w:rFonts w:hint="eastAsia"/>
          <w:sz w:val="21"/>
        </w:rPr>
        <w:t>就労移行支援事業を利用したが、必要な体力や職業能力の不足等により、就労に結びつかなかった人。</w:t>
      </w:r>
    </w:p>
    <w:p w14:paraId="79BD9CAF" w14:textId="77777777" w:rsidR="00022451" w:rsidRPr="00022451" w:rsidRDefault="00022451" w:rsidP="00022451">
      <w:pPr>
        <w:pStyle w:val="afffffffffe"/>
        <w:pBdr>
          <w:top w:val="dotDash" w:sz="8" w:space="1" w:color="auto"/>
          <w:left w:val="dotDash" w:sz="8" w:space="4" w:color="auto"/>
          <w:bottom w:val="dotDash" w:sz="8" w:space="1" w:color="auto"/>
          <w:right w:val="dotDash" w:sz="8" w:space="4" w:color="auto"/>
        </w:pBdr>
        <w:spacing w:line="240" w:lineRule="auto"/>
        <w:ind w:leftChars="200" w:left="730" w:rightChars="100" w:right="240"/>
        <w:rPr>
          <w:sz w:val="21"/>
        </w:rPr>
      </w:pPr>
      <w:r w:rsidRPr="00022451">
        <w:rPr>
          <w:rFonts w:hint="eastAsia"/>
          <w:sz w:val="21"/>
        </w:rPr>
        <w:t>・一般就労をしていて、年齢や体力などの理由で離職したが、生産活動を続けたい人。</w:t>
      </w:r>
    </w:p>
    <w:p w14:paraId="2E2E00B2" w14:textId="4205885E" w:rsidR="00022451" w:rsidRPr="00A74519" w:rsidRDefault="00022451" w:rsidP="00022451">
      <w:pPr>
        <w:pStyle w:val="afffffffffe"/>
        <w:pBdr>
          <w:top w:val="dotDash" w:sz="8" w:space="1" w:color="auto"/>
          <w:left w:val="dotDash" w:sz="8" w:space="4" w:color="auto"/>
          <w:bottom w:val="dotDash" w:sz="8" w:space="1" w:color="auto"/>
          <w:right w:val="dotDash" w:sz="8" w:space="4" w:color="auto"/>
        </w:pBdr>
        <w:spacing w:line="240" w:lineRule="auto"/>
        <w:ind w:leftChars="200" w:left="730" w:rightChars="100" w:right="240"/>
        <w:rPr>
          <w:spacing w:val="-4"/>
          <w:sz w:val="21"/>
        </w:rPr>
      </w:pPr>
      <w:r w:rsidRPr="00022451">
        <w:rPr>
          <w:rFonts w:hint="eastAsia"/>
          <w:sz w:val="21"/>
        </w:rPr>
        <w:t>・施設を退所するが、50歳に達しており就労は困難な人。</w:t>
      </w:r>
    </w:p>
    <w:p w14:paraId="35DD8501" w14:textId="77777777" w:rsidR="00022451" w:rsidRPr="00022451" w:rsidRDefault="00022451" w:rsidP="00022451">
      <w:pPr>
        <w:pStyle w:val="affffc"/>
        <w:ind w:left="240"/>
      </w:pPr>
    </w:p>
    <w:p w14:paraId="556E3312" w14:textId="30EB5535" w:rsidR="00022451" w:rsidRPr="00051540" w:rsidRDefault="00022451" w:rsidP="00022451">
      <w:pPr>
        <w:pStyle w:val="afffffffffffffffffffffb"/>
      </w:pPr>
      <w:r w:rsidRPr="00051540">
        <w:t>■</w:t>
      </w:r>
      <w:r w:rsidR="00E67633" w:rsidRPr="00051540">
        <w:t>実績・見込み</w:t>
      </w:r>
      <w:r w:rsidR="00B16C8B" w:rsidRPr="00051540">
        <w:t>（月</w:t>
      </w:r>
      <w:r w:rsidR="00B16C8B" w:rsidRPr="00051540">
        <w:rPr>
          <w:rFonts w:hint="eastAsia"/>
        </w:rPr>
        <w:t>あたり</w:t>
      </w:r>
      <w:r w:rsidRPr="00051540">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278DA560" w14:textId="77777777" w:rsidTr="006F5EF3">
        <w:trPr>
          <w:trHeight w:val="357"/>
        </w:trPr>
        <w:tc>
          <w:tcPr>
            <w:tcW w:w="3261" w:type="dxa"/>
            <w:gridSpan w:val="2"/>
            <w:vMerge w:val="restart"/>
            <w:shd w:val="clear" w:color="auto" w:fill="auto"/>
            <w:vAlign w:val="center"/>
          </w:tcPr>
          <w:p w14:paraId="25B38F19"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74857B6F"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3FDD4ADC"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19CC82A1" w14:textId="77777777" w:rsidTr="00F61841">
        <w:trPr>
          <w:trHeight w:hRule="exact" w:val="454"/>
        </w:trPr>
        <w:tc>
          <w:tcPr>
            <w:tcW w:w="3261" w:type="dxa"/>
            <w:gridSpan w:val="2"/>
            <w:vMerge/>
            <w:shd w:val="clear" w:color="auto" w:fill="auto"/>
          </w:tcPr>
          <w:p w14:paraId="000E2A59"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3A7B3CF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24DEEF7B"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17960CB1"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72718EF5"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098630B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7C086D24"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6A4FFDE7"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022451" w14:paraId="41FDC64D" w14:textId="77777777" w:rsidTr="00AE5B99">
        <w:trPr>
          <w:cantSplit/>
        </w:trPr>
        <w:tc>
          <w:tcPr>
            <w:tcW w:w="2127" w:type="dxa"/>
            <w:vMerge w:val="restart"/>
            <w:vAlign w:val="center"/>
          </w:tcPr>
          <w:p w14:paraId="2A26FD0B" w14:textId="463C36A7" w:rsidR="00022451" w:rsidRPr="00631E71" w:rsidRDefault="00022451" w:rsidP="00AE5B99">
            <w:pPr>
              <w:spacing w:line="260" w:lineRule="exact"/>
              <w:rPr>
                <w:rFonts w:ascii="ＭＳ ゴシック" w:eastAsia="ＭＳ ゴシック" w:hAnsi="ＭＳ ゴシック"/>
                <w:sz w:val="22"/>
              </w:rPr>
            </w:pPr>
            <w:r w:rsidRPr="00631E71">
              <w:rPr>
                <w:rFonts w:ascii="ＭＳ ゴシック" w:eastAsia="ＭＳ ゴシック" w:hAnsi="ＭＳ ゴシック" w:hint="eastAsia"/>
                <w:sz w:val="22"/>
              </w:rPr>
              <w:t>Ａ型（雇用型）</w:t>
            </w:r>
          </w:p>
        </w:tc>
        <w:tc>
          <w:tcPr>
            <w:tcW w:w="1134" w:type="dxa"/>
            <w:vAlign w:val="center"/>
          </w:tcPr>
          <w:p w14:paraId="34C64804" w14:textId="77777777" w:rsidR="00022451" w:rsidRDefault="00022451" w:rsidP="00AE5B99">
            <w:pPr>
              <w:pStyle w:val="afffffffffffffffffffff7"/>
              <w:ind w:left="-60" w:right="-60"/>
              <w:jc w:val="center"/>
            </w:pPr>
            <w:r>
              <w:rPr>
                <w:rFonts w:hint="eastAsia"/>
              </w:rPr>
              <w:t>実利用者数</w:t>
            </w:r>
          </w:p>
          <w:p w14:paraId="35C5A40F" w14:textId="77777777" w:rsidR="00022451" w:rsidRDefault="00022451" w:rsidP="00AE5B99">
            <w:pPr>
              <w:pStyle w:val="afffffffffffffffffffff7"/>
              <w:ind w:left="-60" w:right="-60"/>
              <w:jc w:val="center"/>
            </w:pPr>
            <w:r>
              <w:rPr>
                <w:rFonts w:hint="eastAsia"/>
              </w:rPr>
              <w:t>（人）</w:t>
            </w:r>
          </w:p>
        </w:tc>
        <w:tc>
          <w:tcPr>
            <w:tcW w:w="1015" w:type="dxa"/>
            <w:vAlign w:val="center"/>
          </w:tcPr>
          <w:p w14:paraId="7A33AEC9" w14:textId="5A012E94" w:rsidR="00022451" w:rsidRPr="00022451" w:rsidRDefault="00022451" w:rsidP="00022451">
            <w:pPr>
              <w:pStyle w:val="afffffffffffffffffffff5"/>
            </w:pPr>
            <w:r w:rsidRPr="00022451">
              <w:rPr>
                <w:rFonts w:hint="eastAsia"/>
              </w:rPr>
              <w:t>4</w:t>
            </w:r>
          </w:p>
        </w:tc>
        <w:tc>
          <w:tcPr>
            <w:tcW w:w="1016" w:type="dxa"/>
            <w:vAlign w:val="center"/>
          </w:tcPr>
          <w:p w14:paraId="2BC53EF8" w14:textId="6D8370B2" w:rsidR="00022451" w:rsidRPr="00022451" w:rsidRDefault="00022451" w:rsidP="00022451">
            <w:pPr>
              <w:pStyle w:val="afffffffffffffffffffff5"/>
            </w:pPr>
            <w:r w:rsidRPr="00022451">
              <w:t>7</w:t>
            </w:r>
          </w:p>
        </w:tc>
        <w:tc>
          <w:tcPr>
            <w:tcW w:w="1016" w:type="dxa"/>
            <w:tcBorders>
              <w:right w:val="single" w:sz="12" w:space="0" w:color="auto"/>
            </w:tcBorders>
            <w:vAlign w:val="center"/>
          </w:tcPr>
          <w:p w14:paraId="490D83F0" w14:textId="620B4012" w:rsidR="00022451" w:rsidRPr="00E82E13" w:rsidRDefault="003F4638" w:rsidP="00022451">
            <w:pPr>
              <w:pStyle w:val="afffffffffffffffffffff5"/>
              <w:rPr>
                <w:color w:val="000000" w:themeColor="text1"/>
              </w:rPr>
            </w:pPr>
            <w:r w:rsidRPr="00E82E13">
              <w:rPr>
                <w:rFonts w:hint="eastAsia"/>
                <w:color w:val="000000" w:themeColor="text1"/>
              </w:rPr>
              <w:t>8</w:t>
            </w:r>
          </w:p>
        </w:tc>
        <w:tc>
          <w:tcPr>
            <w:tcW w:w="1016" w:type="dxa"/>
            <w:tcBorders>
              <w:left w:val="single" w:sz="12" w:space="0" w:color="auto"/>
            </w:tcBorders>
            <w:vAlign w:val="center"/>
          </w:tcPr>
          <w:p w14:paraId="268B71D8" w14:textId="71F00151" w:rsidR="00022451" w:rsidRPr="00022451" w:rsidRDefault="00022451" w:rsidP="00022451">
            <w:pPr>
              <w:pStyle w:val="afffffffffffffffffffff5"/>
            </w:pPr>
            <w:r w:rsidRPr="00022451">
              <w:rPr>
                <w:rFonts w:hint="eastAsia"/>
              </w:rPr>
              <w:t xml:space="preserve">9 </w:t>
            </w:r>
          </w:p>
        </w:tc>
        <w:tc>
          <w:tcPr>
            <w:tcW w:w="1016" w:type="dxa"/>
            <w:vAlign w:val="center"/>
          </w:tcPr>
          <w:p w14:paraId="4E9B3546" w14:textId="1F6F7C22" w:rsidR="00022451" w:rsidRPr="00022451" w:rsidRDefault="00022451" w:rsidP="00022451">
            <w:pPr>
              <w:pStyle w:val="afffffffffffffffffffff5"/>
            </w:pPr>
            <w:r w:rsidRPr="00022451">
              <w:rPr>
                <w:rFonts w:hint="eastAsia"/>
              </w:rPr>
              <w:t xml:space="preserve">11 </w:t>
            </w:r>
          </w:p>
        </w:tc>
        <w:tc>
          <w:tcPr>
            <w:tcW w:w="1016" w:type="dxa"/>
            <w:tcBorders>
              <w:right w:val="single" w:sz="12" w:space="0" w:color="auto"/>
            </w:tcBorders>
            <w:vAlign w:val="center"/>
          </w:tcPr>
          <w:p w14:paraId="3357950C" w14:textId="12F9F9FF" w:rsidR="00022451" w:rsidRPr="00022451" w:rsidRDefault="00022451" w:rsidP="00022451">
            <w:pPr>
              <w:pStyle w:val="afffffffffffffffffffff5"/>
            </w:pPr>
            <w:r w:rsidRPr="00022451">
              <w:rPr>
                <w:rFonts w:hint="eastAsia"/>
              </w:rPr>
              <w:t xml:space="preserve">12 </w:t>
            </w:r>
          </w:p>
        </w:tc>
      </w:tr>
      <w:tr w:rsidR="006F5EF3" w14:paraId="36AF3BAF" w14:textId="77777777" w:rsidTr="00BA663E">
        <w:trPr>
          <w:cantSplit/>
        </w:trPr>
        <w:tc>
          <w:tcPr>
            <w:tcW w:w="2127" w:type="dxa"/>
            <w:vMerge/>
          </w:tcPr>
          <w:p w14:paraId="3FAD42C0" w14:textId="77777777" w:rsidR="006F5EF3" w:rsidRPr="00631E71" w:rsidRDefault="006F5EF3" w:rsidP="00AE5B99">
            <w:pPr>
              <w:rPr>
                <w:rFonts w:ascii="ＭＳ ゴシック" w:eastAsia="ＭＳ ゴシック" w:hAnsi="ＭＳ ゴシック"/>
                <w:sz w:val="22"/>
              </w:rPr>
            </w:pPr>
          </w:p>
        </w:tc>
        <w:tc>
          <w:tcPr>
            <w:tcW w:w="1134" w:type="dxa"/>
            <w:vAlign w:val="center"/>
          </w:tcPr>
          <w:p w14:paraId="5FF06BA0" w14:textId="77777777" w:rsidR="006F5EF3" w:rsidRPr="00BA6638" w:rsidRDefault="006F5EF3" w:rsidP="006F5EF3">
            <w:pPr>
              <w:pStyle w:val="afffffffffffffffffffff7"/>
              <w:ind w:left="-60" w:right="-60"/>
              <w:jc w:val="center"/>
            </w:pPr>
            <w:r>
              <w:t>利用</w:t>
            </w:r>
            <w:r w:rsidRPr="00BA6638">
              <w:t>日数</w:t>
            </w:r>
          </w:p>
          <w:p w14:paraId="4F37352A" w14:textId="255DC446" w:rsidR="006F5EF3" w:rsidRDefault="006F5EF3" w:rsidP="00AE5B99">
            <w:pPr>
              <w:pStyle w:val="afffffffffffffffffffff7"/>
              <w:ind w:left="-60" w:right="-60"/>
              <w:jc w:val="center"/>
            </w:pPr>
            <w:r w:rsidRPr="00BA6638">
              <w:rPr>
                <w:rFonts w:hint="eastAsia"/>
              </w:rPr>
              <w:t>（人日</w:t>
            </w:r>
            <w:r>
              <w:rPr>
                <w:rFonts w:hint="eastAsia"/>
              </w:rPr>
              <w:t>）</w:t>
            </w:r>
          </w:p>
        </w:tc>
        <w:tc>
          <w:tcPr>
            <w:tcW w:w="1015" w:type="dxa"/>
            <w:vAlign w:val="center"/>
          </w:tcPr>
          <w:p w14:paraId="13FF5BE9" w14:textId="615F4E12" w:rsidR="006F5EF3" w:rsidRPr="00022451" w:rsidRDefault="006F5EF3" w:rsidP="00022451">
            <w:pPr>
              <w:pStyle w:val="afffffffffffffffffffff5"/>
            </w:pPr>
            <w:r w:rsidRPr="00022451">
              <w:rPr>
                <w:rFonts w:hint="eastAsia"/>
              </w:rPr>
              <w:t>61</w:t>
            </w:r>
          </w:p>
        </w:tc>
        <w:tc>
          <w:tcPr>
            <w:tcW w:w="1016" w:type="dxa"/>
            <w:vAlign w:val="center"/>
          </w:tcPr>
          <w:p w14:paraId="4675B058" w14:textId="2042E4C7" w:rsidR="006F5EF3" w:rsidRPr="00022451" w:rsidRDefault="006F5EF3" w:rsidP="00022451">
            <w:pPr>
              <w:pStyle w:val="afffffffffffffffffffff5"/>
            </w:pPr>
            <w:r w:rsidRPr="00022451">
              <w:rPr>
                <w:rFonts w:hint="eastAsia"/>
              </w:rPr>
              <w:t>104</w:t>
            </w:r>
          </w:p>
        </w:tc>
        <w:tc>
          <w:tcPr>
            <w:tcW w:w="1016" w:type="dxa"/>
            <w:tcBorders>
              <w:right w:val="single" w:sz="12" w:space="0" w:color="auto"/>
            </w:tcBorders>
            <w:vAlign w:val="center"/>
          </w:tcPr>
          <w:p w14:paraId="2BFAEA60" w14:textId="797B36EA" w:rsidR="006F5EF3" w:rsidRPr="00E82E13" w:rsidRDefault="006F5EF3" w:rsidP="00022451">
            <w:pPr>
              <w:pStyle w:val="afffffffffffffffffffff5"/>
              <w:rPr>
                <w:color w:val="000000" w:themeColor="text1"/>
              </w:rPr>
            </w:pPr>
            <w:r w:rsidRPr="00E82E13">
              <w:rPr>
                <w:rFonts w:hint="eastAsia"/>
                <w:color w:val="000000" w:themeColor="text1"/>
              </w:rPr>
              <w:t>120</w:t>
            </w:r>
          </w:p>
        </w:tc>
        <w:tc>
          <w:tcPr>
            <w:tcW w:w="1016" w:type="dxa"/>
            <w:tcBorders>
              <w:left w:val="single" w:sz="12" w:space="0" w:color="auto"/>
              <w:bottom w:val="single" w:sz="4" w:space="0" w:color="auto"/>
            </w:tcBorders>
            <w:vAlign w:val="center"/>
          </w:tcPr>
          <w:p w14:paraId="53FE2683" w14:textId="1AF876B8" w:rsidR="006F5EF3" w:rsidRPr="00022451" w:rsidRDefault="006F5EF3" w:rsidP="00022451">
            <w:pPr>
              <w:pStyle w:val="afffffffffffffffffffff5"/>
            </w:pPr>
            <w:r w:rsidRPr="00022451">
              <w:rPr>
                <w:rFonts w:hint="eastAsia"/>
              </w:rPr>
              <w:t xml:space="preserve">135 </w:t>
            </w:r>
          </w:p>
        </w:tc>
        <w:tc>
          <w:tcPr>
            <w:tcW w:w="1016" w:type="dxa"/>
            <w:tcBorders>
              <w:bottom w:val="single" w:sz="4" w:space="0" w:color="auto"/>
            </w:tcBorders>
            <w:vAlign w:val="center"/>
          </w:tcPr>
          <w:p w14:paraId="58184DEC" w14:textId="48EF2478" w:rsidR="006F5EF3" w:rsidRPr="00022451" w:rsidRDefault="006F5EF3" w:rsidP="00022451">
            <w:pPr>
              <w:pStyle w:val="afffffffffffffffffffff5"/>
            </w:pPr>
            <w:r w:rsidRPr="00022451">
              <w:rPr>
                <w:rFonts w:hint="eastAsia"/>
              </w:rPr>
              <w:t xml:space="preserve">165 </w:t>
            </w:r>
          </w:p>
        </w:tc>
        <w:tc>
          <w:tcPr>
            <w:tcW w:w="1016" w:type="dxa"/>
            <w:tcBorders>
              <w:bottom w:val="single" w:sz="4" w:space="0" w:color="auto"/>
              <w:right w:val="single" w:sz="12" w:space="0" w:color="auto"/>
            </w:tcBorders>
            <w:vAlign w:val="center"/>
          </w:tcPr>
          <w:p w14:paraId="37724AE0" w14:textId="2CA92E4F" w:rsidR="006F5EF3" w:rsidRPr="00022451" w:rsidRDefault="006F5EF3" w:rsidP="00022451">
            <w:pPr>
              <w:pStyle w:val="afffffffffffffffffffff5"/>
            </w:pPr>
            <w:r>
              <w:rPr>
                <w:rFonts w:hint="eastAsia"/>
              </w:rPr>
              <w:t>18</w:t>
            </w:r>
            <w:r w:rsidRPr="00022451">
              <w:rPr>
                <w:rFonts w:hint="eastAsia"/>
              </w:rPr>
              <w:t xml:space="preserve">0 </w:t>
            </w:r>
          </w:p>
        </w:tc>
      </w:tr>
      <w:tr w:rsidR="00022451" w14:paraId="509D7CE1" w14:textId="77777777" w:rsidTr="00AE5B99">
        <w:trPr>
          <w:cantSplit/>
        </w:trPr>
        <w:tc>
          <w:tcPr>
            <w:tcW w:w="2127" w:type="dxa"/>
            <w:vMerge w:val="restart"/>
            <w:vAlign w:val="center"/>
          </w:tcPr>
          <w:p w14:paraId="7B9166E9" w14:textId="304ADF2D" w:rsidR="00022451" w:rsidRPr="00631E71" w:rsidRDefault="00022451" w:rsidP="00AE5B99">
            <w:pPr>
              <w:spacing w:line="260" w:lineRule="exact"/>
              <w:rPr>
                <w:rFonts w:ascii="ＭＳ ゴシック" w:eastAsia="ＭＳ ゴシック" w:hAnsi="ＭＳ ゴシック"/>
                <w:sz w:val="22"/>
              </w:rPr>
            </w:pPr>
            <w:r w:rsidRPr="00631E71">
              <w:rPr>
                <w:rFonts w:ascii="ＭＳ ゴシック" w:eastAsia="ＭＳ ゴシック" w:hAnsi="ＭＳ ゴシック" w:hint="eastAsia"/>
                <w:sz w:val="22"/>
              </w:rPr>
              <w:t>Ｂ型（非雇用型）</w:t>
            </w:r>
          </w:p>
        </w:tc>
        <w:tc>
          <w:tcPr>
            <w:tcW w:w="1134" w:type="dxa"/>
            <w:vAlign w:val="center"/>
          </w:tcPr>
          <w:p w14:paraId="1425FDA5" w14:textId="77777777" w:rsidR="00022451" w:rsidRDefault="00022451" w:rsidP="00AE5B99">
            <w:pPr>
              <w:pStyle w:val="afffffffffffffffffffff7"/>
              <w:ind w:left="-60" w:right="-60"/>
              <w:jc w:val="center"/>
            </w:pPr>
            <w:r>
              <w:rPr>
                <w:rFonts w:hint="eastAsia"/>
              </w:rPr>
              <w:t>実利用者数</w:t>
            </w:r>
          </w:p>
          <w:p w14:paraId="1080664E" w14:textId="77777777" w:rsidR="00022451" w:rsidRDefault="00022451" w:rsidP="00AE5B99">
            <w:pPr>
              <w:pStyle w:val="afffffffffffffffffffff7"/>
              <w:ind w:left="-60" w:right="-60"/>
              <w:jc w:val="center"/>
            </w:pPr>
            <w:r>
              <w:rPr>
                <w:rFonts w:hint="eastAsia"/>
              </w:rPr>
              <w:t>（人）</w:t>
            </w:r>
          </w:p>
        </w:tc>
        <w:tc>
          <w:tcPr>
            <w:tcW w:w="1015" w:type="dxa"/>
            <w:vAlign w:val="center"/>
          </w:tcPr>
          <w:p w14:paraId="28E17D21" w14:textId="6825BD13" w:rsidR="00022451" w:rsidRPr="00022451" w:rsidRDefault="00022451" w:rsidP="00022451">
            <w:pPr>
              <w:pStyle w:val="afffffffffffffffffffff5"/>
            </w:pPr>
            <w:r w:rsidRPr="00022451">
              <w:rPr>
                <w:rFonts w:hint="eastAsia"/>
              </w:rPr>
              <w:t>33</w:t>
            </w:r>
          </w:p>
        </w:tc>
        <w:tc>
          <w:tcPr>
            <w:tcW w:w="1016" w:type="dxa"/>
            <w:vAlign w:val="center"/>
          </w:tcPr>
          <w:p w14:paraId="6D8A16B4" w14:textId="0AD3760B" w:rsidR="00022451" w:rsidRPr="00022451" w:rsidRDefault="00022451" w:rsidP="00022451">
            <w:pPr>
              <w:pStyle w:val="afffffffffffffffffffff5"/>
            </w:pPr>
            <w:r w:rsidRPr="00022451">
              <w:rPr>
                <w:rFonts w:hint="eastAsia"/>
              </w:rPr>
              <w:t>34</w:t>
            </w:r>
          </w:p>
        </w:tc>
        <w:tc>
          <w:tcPr>
            <w:tcW w:w="1016" w:type="dxa"/>
            <w:tcBorders>
              <w:right w:val="single" w:sz="12" w:space="0" w:color="auto"/>
            </w:tcBorders>
            <w:vAlign w:val="center"/>
          </w:tcPr>
          <w:p w14:paraId="6595EEAD" w14:textId="415BD467" w:rsidR="00022451" w:rsidRPr="00E82E13" w:rsidRDefault="003F4638" w:rsidP="00022451">
            <w:pPr>
              <w:pStyle w:val="afffffffffffffffffffff5"/>
              <w:rPr>
                <w:color w:val="000000" w:themeColor="text1"/>
              </w:rPr>
            </w:pPr>
            <w:r w:rsidRPr="00E82E13">
              <w:rPr>
                <w:rFonts w:hint="eastAsia"/>
                <w:color w:val="000000" w:themeColor="text1"/>
              </w:rPr>
              <w:t>31</w:t>
            </w:r>
          </w:p>
        </w:tc>
        <w:tc>
          <w:tcPr>
            <w:tcW w:w="1016" w:type="dxa"/>
            <w:tcBorders>
              <w:left w:val="single" w:sz="12" w:space="0" w:color="auto"/>
            </w:tcBorders>
            <w:vAlign w:val="center"/>
          </w:tcPr>
          <w:p w14:paraId="43F24348" w14:textId="37236F0A" w:rsidR="00022451" w:rsidRPr="00022451" w:rsidRDefault="00022451" w:rsidP="00022451">
            <w:pPr>
              <w:pStyle w:val="afffffffffffffffffffff5"/>
            </w:pPr>
            <w:r w:rsidRPr="00022451">
              <w:rPr>
                <w:rFonts w:hint="eastAsia"/>
              </w:rPr>
              <w:t xml:space="preserve">33 </w:t>
            </w:r>
          </w:p>
        </w:tc>
        <w:tc>
          <w:tcPr>
            <w:tcW w:w="1016" w:type="dxa"/>
            <w:vAlign w:val="center"/>
          </w:tcPr>
          <w:p w14:paraId="400BF23B" w14:textId="6567A19B" w:rsidR="00022451" w:rsidRPr="00022451" w:rsidRDefault="00022451" w:rsidP="00022451">
            <w:pPr>
              <w:pStyle w:val="afffffffffffffffffffff5"/>
            </w:pPr>
            <w:r w:rsidRPr="00022451">
              <w:rPr>
                <w:rFonts w:hint="eastAsia"/>
              </w:rPr>
              <w:t xml:space="preserve">35 </w:t>
            </w:r>
          </w:p>
        </w:tc>
        <w:tc>
          <w:tcPr>
            <w:tcW w:w="1016" w:type="dxa"/>
            <w:tcBorders>
              <w:right w:val="single" w:sz="12" w:space="0" w:color="auto"/>
            </w:tcBorders>
            <w:vAlign w:val="center"/>
          </w:tcPr>
          <w:p w14:paraId="25588971" w14:textId="53AFA261" w:rsidR="00022451" w:rsidRPr="00022451" w:rsidRDefault="00022451" w:rsidP="00022451">
            <w:pPr>
              <w:pStyle w:val="afffffffffffffffffffff5"/>
            </w:pPr>
            <w:r w:rsidRPr="00022451">
              <w:rPr>
                <w:rFonts w:hint="eastAsia"/>
              </w:rPr>
              <w:t xml:space="preserve">36 </w:t>
            </w:r>
          </w:p>
        </w:tc>
      </w:tr>
      <w:tr w:rsidR="006F5EF3" w14:paraId="6362F912" w14:textId="77777777" w:rsidTr="00AE5B99">
        <w:trPr>
          <w:cantSplit/>
        </w:trPr>
        <w:tc>
          <w:tcPr>
            <w:tcW w:w="2127" w:type="dxa"/>
            <w:vMerge/>
          </w:tcPr>
          <w:p w14:paraId="44CCB2DB" w14:textId="77777777" w:rsidR="006F5EF3" w:rsidRDefault="006F5EF3" w:rsidP="00AE5B99">
            <w:pPr>
              <w:rPr>
                <w:rFonts w:ascii="ＭＳ ゴシック" w:eastAsia="ＭＳ ゴシック" w:hAnsi="ＭＳ ゴシック"/>
              </w:rPr>
            </w:pPr>
          </w:p>
        </w:tc>
        <w:tc>
          <w:tcPr>
            <w:tcW w:w="1134" w:type="dxa"/>
            <w:vAlign w:val="center"/>
          </w:tcPr>
          <w:p w14:paraId="101F7A8E" w14:textId="77777777" w:rsidR="006F5EF3" w:rsidRPr="00BA6638" w:rsidRDefault="006F5EF3" w:rsidP="006F5EF3">
            <w:pPr>
              <w:pStyle w:val="afffffffffffffffffffff7"/>
              <w:ind w:left="-60" w:right="-60"/>
              <w:jc w:val="center"/>
            </w:pPr>
            <w:r>
              <w:t>利用</w:t>
            </w:r>
            <w:r w:rsidRPr="00BA6638">
              <w:t>日数</w:t>
            </w:r>
          </w:p>
          <w:p w14:paraId="365C0307" w14:textId="22AD577B" w:rsidR="006F5EF3" w:rsidRDefault="006F5EF3" w:rsidP="00AE5B99">
            <w:pPr>
              <w:pStyle w:val="afffffffffffffffffffff7"/>
              <w:ind w:left="-60" w:right="-60"/>
              <w:jc w:val="center"/>
            </w:pPr>
            <w:r w:rsidRPr="00BA6638">
              <w:rPr>
                <w:rFonts w:hint="eastAsia"/>
              </w:rPr>
              <w:t>（人日</w:t>
            </w:r>
            <w:r>
              <w:rPr>
                <w:rFonts w:hint="eastAsia"/>
              </w:rPr>
              <w:t>）</w:t>
            </w:r>
          </w:p>
        </w:tc>
        <w:tc>
          <w:tcPr>
            <w:tcW w:w="1015" w:type="dxa"/>
            <w:vAlign w:val="center"/>
          </w:tcPr>
          <w:p w14:paraId="02ECE928" w14:textId="6CAC6B49" w:rsidR="006F5EF3" w:rsidRPr="00022451" w:rsidRDefault="006F5EF3" w:rsidP="00022451">
            <w:pPr>
              <w:pStyle w:val="afffffffffffffffffffff5"/>
            </w:pPr>
            <w:r w:rsidRPr="00022451">
              <w:rPr>
                <w:rFonts w:hint="eastAsia"/>
              </w:rPr>
              <w:t>610</w:t>
            </w:r>
          </w:p>
        </w:tc>
        <w:tc>
          <w:tcPr>
            <w:tcW w:w="1016" w:type="dxa"/>
            <w:vAlign w:val="center"/>
          </w:tcPr>
          <w:p w14:paraId="55B94D31" w14:textId="2D9CC2FC" w:rsidR="006F5EF3" w:rsidRPr="00022451" w:rsidRDefault="006F5EF3" w:rsidP="00022451">
            <w:pPr>
              <w:pStyle w:val="afffffffffffffffffffff5"/>
            </w:pPr>
            <w:r w:rsidRPr="00022451">
              <w:rPr>
                <w:rFonts w:hint="eastAsia"/>
              </w:rPr>
              <w:t>600</w:t>
            </w:r>
          </w:p>
        </w:tc>
        <w:tc>
          <w:tcPr>
            <w:tcW w:w="1016" w:type="dxa"/>
            <w:tcBorders>
              <w:right w:val="single" w:sz="12" w:space="0" w:color="auto"/>
            </w:tcBorders>
            <w:vAlign w:val="center"/>
          </w:tcPr>
          <w:p w14:paraId="40D32A58" w14:textId="364B655E" w:rsidR="006F5EF3" w:rsidRPr="00E82E13" w:rsidRDefault="006F5EF3" w:rsidP="00022451">
            <w:pPr>
              <w:pStyle w:val="afffffffffffffffffffff5"/>
              <w:rPr>
                <w:color w:val="000000" w:themeColor="text1"/>
              </w:rPr>
            </w:pPr>
            <w:r w:rsidRPr="00E82E13">
              <w:rPr>
                <w:rFonts w:hint="eastAsia"/>
                <w:color w:val="000000" w:themeColor="text1"/>
              </w:rPr>
              <w:t>533</w:t>
            </w:r>
          </w:p>
        </w:tc>
        <w:tc>
          <w:tcPr>
            <w:tcW w:w="1016" w:type="dxa"/>
            <w:tcBorders>
              <w:left w:val="single" w:sz="12" w:space="0" w:color="auto"/>
              <w:bottom w:val="single" w:sz="12" w:space="0" w:color="auto"/>
            </w:tcBorders>
            <w:vAlign w:val="center"/>
          </w:tcPr>
          <w:p w14:paraId="000C3EC6" w14:textId="13F552BC" w:rsidR="006F5EF3" w:rsidRPr="00022451" w:rsidRDefault="006F5EF3" w:rsidP="00022451">
            <w:pPr>
              <w:pStyle w:val="afffffffffffffffffffff5"/>
            </w:pPr>
            <w:r w:rsidRPr="00022451">
              <w:rPr>
                <w:rFonts w:hint="eastAsia"/>
              </w:rPr>
              <w:t xml:space="preserve">600 </w:t>
            </w:r>
          </w:p>
        </w:tc>
        <w:tc>
          <w:tcPr>
            <w:tcW w:w="1016" w:type="dxa"/>
            <w:tcBorders>
              <w:bottom w:val="single" w:sz="12" w:space="0" w:color="auto"/>
            </w:tcBorders>
            <w:vAlign w:val="center"/>
          </w:tcPr>
          <w:p w14:paraId="70D0EC5F" w14:textId="4573B490" w:rsidR="006F5EF3" w:rsidRPr="00022451" w:rsidRDefault="006F5EF3" w:rsidP="00022451">
            <w:pPr>
              <w:pStyle w:val="afffffffffffffffffffff5"/>
            </w:pPr>
            <w:r w:rsidRPr="00022451">
              <w:rPr>
                <w:rFonts w:hint="eastAsia"/>
              </w:rPr>
              <w:t xml:space="preserve">636 </w:t>
            </w:r>
          </w:p>
        </w:tc>
        <w:tc>
          <w:tcPr>
            <w:tcW w:w="1016" w:type="dxa"/>
            <w:tcBorders>
              <w:bottom w:val="single" w:sz="12" w:space="0" w:color="auto"/>
              <w:right w:val="single" w:sz="12" w:space="0" w:color="auto"/>
            </w:tcBorders>
            <w:vAlign w:val="center"/>
          </w:tcPr>
          <w:p w14:paraId="1A08EC6E" w14:textId="02E2CFFC" w:rsidR="006F5EF3" w:rsidRPr="00022451" w:rsidRDefault="006F5EF3" w:rsidP="00022451">
            <w:pPr>
              <w:pStyle w:val="afffffffffffffffffffff5"/>
            </w:pPr>
            <w:r w:rsidRPr="00022451">
              <w:rPr>
                <w:rFonts w:hint="eastAsia"/>
              </w:rPr>
              <w:t xml:space="preserve">654 </w:t>
            </w:r>
          </w:p>
        </w:tc>
      </w:tr>
    </w:tbl>
    <w:p w14:paraId="66FA21D2" w14:textId="77777777" w:rsidR="00022451" w:rsidRDefault="00022451" w:rsidP="00022451">
      <w:pPr>
        <w:rPr>
          <w:rFonts w:ascii="HG丸ｺﾞｼｯｸM-PRO" w:eastAsia="HG丸ｺﾞｼｯｸM-PRO" w:hAnsi="HG丸ｺﾞｼｯｸM-PRO"/>
          <w:shd w:val="pct15" w:color="auto" w:fill="FFFFFF"/>
        </w:rPr>
      </w:pPr>
    </w:p>
    <w:p w14:paraId="4AE6AD8E" w14:textId="77777777" w:rsidR="00051540" w:rsidRDefault="00051540">
      <w:pPr>
        <w:rPr>
          <w:rFonts w:ascii="メイリオ" w:eastAsia="メイリオ" w:hAnsi="メイリオ" w:cs="ＭＳ 明朝"/>
          <w:b/>
          <w:bCs/>
          <w:sz w:val="26"/>
          <w:szCs w:val="26"/>
        </w:rPr>
      </w:pPr>
      <w:r>
        <w:br w:type="page"/>
      </w:r>
    </w:p>
    <w:p w14:paraId="0687C41A" w14:textId="7C5E5B6F" w:rsidR="00022451" w:rsidRDefault="00022451" w:rsidP="00022451">
      <w:pPr>
        <w:pStyle w:val="afffffffffffffff6"/>
        <w:spacing w:before="240" w:after="120"/>
      </w:pPr>
      <w:r>
        <w:rPr>
          <w:rFonts w:hint="eastAsia"/>
        </w:rPr>
        <w:lastRenderedPageBreak/>
        <w:t>⑤就労定着支援【新規】</w:t>
      </w:r>
      <w:r w:rsidR="000B0330">
        <w:rPr>
          <w:rFonts w:hint="eastAsia"/>
        </w:rPr>
        <w:t>［訓練等給付］</w:t>
      </w:r>
    </w:p>
    <w:p w14:paraId="1E9A9E90" w14:textId="243C298B" w:rsidR="00022451" w:rsidRDefault="00063E6B" w:rsidP="00063E6B">
      <w:pPr>
        <w:pStyle w:val="affffc"/>
        <w:ind w:left="240"/>
      </w:pPr>
      <w:r w:rsidRPr="00063E6B">
        <w:rPr>
          <w:rFonts w:hint="eastAsia"/>
        </w:rPr>
        <w:t>就労に伴う生活面の課題に対応できるよう、事業所・家族との連絡調整等の支援を一定の期間にわたり行います。</w:t>
      </w:r>
    </w:p>
    <w:p w14:paraId="7728F496" w14:textId="2173063D" w:rsidR="00063E6B" w:rsidRPr="00051540" w:rsidRDefault="00063E6B" w:rsidP="00063E6B">
      <w:pPr>
        <w:pStyle w:val="afffffffffffffffffffffb"/>
      </w:pPr>
      <w:r w:rsidRPr="00051540">
        <w:t>■</w:t>
      </w:r>
      <w:r w:rsidR="00E67633" w:rsidRPr="00051540">
        <w:t>実績・見込み</w:t>
      </w:r>
      <w:r w:rsidR="00B16C8B" w:rsidRPr="00051540">
        <w:t>（月</w:t>
      </w:r>
      <w:r w:rsidR="00B16C8B" w:rsidRPr="00051540">
        <w:rPr>
          <w:rFonts w:hint="eastAsia"/>
        </w:rPr>
        <w:t>あたり</w:t>
      </w:r>
      <w:r w:rsidRPr="00051540">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4E12BE40" w14:textId="77777777" w:rsidTr="006F5EF3">
        <w:trPr>
          <w:trHeight w:val="357"/>
        </w:trPr>
        <w:tc>
          <w:tcPr>
            <w:tcW w:w="3261" w:type="dxa"/>
            <w:gridSpan w:val="2"/>
            <w:vMerge w:val="restart"/>
            <w:shd w:val="clear" w:color="auto" w:fill="auto"/>
            <w:vAlign w:val="center"/>
          </w:tcPr>
          <w:p w14:paraId="76E7DC03"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37F053E7"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19CFA5A7"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0E246AD9" w14:textId="77777777" w:rsidTr="00F61841">
        <w:trPr>
          <w:trHeight w:hRule="exact" w:val="454"/>
        </w:trPr>
        <w:tc>
          <w:tcPr>
            <w:tcW w:w="3261" w:type="dxa"/>
            <w:gridSpan w:val="2"/>
            <w:vMerge/>
            <w:shd w:val="clear" w:color="auto" w:fill="auto"/>
          </w:tcPr>
          <w:p w14:paraId="40197B23"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2C95B80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06C25F0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69C471FF"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30563767"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7698363E"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4865E1D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0795853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063E6B" w14:paraId="7FEB7012" w14:textId="77777777" w:rsidTr="00063E6B">
        <w:trPr>
          <w:cantSplit/>
        </w:trPr>
        <w:tc>
          <w:tcPr>
            <w:tcW w:w="2127" w:type="dxa"/>
            <w:vAlign w:val="center"/>
          </w:tcPr>
          <w:p w14:paraId="66C49552" w14:textId="59E74AA0" w:rsidR="00063E6B" w:rsidRDefault="00063E6B" w:rsidP="00AE5B99">
            <w:pPr>
              <w:spacing w:line="260" w:lineRule="exact"/>
              <w:rPr>
                <w:rFonts w:ascii="ＭＳ ゴシック" w:eastAsia="ＭＳ ゴシック" w:hAnsi="ＭＳ ゴシック"/>
              </w:rPr>
            </w:pPr>
            <w:r w:rsidRPr="00631E71">
              <w:rPr>
                <w:rFonts w:ascii="ＭＳ ゴシック" w:eastAsia="ＭＳ ゴシック" w:hAnsi="ＭＳ ゴシック"/>
                <w:sz w:val="22"/>
              </w:rPr>
              <w:t>就労定着支援</w:t>
            </w:r>
          </w:p>
        </w:tc>
        <w:tc>
          <w:tcPr>
            <w:tcW w:w="1134" w:type="dxa"/>
            <w:vAlign w:val="center"/>
          </w:tcPr>
          <w:p w14:paraId="69FCCE2B" w14:textId="77777777" w:rsidR="00063E6B" w:rsidRDefault="00063E6B" w:rsidP="00063E6B">
            <w:pPr>
              <w:pStyle w:val="afffffffffffffffffffff7"/>
              <w:ind w:left="-60" w:right="-60"/>
              <w:jc w:val="center"/>
            </w:pPr>
            <w:r>
              <w:rPr>
                <w:rFonts w:hint="eastAsia"/>
              </w:rPr>
              <w:t>実利用者数</w:t>
            </w:r>
          </w:p>
          <w:p w14:paraId="3133969A" w14:textId="227E3219" w:rsidR="00063E6B" w:rsidRDefault="00063E6B" w:rsidP="00AE5B99">
            <w:pPr>
              <w:pStyle w:val="afffffffffffffffffffff7"/>
              <w:ind w:left="-60" w:right="-60"/>
              <w:jc w:val="center"/>
            </w:pPr>
            <w:r>
              <w:rPr>
                <w:rFonts w:hint="eastAsia"/>
              </w:rPr>
              <w:t>（人）</w:t>
            </w:r>
          </w:p>
        </w:tc>
        <w:tc>
          <w:tcPr>
            <w:tcW w:w="1015" w:type="dxa"/>
            <w:tcBorders>
              <w:tr2bl w:val="single" w:sz="4" w:space="0" w:color="000000"/>
            </w:tcBorders>
            <w:vAlign w:val="center"/>
          </w:tcPr>
          <w:p w14:paraId="23255515" w14:textId="68E2B5E8" w:rsidR="00063E6B" w:rsidRPr="00022451" w:rsidRDefault="00063E6B" w:rsidP="00AE5B99">
            <w:pPr>
              <w:pStyle w:val="afffffffffffffffffffff5"/>
            </w:pPr>
          </w:p>
        </w:tc>
        <w:tc>
          <w:tcPr>
            <w:tcW w:w="1016" w:type="dxa"/>
            <w:tcBorders>
              <w:tr2bl w:val="single" w:sz="4" w:space="0" w:color="000000"/>
            </w:tcBorders>
            <w:vAlign w:val="center"/>
          </w:tcPr>
          <w:p w14:paraId="6A3DD6E0" w14:textId="618C92A5" w:rsidR="00063E6B" w:rsidRPr="00022451" w:rsidRDefault="00063E6B" w:rsidP="00AE5B99">
            <w:pPr>
              <w:pStyle w:val="afffffffffffffffffffff5"/>
            </w:pPr>
          </w:p>
        </w:tc>
        <w:tc>
          <w:tcPr>
            <w:tcW w:w="1016" w:type="dxa"/>
            <w:tcBorders>
              <w:right w:val="single" w:sz="12" w:space="0" w:color="auto"/>
              <w:tr2bl w:val="single" w:sz="4" w:space="0" w:color="000000"/>
            </w:tcBorders>
            <w:vAlign w:val="center"/>
          </w:tcPr>
          <w:p w14:paraId="61693DD1" w14:textId="77777777" w:rsidR="00063E6B" w:rsidRPr="00022451" w:rsidRDefault="00063E6B" w:rsidP="00AE5B99">
            <w:pPr>
              <w:pStyle w:val="afffffffffffffffffffff5"/>
            </w:pPr>
          </w:p>
        </w:tc>
        <w:tc>
          <w:tcPr>
            <w:tcW w:w="1016" w:type="dxa"/>
            <w:tcBorders>
              <w:left w:val="single" w:sz="12" w:space="0" w:color="auto"/>
              <w:bottom w:val="single" w:sz="12" w:space="0" w:color="auto"/>
            </w:tcBorders>
            <w:vAlign w:val="center"/>
          </w:tcPr>
          <w:p w14:paraId="1D757117" w14:textId="1C7181C0" w:rsidR="00063E6B" w:rsidRPr="00063E6B" w:rsidRDefault="00063E6B" w:rsidP="00063E6B">
            <w:pPr>
              <w:pStyle w:val="afffffffffffffffffffff5"/>
            </w:pPr>
            <w:r w:rsidRPr="00063E6B">
              <w:rPr>
                <w:rFonts w:hint="eastAsia"/>
              </w:rPr>
              <w:t xml:space="preserve">2 </w:t>
            </w:r>
          </w:p>
        </w:tc>
        <w:tc>
          <w:tcPr>
            <w:tcW w:w="1016" w:type="dxa"/>
            <w:tcBorders>
              <w:bottom w:val="single" w:sz="12" w:space="0" w:color="auto"/>
            </w:tcBorders>
            <w:vAlign w:val="center"/>
          </w:tcPr>
          <w:p w14:paraId="3D8043FE" w14:textId="05999127" w:rsidR="00063E6B" w:rsidRPr="00063E6B" w:rsidRDefault="00063E6B" w:rsidP="00063E6B">
            <w:pPr>
              <w:pStyle w:val="afffffffffffffffffffff5"/>
            </w:pPr>
            <w:r w:rsidRPr="00063E6B">
              <w:rPr>
                <w:rFonts w:hint="eastAsia"/>
              </w:rPr>
              <w:t xml:space="preserve">3 </w:t>
            </w:r>
          </w:p>
        </w:tc>
        <w:tc>
          <w:tcPr>
            <w:tcW w:w="1016" w:type="dxa"/>
            <w:tcBorders>
              <w:bottom w:val="single" w:sz="12" w:space="0" w:color="auto"/>
              <w:right w:val="single" w:sz="12" w:space="0" w:color="auto"/>
            </w:tcBorders>
            <w:vAlign w:val="center"/>
          </w:tcPr>
          <w:p w14:paraId="7CBD296F" w14:textId="28C4855A" w:rsidR="00063E6B" w:rsidRPr="00063E6B" w:rsidRDefault="00063E6B" w:rsidP="00063E6B">
            <w:pPr>
              <w:pStyle w:val="afffffffffffffffffffff5"/>
            </w:pPr>
            <w:r w:rsidRPr="00063E6B">
              <w:rPr>
                <w:rFonts w:hint="eastAsia"/>
              </w:rPr>
              <w:t xml:space="preserve">4 </w:t>
            </w:r>
          </w:p>
        </w:tc>
      </w:tr>
    </w:tbl>
    <w:p w14:paraId="11AEF3AE" w14:textId="0273CCC1" w:rsidR="00063E6B" w:rsidRDefault="00063E6B" w:rsidP="00022451">
      <w:pPr>
        <w:pStyle w:val="affffc"/>
        <w:ind w:left="240"/>
      </w:pPr>
    </w:p>
    <w:p w14:paraId="2FA08597" w14:textId="098F4778" w:rsidR="00063E6B" w:rsidRPr="00063E6B" w:rsidRDefault="00B55E50" w:rsidP="00B55E50">
      <w:pPr>
        <w:pStyle w:val="afffffffffffffff6"/>
        <w:spacing w:before="240" w:after="120"/>
      </w:pPr>
      <w:r>
        <w:rPr>
          <w:rFonts w:hint="eastAsia"/>
        </w:rPr>
        <w:t>⑥</w:t>
      </w:r>
      <w:r w:rsidR="00063E6B" w:rsidRPr="00063E6B">
        <w:rPr>
          <w:rFonts w:hint="eastAsia"/>
        </w:rPr>
        <w:t>短期入所（ショートステイ）［介護給付］</w:t>
      </w:r>
    </w:p>
    <w:p w14:paraId="3C31B045" w14:textId="6C6D2901" w:rsidR="00063E6B" w:rsidRPr="00063E6B" w:rsidRDefault="00063E6B" w:rsidP="00B55E50">
      <w:pPr>
        <w:pStyle w:val="affffc"/>
        <w:ind w:left="240"/>
      </w:pPr>
      <w:r w:rsidRPr="00063E6B">
        <w:rPr>
          <w:rFonts w:hint="eastAsia"/>
        </w:rPr>
        <w:t>自宅で介護する人が病気などの場合に、短期間、夜間も含め施設で、入浴、排せつ、食事の介護等を行います。</w:t>
      </w:r>
    </w:p>
    <w:p w14:paraId="027D2877" w14:textId="061B2DA0" w:rsidR="00B55E50" w:rsidRPr="00051540" w:rsidRDefault="00B55E50" w:rsidP="00B55E50">
      <w:pPr>
        <w:pStyle w:val="afffffffffffffffffffffb"/>
      </w:pPr>
      <w:r w:rsidRPr="00051540">
        <w:t>■</w:t>
      </w:r>
      <w:r w:rsidR="00E67633" w:rsidRPr="00051540">
        <w:t>実績・見込み</w:t>
      </w:r>
      <w:r w:rsidR="00B16C8B" w:rsidRPr="00051540">
        <w:t>（月</w:t>
      </w:r>
      <w:r w:rsidR="00B16C8B" w:rsidRPr="00051540">
        <w:rPr>
          <w:rFonts w:hint="eastAsia"/>
        </w:rPr>
        <w:t>あたり</w:t>
      </w:r>
      <w:r w:rsidRPr="00051540">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7C301D1C" w14:textId="77777777" w:rsidTr="006F5EF3">
        <w:trPr>
          <w:trHeight w:val="357"/>
        </w:trPr>
        <w:tc>
          <w:tcPr>
            <w:tcW w:w="3261" w:type="dxa"/>
            <w:gridSpan w:val="2"/>
            <w:vMerge w:val="restart"/>
            <w:shd w:val="clear" w:color="auto" w:fill="auto"/>
            <w:vAlign w:val="center"/>
          </w:tcPr>
          <w:p w14:paraId="659045E4"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6AD628EC"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34ECD18F"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1A02BEAB" w14:textId="77777777" w:rsidTr="00F61841">
        <w:trPr>
          <w:trHeight w:hRule="exact" w:val="454"/>
        </w:trPr>
        <w:tc>
          <w:tcPr>
            <w:tcW w:w="3261" w:type="dxa"/>
            <w:gridSpan w:val="2"/>
            <w:vMerge/>
            <w:shd w:val="clear" w:color="auto" w:fill="auto"/>
          </w:tcPr>
          <w:p w14:paraId="5CD9A3EC"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24726C2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54ACD336"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52FA8CB"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06B35FC"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7C02CDE6"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12A1EA17"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689E3FCE"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B55E50" w14:paraId="6B8DC4C7" w14:textId="77777777" w:rsidTr="00AE5B99">
        <w:trPr>
          <w:cantSplit/>
        </w:trPr>
        <w:tc>
          <w:tcPr>
            <w:tcW w:w="2127" w:type="dxa"/>
            <w:vMerge w:val="restart"/>
            <w:vAlign w:val="center"/>
          </w:tcPr>
          <w:p w14:paraId="6B7C288C" w14:textId="1F104089" w:rsidR="00B55E50" w:rsidRDefault="00B55E50" w:rsidP="00AE5B99">
            <w:pPr>
              <w:spacing w:line="260" w:lineRule="exact"/>
              <w:rPr>
                <w:rFonts w:ascii="ＭＳ ゴシック" w:eastAsia="ＭＳ ゴシック" w:hAnsi="ＭＳ ゴシック"/>
              </w:rPr>
            </w:pPr>
            <w:r w:rsidRPr="00631E71">
              <w:rPr>
                <w:rFonts w:ascii="ＭＳ ゴシック" w:eastAsia="ＭＳ ゴシック" w:hAnsi="ＭＳ ゴシック"/>
                <w:sz w:val="22"/>
              </w:rPr>
              <w:t>短期入所</w:t>
            </w:r>
          </w:p>
        </w:tc>
        <w:tc>
          <w:tcPr>
            <w:tcW w:w="1134" w:type="dxa"/>
            <w:vAlign w:val="center"/>
          </w:tcPr>
          <w:p w14:paraId="152C7654" w14:textId="77777777" w:rsidR="00B55E50" w:rsidRDefault="00B55E50" w:rsidP="00AE5B99">
            <w:pPr>
              <w:pStyle w:val="afffffffffffffffffffff7"/>
              <w:ind w:left="-60" w:right="-60"/>
              <w:jc w:val="center"/>
            </w:pPr>
            <w:r>
              <w:rPr>
                <w:rFonts w:hint="eastAsia"/>
              </w:rPr>
              <w:t>実利用者数</w:t>
            </w:r>
          </w:p>
          <w:p w14:paraId="65C4248B" w14:textId="77777777" w:rsidR="00B55E50" w:rsidRDefault="00B55E50" w:rsidP="00AE5B99">
            <w:pPr>
              <w:pStyle w:val="afffffffffffffffffffff7"/>
              <w:ind w:left="-60" w:right="-60"/>
              <w:jc w:val="center"/>
            </w:pPr>
            <w:r>
              <w:rPr>
                <w:rFonts w:hint="eastAsia"/>
              </w:rPr>
              <w:t>（人）</w:t>
            </w:r>
          </w:p>
        </w:tc>
        <w:tc>
          <w:tcPr>
            <w:tcW w:w="1015" w:type="dxa"/>
            <w:vAlign w:val="center"/>
          </w:tcPr>
          <w:p w14:paraId="30BAD2E5" w14:textId="2EAE2275" w:rsidR="00B55E50" w:rsidRPr="00022451" w:rsidRDefault="00B55E50" w:rsidP="00B55E50">
            <w:pPr>
              <w:pStyle w:val="afffffffffffffffffffff5"/>
            </w:pPr>
            <w:r>
              <w:rPr>
                <w:rFonts w:hint="eastAsia"/>
              </w:rPr>
              <w:t>8</w:t>
            </w:r>
          </w:p>
        </w:tc>
        <w:tc>
          <w:tcPr>
            <w:tcW w:w="1016" w:type="dxa"/>
            <w:vAlign w:val="center"/>
          </w:tcPr>
          <w:p w14:paraId="0A397256" w14:textId="696CA377" w:rsidR="00B55E50" w:rsidRPr="00022451" w:rsidRDefault="00B55E50" w:rsidP="00B55E50">
            <w:pPr>
              <w:pStyle w:val="afffffffffffffffffffff5"/>
            </w:pPr>
            <w:r>
              <w:rPr>
                <w:rFonts w:hint="eastAsia"/>
              </w:rPr>
              <w:t>8</w:t>
            </w:r>
          </w:p>
        </w:tc>
        <w:tc>
          <w:tcPr>
            <w:tcW w:w="1016" w:type="dxa"/>
            <w:tcBorders>
              <w:right w:val="single" w:sz="12" w:space="0" w:color="auto"/>
            </w:tcBorders>
            <w:vAlign w:val="center"/>
          </w:tcPr>
          <w:p w14:paraId="58E40A3C" w14:textId="057CA33D" w:rsidR="00B55E50" w:rsidRPr="00E82E13" w:rsidRDefault="003F4638" w:rsidP="00E82E13">
            <w:pPr>
              <w:pStyle w:val="afffffffffffffffffffff5"/>
            </w:pPr>
            <w:r w:rsidRPr="00E82E13">
              <w:rPr>
                <w:rFonts w:hint="eastAsia"/>
              </w:rPr>
              <w:t>7</w:t>
            </w:r>
          </w:p>
        </w:tc>
        <w:tc>
          <w:tcPr>
            <w:tcW w:w="1016" w:type="dxa"/>
            <w:tcBorders>
              <w:left w:val="single" w:sz="12" w:space="0" w:color="auto"/>
            </w:tcBorders>
            <w:vAlign w:val="center"/>
          </w:tcPr>
          <w:p w14:paraId="3F697417" w14:textId="333BDC35" w:rsidR="00B55E50" w:rsidRPr="00022451" w:rsidRDefault="00B55E50" w:rsidP="00B55E50">
            <w:pPr>
              <w:pStyle w:val="afffffffffffffffffffff5"/>
            </w:pPr>
            <w:r>
              <w:rPr>
                <w:rFonts w:hint="eastAsia"/>
              </w:rPr>
              <w:t xml:space="preserve">8 </w:t>
            </w:r>
          </w:p>
        </w:tc>
        <w:tc>
          <w:tcPr>
            <w:tcW w:w="1016" w:type="dxa"/>
            <w:vAlign w:val="center"/>
          </w:tcPr>
          <w:p w14:paraId="4B977D75" w14:textId="1A7BA81C" w:rsidR="00B55E50" w:rsidRPr="00022451" w:rsidRDefault="00B55E50" w:rsidP="00B55E50">
            <w:pPr>
              <w:pStyle w:val="afffffffffffffffffffff5"/>
            </w:pPr>
            <w:r>
              <w:rPr>
                <w:rFonts w:hint="eastAsia"/>
              </w:rPr>
              <w:t xml:space="preserve">8 </w:t>
            </w:r>
          </w:p>
        </w:tc>
        <w:tc>
          <w:tcPr>
            <w:tcW w:w="1016" w:type="dxa"/>
            <w:tcBorders>
              <w:right w:val="single" w:sz="12" w:space="0" w:color="auto"/>
            </w:tcBorders>
            <w:vAlign w:val="center"/>
          </w:tcPr>
          <w:p w14:paraId="0DB4C8F3" w14:textId="14ECFF42" w:rsidR="00B55E50" w:rsidRPr="00022451" w:rsidRDefault="00B55E50" w:rsidP="00B55E50">
            <w:pPr>
              <w:pStyle w:val="afffffffffffffffffffff5"/>
            </w:pPr>
            <w:r>
              <w:rPr>
                <w:rFonts w:hint="eastAsia"/>
              </w:rPr>
              <w:t xml:space="preserve">9 </w:t>
            </w:r>
          </w:p>
        </w:tc>
      </w:tr>
      <w:tr w:rsidR="00B55E50" w14:paraId="08D8FAB8" w14:textId="77777777" w:rsidTr="00AE5B99">
        <w:trPr>
          <w:cantSplit/>
        </w:trPr>
        <w:tc>
          <w:tcPr>
            <w:tcW w:w="2127" w:type="dxa"/>
            <w:vMerge/>
          </w:tcPr>
          <w:p w14:paraId="38C2F078" w14:textId="77777777" w:rsidR="00B55E50" w:rsidRDefault="00B55E50" w:rsidP="00AE5B99">
            <w:pPr>
              <w:rPr>
                <w:rFonts w:ascii="ＭＳ ゴシック" w:eastAsia="ＭＳ ゴシック" w:hAnsi="ＭＳ ゴシック"/>
              </w:rPr>
            </w:pPr>
          </w:p>
        </w:tc>
        <w:tc>
          <w:tcPr>
            <w:tcW w:w="1134" w:type="dxa"/>
            <w:vAlign w:val="center"/>
          </w:tcPr>
          <w:p w14:paraId="298FEDE8" w14:textId="297F2C2C" w:rsidR="00B55E50" w:rsidRPr="00BA6638" w:rsidRDefault="00B55E50" w:rsidP="00AE5B99">
            <w:pPr>
              <w:pStyle w:val="afffffffffffffffffffff7"/>
              <w:ind w:left="-60" w:right="-60"/>
              <w:jc w:val="center"/>
            </w:pPr>
            <w:r>
              <w:t>利用</w:t>
            </w:r>
            <w:r w:rsidR="006F5EF3" w:rsidRPr="00BA6638">
              <w:t>日数</w:t>
            </w:r>
          </w:p>
          <w:p w14:paraId="11A6AD9C" w14:textId="7630453C" w:rsidR="00B55E50" w:rsidRDefault="006F5EF3" w:rsidP="00AE5B99">
            <w:pPr>
              <w:pStyle w:val="afffffffffffffffffffff7"/>
              <w:ind w:left="-60" w:right="-60"/>
              <w:jc w:val="center"/>
            </w:pPr>
            <w:r w:rsidRPr="00BA6638">
              <w:rPr>
                <w:rFonts w:hint="eastAsia"/>
              </w:rPr>
              <w:t>（人日</w:t>
            </w:r>
            <w:r w:rsidR="00B55E50">
              <w:rPr>
                <w:rFonts w:hint="eastAsia"/>
              </w:rPr>
              <w:t>）</w:t>
            </w:r>
          </w:p>
        </w:tc>
        <w:tc>
          <w:tcPr>
            <w:tcW w:w="1015" w:type="dxa"/>
            <w:vAlign w:val="center"/>
          </w:tcPr>
          <w:p w14:paraId="425EE25C" w14:textId="50ECF0F2" w:rsidR="00B55E50" w:rsidRPr="00022451" w:rsidRDefault="00B55E50" w:rsidP="00B55E50">
            <w:pPr>
              <w:pStyle w:val="afffffffffffffffffffff5"/>
            </w:pPr>
            <w:r>
              <w:rPr>
                <w:rFonts w:hint="eastAsia"/>
              </w:rPr>
              <w:t>80</w:t>
            </w:r>
          </w:p>
        </w:tc>
        <w:tc>
          <w:tcPr>
            <w:tcW w:w="1016" w:type="dxa"/>
            <w:vAlign w:val="center"/>
          </w:tcPr>
          <w:p w14:paraId="4D1EAF19" w14:textId="2CE465BC" w:rsidR="00B55E50" w:rsidRPr="00B55E50" w:rsidRDefault="00B55E50" w:rsidP="00B55E50">
            <w:pPr>
              <w:pStyle w:val="afffffffffffffffffffff5"/>
            </w:pPr>
            <w:r>
              <w:rPr>
                <w:rFonts w:hint="eastAsia"/>
              </w:rPr>
              <w:t>81</w:t>
            </w:r>
          </w:p>
        </w:tc>
        <w:tc>
          <w:tcPr>
            <w:tcW w:w="1016" w:type="dxa"/>
            <w:tcBorders>
              <w:right w:val="single" w:sz="12" w:space="0" w:color="auto"/>
            </w:tcBorders>
            <w:vAlign w:val="center"/>
          </w:tcPr>
          <w:p w14:paraId="2D303D75" w14:textId="218D253E" w:rsidR="00B55E50" w:rsidRPr="00E82E13" w:rsidRDefault="003F4638" w:rsidP="00E82E13">
            <w:pPr>
              <w:pStyle w:val="afffffffffffffffffffff5"/>
            </w:pPr>
            <w:r w:rsidRPr="00E82E13">
              <w:rPr>
                <w:rFonts w:hint="eastAsia"/>
              </w:rPr>
              <w:t>99</w:t>
            </w:r>
          </w:p>
        </w:tc>
        <w:tc>
          <w:tcPr>
            <w:tcW w:w="1016" w:type="dxa"/>
            <w:tcBorders>
              <w:left w:val="single" w:sz="12" w:space="0" w:color="auto"/>
              <w:bottom w:val="single" w:sz="12" w:space="0" w:color="auto"/>
            </w:tcBorders>
            <w:vAlign w:val="center"/>
          </w:tcPr>
          <w:p w14:paraId="2EB27025" w14:textId="63094C95" w:rsidR="00B55E50" w:rsidRPr="00022451" w:rsidRDefault="00B55E50" w:rsidP="00B55E50">
            <w:pPr>
              <w:pStyle w:val="afffffffffffffffffffff5"/>
            </w:pPr>
            <w:r>
              <w:rPr>
                <w:rFonts w:hint="eastAsia"/>
              </w:rPr>
              <w:t xml:space="preserve">96 </w:t>
            </w:r>
          </w:p>
        </w:tc>
        <w:tc>
          <w:tcPr>
            <w:tcW w:w="1016" w:type="dxa"/>
            <w:tcBorders>
              <w:bottom w:val="single" w:sz="12" w:space="0" w:color="auto"/>
            </w:tcBorders>
            <w:vAlign w:val="center"/>
          </w:tcPr>
          <w:p w14:paraId="0E850F97" w14:textId="76CBE683" w:rsidR="00B55E50" w:rsidRPr="00022451" w:rsidRDefault="00B55E50" w:rsidP="00B55E50">
            <w:pPr>
              <w:pStyle w:val="afffffffffffffffffffff5"/>
            </w:pPr>
            <w:r>
              <w:rPr>
                <w:rFonts w:hint="eastAsia"/>
              </w:rPr>
              <w:t xml:space="preserve">96 </w:t>
            </w:r>
          </w:p>
        </w:tc>
        <w:tc>
          <w:tcPr>
            <w:tcW w:w="1016" w:type="dxa"/>
            <w:tcBorders>
              <w:bottom w:val="single" w:sz="12" w:space="0" w:color="auto"/>
              <w:right w:val="single" w:sz="12" w:space="0" w:color="auto"/>
            </w:tcBorders>
            <w:vAlign w:val="center"/>
          </w:tcPr>
          <w:p w14:paraId="21B3C6A9" w14:textId="07572F7F" w:rsidR="00B55E50" w:rsidRPr="00022451" w:rsidRDefault="00B55E50" w:rsidP="00B55E50">
            <w:pPr>
              <w:pStyle w:val="afffffffffffffffffffff5"/>
            </w:pPr>
            <w:r>
              <w:rPr>
                <w:rFonts w:hint="eastAsia"/>
              </w:rPr>
              <w:t xml:space="preserve">108 </w:t>
            </w:r>
          </w:p>
        </w:tc>
      </w:tr>
    </w:tbl>
    <w:p w14:paraId="0717169A" w14:textId="77777777" w:rsidR="00B55E50" w:rsidRDefault="00B55E50" w:rsidP="00051540">
      <w:pPr>
        <w:spacing w:line="160" w:lineRule="exact"/>
        <w:rPr>
          <w:rFonts w:ascii="ＭＳ 明朝" w:cs="ＭＳ 明朝"/>
          <w:kern w:val="0"/>
          <w:szCs w:val="24"/>
        </w:rPr>
      </w:pPr>
    </w:p>
    <w:p w14:paraId="3A49F342" w14:textId="77777777" w:rsidR="00063E6B" w:rsidRPr="00063E6B" w:rsidRDefault="00063E6B" w:rsidP="00B55E50">
      <w:pPr>
        <w:pStyle w:val="afffffffffffffff6"/>
        <w:spacing w:before="240" w:after="120"/>
      </w:pPr>
      <w:r w:rsidRPr="00063E6B">
        <w:rPr>
          <w:rFonts w:hint="eastAsia"/>
        </w:rPr>
        <w:t>⑧療養介護［介護給付］</w:t>
      </w:r>
    </w:p>
    <w:p w14:paraId="42060C62" w14:textId="522791E7" w:rsidR="00063E6B" w:rsidRPr="007D34D2" w:rsidRDefault="00063E6B" w:rsidP="00B55E50">
      <w:pPr>
        <w:pStyle w:val="affffc"/>
        <w:ind w:left="240"/>
      </w:pPr>
      <w:r w:rsidRPr="00063E6B">
        <w:rPr>
          <w:rFonts w:hint="eastAsia"/>
        </w:rPr>
        <w:t>病院等への長期の入院による医療的ケアと常時の介護を必要とする</w:t>
      </w:r>
      <w:r w:rsidRPr="00063E6B">
        <w:rPr>
          <w:rFonts w:hAnsi="ＭＳ 明朝" w:hint="eastAsia"/>
        </w:rPr>
        <w:t>人</w:t>
      </w:r>
      <w:r w:rsidRPr="00063E6B">
        <w:rPr>
          <w:rFonts w:hint="eastAsia"/>
        </w:rPr>
        <w:t>に対し、病院等において食事や入浴等の介護を行うとともに、日常生活上の相談支援やレクリ</w:t>
      </w:r>
      <w:r w:rsidRPr="007D34D2">
        <w:rPr>
          <w:rFonts w:hint="eastAsia"/>
        </w:rPr>
        <w:t>エーション活動等の社会参加活動支援、声かけ等のコミュニケーション支援</w:t>
      </w:r>
      <w:r w:rsidR="00BA7F9D" w:rsidRPr="007D34D2">
        <w:rPr>
          <w:rFonts w:hint="eastAsia"/>
        </w:rPr>
        <w:t>等</w:t>
      </w:r>
      <w:r w:rsidRPr="007D34D2">
        <w:rPr>
          <w:rFonts w:hint="eastAsia"/>
        </w:rPr>
        <w:t>、身体能力や日常生活能力の維持･向上に向けた支援を行います。</w:t>
      </w:r>
    </w:p>
    <w:p w14:paraId="0D14072E" w14:textId="77777777" w:rsidR="00063E6B" w:rsidRPr="00A74519" w:rsidRDefault="00063E6B" w:rsidP="00063E6B">
      <w:pPr>
        <w:pStyle w:val="afffffffffffffffffff2"/>
        <w:spacing w:before="240" w:after="120"/>
        <w:ind w:leftChars="100" w:left="240"/>
        <w:rPr>
          <w:sz w:val="21"/>
        </w:rPr>
      </w:pPr>
      <w:r w:rsidRPr="007D34D2">
        <w:rPr>
          <w:rFonts w:hint="eastAsia"/>
          <w:sz w:val="21"/>
        </w:rPr>
        <w:t>【具体的な利用者のイメージ】</w:t>
      </w:r>
    </w:p>
    <w:p w14:paraId="1023B7FD" w14:textId="5BD184F6" w:rsidR="00B55E50" w:rsidRPr="00B55E50" w:rsidRDefault="00063E6B" w:rsidP="00E73DEF">
      <w:pPr>
        <w:pStyle w:val="affffffffffffffffffffff9"/>
        <w:spacing w:before="48" w:after="48"/>
        <w:ind w:left="730" w:right="360"/>
      </w:pPr>
      <w:r w:rsidRPr="00A74519">
        <w:rPr>
          <w:rFonts w:hint="eastAsia"/>
        </w:rPr>
        <w:t>・</w:t>
      </w:r>
      <w:r w:rsidR="00B55E50" w:rsidRPr="00B55E50">
        <w:rPr>
          <w:rFonts w:hint="eastAsia"/>
        </w:rPr>
        <w:t>筋萎縮性側索硬化症（ＡＬＳ）患者等気管切開を伴う人工呼吸器による呼吸管理を行っている人。</w:t>
      </w:r>
    </w:p>
    <w:p w14:paraId="54641E77" w14:textId="1DD83BC4" w:rsidR="00063E6B" w:rsidRPr="00A74519" w:rsidRDefault="00B55E50" w:rsidP="00E73DEF">
      <w:pPr>
        <w:pStyle w:val="affffffffffffffffffffff9"/>
        <w:spacing w:before="48" w:after="48"/>
        <w:ind w:left="730" w:right="360"/>
        <w:rPr>
          <w:spacing w:val="-4"/>
        </w:rPr>
      </w:pPr>
      <w:r w:rsidRPr="00B55E50">
        <w:rPr>
          <w:rFonts w:hint="eastAsia"/>
        </w:rPr>
        <w:t>・入院医療に加え、常時の介護が必要な筋ジストロフィー症患者</w:t>
      </w:r>
      <w:r>
        <w:rPr>
          <w:rFonts w:hint="eastAsia"/>
        </w:rPr>
        <w:t>、重</w:t>
      </w:r>
      <w:r w:rsidRPr="00B55E50">
        <w:rPr>
          <w:rFonts w:hint="eastAsia"/>
        </w:rPr>
        <w:t>症心身障害者。</w:t>
      </w:r>
    </w:p>
    <w:p w14:paraId="0EAAEC44" w14:textId="77777777" w:rsidR="000B0330" w:rsidRDefault="000B0330" w:rsidP="000B0330">
      <w:pPr>
        <w:pStyle w:val="afffffffffffffffffffffb"/>
      </w:pPr>
    </w:p>
    <w:p w14:paraId="1F53F27A" w14:textId="233C6508" w:rsidR="000B0330" w:rsidRPr="00375AB9" w:rsidRDefault="000B0330" w:rsidP="000B0330">
      <w:pPr>
        <w:pStyle w:val="afffffffffffffffffffffb"/>
        <w:rPr>
          <w:color w:val="000000" w:themeColor="text1"/>
        </w:rPr>
      </w:pPr>
      <w:r w:rsidRPr="00375AB9">
        <w:rPr>
          <w:color w:val="000000" w:themeColor="text1"/>
        </w:rPr>
        <w:t>■</w:t>
      </w:r>
      <w:r w:rsidR="00E67633" w:rsidRPr="00375AB9">
        <w:rPr>
          <w:color w:val="000000" w:themeColor="text1"/>
        </w:rPr>
        <w:t>実績・見込み</w:t>
      </w:r>
      <w:r w:rsidR="00B16C8B" w:rsidRPr="00375AB9">
        <w:rPr>
          <w:color w:val="000000" w:themeColor="text1"/>
        </w:rPr>
        <w:t>（月</w:t>
      </w:r>
      <w:r w:rsidR="00B16C8B" w:rsidRPr="00375AB9">
        <w:rPr>
          <w:rFonts w:hint="eastAsia"/>
          <w:color w:val="000000" w:themeColor="text1"/>
        </w:rPr>
        <w:t>あたり</w:t>
      </w:r>
      <w:r w:rsidRPr="00375AB9">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184C5446" w14:textId="77777777" w:rsidTr="006F5EF3">
        <w:trPr>
          <w:trHeight w:val="357"/>
        </w:trPr>
        <w:tc>
          <w:tcPr>
            <w:tcW w:w="3261" w:type="dxa"/>
            <w:gridSpan w:val="2"/>
            <w:vMerge w:val="restart"/>
            <w:shd w:val="clear" w:color="auto" w:fill="auto"/>
            <w:vAlign w:val="center"/>
          </w:tcPr>
          <w:p w14:paraId="51A6BCAC"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04A0E343"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2B3B2D79"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029EFC6B" w14:textId="77777777" w:rsidTr="00F61841">
        <w:trPr>
          <w:trHeight w:hRule="exact" w:val="454"/>
        </w:trPr>
        <w:tc>
          <w:tcPr>
            <w:tcW w:w="3261" w:type="dxa"/>
            <w:gridSpan w:val="2"/>
            <w:vMerge/>
            <w:shd w:val="clear" w:color="auto" w:fill="auto"/>
          </w:tcPr>
          <w:p w14:paraId="4349C8B0"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00A4D7D1"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4EF8122A"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1DDDB9AA"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5E287CFB"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524F9B4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5305A4F3"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1A95DF2A"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0B0330" w14:paraId="7F2668DB" w14:textId="77777777" w:rsidTr="000B0330">
        <w:trPr>
          <w:cantSplit/>
        </w:trPr>
        <w:tc>
          <w:tcPr>
            <w:tcW w:w="2127" w:type="dxa"/>
            <w:vAlign w:val="center"/>
          </w:tcPr>
          <w:p w14:paraId="28B230C5" w14:textId="08BB5362" w:rsidR="000B0330" w:rsidRDefault="000B0330" w:rsidP="00AE5B99">
            <w:pPr>
              <w:spacing w:line="260" w:lineRule="exact"/>
              <w:rPr>
                <w:rFonts w:ascii="ＭＳ ゴシック" w:eastAsia="ＭＳ ゴシック" w:hAnsi="ＭＳ ゴシック"/>
              </w:rPr>
            </w:pPr>
            <w:r w:rsidRPr="00631E71">
              <w:rPr>
                <w:rFonts w:ascii="ＭＳ ゴシック" w:eastAsia="ＭＳ ゴシック" w:hAnsi="ＭＳ ゴシック"/>
                <w:sz w:val="22"/>
              </w:rPr>
              <w:t>療養介護</w:t>
            </w:r>
          </w:p>
        </w:tc>
        <w:tc>
          <w:tcPr>
            <w:tcW w:w="1134" w:type="dxa"/>
            <w:vAlign w:val="center"/>
          </w:tcPr>
          <w:p w14:paraId="5705BB19" w14:textId="77777777" w:rsidR="000B0330" w:rsidRDefault="000B0330" w:rsidP="00AE5B99">
            <w:pPr>
              <w:pStyle w:val="afffffffffffffffffffff7"/>
              <w:ind w:left="-60" w:right="-60"/>
              <w:jc w:val="center"/>
            </w:pPr>
            <w:r>
              <w:rPr>
                <w:rFonts w:hint="eastAsia"/>
              </w:rPr>
              <w:t>実利用者数</w:t>
            </w:r>
          </w:p>
          <w:p w14:paraId="11E79D81" w14:textId="77777777" w:rsidR="000B0330" w:rsidRDefault="000B0330" w:rsidP="00AE5B99">
            <w:pPr>
              <w:pStyle w:val="afffffffffffffffffffff7"/>
              <w:ind w:left="-60" w:right="-60"/>
              <w:jc w:val="center"/>
            </w:pPr>
            <w:r>
              <w:rPr>
                <w:rFonts w:hint="eastAsia"/>
              </w:rPr>
              <w:t>（人）</w:t>
            </w:r>
          </w:p>
        </w:tc>
        <w:tc>
          <w:tcPr>
            <w:tcW w:w="1015" w:type="dxa"/>
            <w:vAlign w:val="center"/>
          </w:tcPr>
          <w:p w14:paraId="7D921528" w14:textId="67B615F3" w:rsidR="000B0330" w:rsidRPr="00E82E13" w:rsidRDefault="000B0330" w:rsidP="00E82E13">
            <w:pPr>
              <w:pStyle w:val="afffffffffffffffffffff5"/>
            </w:pPr>
            <w:r w:rsidRPr="00E82E13">
              <w:t>3</w:t>
            </w:r>
          </w:p>
        </w:tc>
        <w:tc>
          <w:tcPr>
            <w:tcW w:w="1016" w:type="dxa"/>
            <w:vAlign w:val="center"/>
          </w:tcPr>
          <w:p w14:paraId="6842A1AE" w14:textId="327D063A" w:rsidR="000B0330" w:rsidRPr="00E82E13" w:rsidRDefault="000B0330" w:rsidP="00E82E13">
            <w:pPr>
              <w:pStyle w:val="afffffffffffffffffffff5"/>
            </w:pPr>
            <w:r w:rsidRPr="00E82E13">
              <w:t>3</w:t>
            </w:r>
          </w:p>
        </w:tc>
        <w:tc>
          <w:tcPr>
            <w:tcW w:w="1016" w:type="dxa"/>
            <w:tcBorders>
              <w:right w:val="single" w:sz="12" w:space="0" w:color="auto"/>
            </w:tcBorders>
            <w:vAlign w:val="center"/>
          </w:tcPr>
          <w:p w14:paraId="5F417DAE" w14:textId="3EDA6EA0" w:rsidR="000B0330" w:rsidRPr="00E82E13" w:rsidRDefault="003F4638" w:rsidP="00E82E13">
            <w:pPr>
              <w:pStyle w:val="afffffffffffffffffffff5"/>
            </w:pPr>
            <w:r w:rsidRPr="00E82E13">
              <w:rPr>
                <w:rFonts w:hint="eastAsia"/>
              </w:rPr>
              <w:t>3</w:t>
            </w:r>
          </w:p>
        </w:tc>
        <w:tc>
          <w:tcPr>
            <w:tcW w:w="1016" w:type="dxa"/>
            <w:tcBorders>
              <w:left w:val="single" w:sz="12" w:space="0" w:color="auto"/>
              <w:bottom w:val="single" w:sz="12" w:space="0" w:color="auto"/>
            </w:tcBorders>
            <w:vAlign w:val="center"/>
          </w:tcPr>
          <w:p w14:paraId="6E7F6482" w14:textId="38189F94" w:rsidR="000B0330" w:rsidRPr="00E82E13" w:rsidRDefault="000B0330" w:rsidP="00E82E13">
            <w:pPr>
              <w:pStyle w:val="afffffffffffffffffffff5"/>
            </w:pPr>
            <w:r w:rsidRPr="00E82E13">
              <w:rPr>
                <w:rFonts w:hint="eastAsia"/>
              </w:rPr>
              <w:t xml:space="preserve">3 </w:t>
            </w:r>
          </w:p>
        </w:tc>
        <w:tc>
          <w:tcPr>
            <w:tcW w:w="1016" w:type="dxa"/>
            <w:tcBorders>
              <w:bottom w:val="single" w:sz="12" w:space="0" w:color="auto"/>
            </w:tcBorders>
            <w:vAlign w:val="center"/>
          </w:tcPr>
          <w:p w14:paraId="283FC970" w14:textId="77777777" w:rsidR="000B0330" w:rsidRPr="00E82E13" w:rsidRDefault="000B0330" w:rsidP="00E82E13">
            <w:pPr>
              <w:pStyle w:val="afffffffffffffffffffff5"/>
            </w:pPr>
            <w:r w:rsidRPr="00E82E13">
              <w:rPr>
                <w:rFonts w:hint="eastAsia"/>
              </w:rPr>
              <w:t xml:space="preserve">3 </w:t>
            </w:r>
          </w:p>
        </w:tc>
        <w:tc>
          <w:tcPr>
            <w:tcW w:w="1016" w:type="dxa"/>
            <w:tcBorders>
              <w:bottom w:val="single" w:sz="12" w:space="0" w:color="auto"/>
              <w:right w:val="single" w:sz="12" w:space="0" w:color="auto"/>
            </w:tcBorders>
            <w:vAlign w:val="center"/>
          </w:tcPr>
          <w:p w14:paraId="321F8B0E" w14:textId="36785A58" w:rsidR="000B0330" w:rsidRPr="00E82E13" w:rsidRDefault="000B0330" w:rsidP="00E82E13">
            <w:pPr>
              <w:pStyle w:val="afffffffffffffffffffff5"/>
            </w:pPr>
            <w:r w:rsidRPr="00E82E13">
              <w:rPr>
                <w:rFonts w:hint="eastAsia"/>
              </w:rPr>
              <w:t xml:space="preserve">3 </w:t>
            </w:r>
          </w:p>
        </w:tc>
      </w:tr>
    </w:tbl>
    <w:p w14:paraId="369B1D87" w14:textId="11AD63C3" w:rsidR="00063E6B" w:rsidRPr="00063E6B" w:rsidRDefault="00063E6B" w:rsidP="00063E6B">
      <w:pPr>
        <w:pStyle w:val="afff9"/>
        <w:spacing w:before="120" w:after="240"/>
      </w:pPr>
      <w:bookmarkStart w:id="183" w:name="_Toc166405359"/>
      <w:bookmarkStart w:id="184" w:name="_Toc413836693"/>
      <w:bookmarkStart w:id="185" w:name="_Toc505098628"/>
      <w:r w:rsidRPr="00063E6B">
        <w:rPr>
          <w:rFonts w:hint="eastAsia"/>
        </w:rPr>
        <w:lastRenderedPageBreak/>
        <w:t>（３）居住系サービス</w:t>
      </w:r>
      <w:bookmarkEnd w:id="183"/>
      <w:bookmarkEnd w:id="184"/>
      <w:bookmarkEnd w:id="185"/>
    </w:p>
    <w:p w14:paraId="77C8A7EB" w14:textId="2CCB0DA3" w:rsidR="00063E6B" w:rsidRPr="00382E08" w:rsidRDefault="00063E6B" w:rsidP="00063E6B">
      <w:pPr>
        <w:pStyle w:val="affffc"/>
        <w:ind w:left="240"/>
      </w:pPr>
      <w:r w:rsidRPr="00382E08">
        <w:rPr>
          <w:rFonts w:hint="eastAsia"/>
        </w:rPr>
        <w:t>居住系サービスは、入所施設等で住まいの場を提供するサービスです。</w:t>
      </w:r>
    </w:p>
    <w:p w14:paraId="0213A4D1" w14:textId="4CCD2B62" w:rsidR="00314315" w:rsidRPr="00382E08" w:rsidRDefault="00314315" w:rsidP="00375AB9">
      <w:pPr>
        <w:pStyle w:val="affffc"/>
        <w:ind w:left="240"/>
      </w:pPr>
      <w:r w:rsidRPr="00382E08">
        <w:rPr>
          <w:rFonts w:hint="eastAsia"/>
        </w:rPr>
        <w:t>利用</w:t>
      </w:r>
      <w:r w:rsidR="004777B2">
        <w:rPr>
          <w:rFonts w:hint="eastAsia"/>
        </w:rPr>
        <w:t>見込量</w:t>
      </w:r>
      <w:r w:rsidRPr="00382E08">
        <w:rPr>
          <w:rFonts w:hint="eastAsia"/>
        </w:rPr>
        <w:t>については</w:t>
      </w:r>
      <w:r w:rsidR="00375AB9" w:rsidRPr="00382E08">
        <w:rPr>
          <w:rFonts w:hint="eastAsia"/>
        </w:rPr>
        <w:t>、平成29年度</w:t>
      </w:r>
      <w:r w:rsidRPr="00382E08">
        <w:rPr>
          <w:rFonts w:hint="eastAsia"/>
        </w:rPr>
        <w:t>の利用</w:t>
      </w:r>
      <w:r w:rsidR="009365DD" w:rsidRPr="00382E08">
        <w:rPr>
          <w:rFonts w:hint="eastAsia"/>
        </w:rPr>
        <w:t>者</w:t>
      </w:r>
      <w:r w:rsidRPr="00382E08">
        <w:rPr>
          <w:rFonts w:hint="eastAsia"/>
        </w:rPr>
        <w:t>数に</w:t>
      </w:r>
      <w:r w:rsidR="003F3791" w:rsidRPr="00382E08">
        <w:rPr>
          <w:rFonts w:hint="eastAsia"/>
        </w:rPr>
        <w:t>、</w:t>
      </w:r>
      <w:r w:rsidRPr="00382E08">
        <w:rPr>
          <w:rFonts w:hint="eastAsia"/>
        </w:rPr>
        <w:t>現待機者や過去の</w:t>
      </w:r>
      <w:r w:rsidR="00375AB9" w:rsidRPr="00382E08">
        <w:rPr>
          <w:rFonts w:hint="eastAsia"/>
        </w:rPr>
        <w:t>施設入所</w:t>
      </w:r>
      <w:r w:rsidR="004777B2">
        <w:rPr>
          <w:rFonts w:hint="eastAsia"/>
        </w:rPr>
        <w:t>やグループホーム入居</w:t>
      </w:r>
      <w:r w:rsidR="00F314BD" w:rsidRPr="00382E08">
        <w:rPr>
          <w:rFonts w:hint="eastAsia"/>
        </w:rPr>
        <w:t>者</w:t>
      </w:r>
      <w:r w:rsidR="003F3791" w:rsidRPr="00382E08">
        <w:rPr>
          <w:rFonts w:hint="eastAsia"/>
        </w:rPr>
        <w:t>の入所・入居の傾向を</w:t>
      </w:r>
      <w:r w:rsidR="00822EFE" w:rsidRPr="00635D25">
        <w:rPr>
          <w:rFonts w:hint="eastAsia"/>
        </w:rPr>
        <w:t>基</w:t>
      </w:r>
      <w:r w:rsidR="003F3791" w:rsidRPr="00382E08">
        <w:rPr>
          <w:rFonts w:hint="eastAsia"/>
        </w:rPr>
        <w:t>に</w:t>
      </w:r>
      <w:r w:rsidR="000268E0" w:rsidRPr="00382E08">
        <w:rPr>
          <w:rFonts w:hint="eastAsia"/>
        </w:rPr>
        <w:t>見込んだ</w:t>
      </w:r>
      <w:r w:rsidRPr="00382E08">
        <w:rPr>
          <w:rFonts w:hint="eastAsia"/>
        </w:rPr>
        <w:t>新規</w:t>
      </w:r>
      <w:r w:rsidR="003F3791" w:rsidRPr="00382E08">
        <w:rPr>
          <w:rFonts w:hint="eastAsia"/>
        </w:rPr>
        <w:t>利用</w:t>
      </w:r>
      <w:r w:rsidR="009365DD" w:rsidRPr="00382E08">
        <w:rPr>
          <w:rFonts w:hint="eastAsia"/>
        </w:rPr>
        <w:t>による</w:t>
      </w:r>
      <w:r w:rsidR="003F3791" w:rsidRPr="00382E08">
        <w:rPr>
          <w:rFonts w:hint="eastAsia"/>
        </w:rPr>
        <w:t>増加、一方で、</w:t>
      </w:r>
      <w:r w:rsidRPr="00382E08">
        <w:rPr>
          <w:rFonts w:hint="eastAsia"/>
        </w:rPr>
        <w:t>施設入所者については地域移行</w:t>
      </w:r>
      <w:r w:rsidR="009365DD" w:rsidRPr="00382E08">
        <w:rPr>
          <w:rFonts w:hint="eastAsia"/>
        </w:rPr>
        <w:t>等による</w:t>
      </w:r>
      <w:r w:rsidR="003F3791" w:rsidRPr="00382E08">
        <w:rPr>
          <w:rFonts w:hint="eastAsia"/>
        </w:rPr>
        <w:t>退所</w:t>
      </w:r>
      <w:r w:rsidR="000268E0" w:rsidRPr="00382E08">
        <w:rPr>
          <w:rFonts w:hint="eastAsia"/>
        </w:rPr>
        <w:t>による減少</w:t>
      </w:r>
      <w:r w:rsidR="004777B2">
        <w:rPr>
          <w:rFonts w:hint="eastAsia"/>
        </w:rPr>
        <w:t>分を勘案し、設定</w:t>
      </w:r>
      <w:r w:rsidR="00AC5275" w:rsidRPr="00382E08">
        <w:rPr>
          <w:rFonts w:hint="eastAsia"/>
        </w:rPr>
        <w:t>しています。</w:t>
      </w:r>
    </w:p>
    <w:p w14:paraId="7FACE997" w14:textId="675D578E" w:rsidR="00314315" w:rsidRPr="00375AB9" w:rsidRDefault="00314315" w:rsidP="00375AB9">
      <w:pPr>
        <w:pStyle w:val="affffc"/>
        <w:ind w:left="240"/>
      </w:pPr>
      <w:r w:rsidRPr="00382E08">
        <w:rPr>
          <w:rFonts w:hint="eastAsia"/>
        </w:rPr>
        <w:t>自立支援生活援助については</w:t>
      </w:r>
      <w:r w:rsidR="003F3791" w:rsidRPr="00382E08">
        <w:rPr>
          <w:rFonts w:hint="eastAsia"/>
        </w:rPr>
        <w:t>、</w:t>
      </w:r>
      <w:r w:rsidRPr="00382E08">
        <w:rPr>
          <w:rFonts w:hint="eastAsia"/>
        </w:rPr>
        <w:t>新規サービスであるため、</w:t>
      </w:r>
      <w:r w:rsidR="003F3791" w:rsidRPr="00382E08">
        <w:rPr>
          <w:rFonts w:hint="eastAsia"/>
        </w:rPr>
        <w:t>グループホーム</w:t>
      </w:r>
      <w:r w:rsidR="00BC59B4" w:rsidRPr="00382E08">
        <w:rPr>
          <w:rFonts w:hint="eastAsia"/>
        </w:rPr>
        <w:t>からの地域移行の</w:t>
      </w:r>
      <w:r w:rsidR="00F03281" w:rsidRPr="00382E08">
        <w:rPr>
          <w:rFonts w:hint="eastAsia"/>
        </w:rPr>
        <w:t>状況</w:t>
      </w:r>
      <w:r w:rsidR="00BC59B4" w:rsidRPr="00382E08">
        <w:rPr>
          <w:rFonts w:hint="eastAsia"/>
        </w:rPr>
        <w:t>等</w:t>
      </w:r>
      <w:r w:rsidR="003F3791" w:rsidRPr="00382E08">
        <w:rPr>
          <w:rFonts w:hint="eastAsia"/>
        </w:rPr>
        <w:t>を参考に、</w:t>
      </w:r>
      <w:r w:rsidR="00BC59B4" w:rsidRPr="00382E08">
        <w:rPr>
          <w:rFonts w:hint="eastAsia"/>
        </w:rPr>
        <w:t>利用意向があると想定し</w:t>
      </w:r>
      <w:r w:rsidR="004777B2">
        <w:rPr>
          <w:rFonts w:hint="eastAsia"/>
        </w:rPr>
        <w:t>設定</w:t>
      </w:r>
      <w:r w:rsidRPr="00382E08">
        <w:rPr>
          <w:rFonts w:hint="eastAsia"/>
        </w:rPr>
        <w:t>しています。</w:t>
      </w:r>
    </w:p>
    <w:p w14:paraId="31F253C9" w14:textId="6DEB1760" w:rsidR="000B0330" w:rsidRPr="000B0330" w:rsidRDefault="00063E6B" w:rsidP="000B0330">
      <w:pPr>
        <w:pStyle w:val="afffffffffffffff6"/>
        <w:spacing w:before="240" w:after="120"/>
      </w:pPr>
      <w:bookmarkStart w:id="186" w:name="_Toc166405360"/>
      <w:r w:rsidRPr="000B0330">
        <w:rPr>
          <w:rFonts w:hint="eastAsia"/>
        </w:rPr>
        <w:t>①</w:t>
      </w:r>
      <w:r w:rsidR="000B0330" w:rsidRPr="000B0330">
        <w:rPr>
          <w:rFonts w:hint="eastAsia"/>
        </w:rPr>
        <w:t>自立生活援助【新規】［訓練等給付］</w:t>
      </w:r>
    </w:p>
    <w:p w14:paraId="712A8F24" w14:textId="6E0F9598" w:rsidR="000B0330" w:rsidRDefault="000B0330" w:rsidP="000B0330">
      <w:pPr>
        <w:pStyle w:val="affffc"/>
        <w:ind w:left="240"/>
      </w:pPr>
      <w:r w:rsidRPr="000B0330">
        <w:rPr>
          <w:rFonts w:hint="eastAsia"/>
        </w:rPr>
        <w:t>障害者支援施設やグループホーム等から一人暮らしへの移行を希望する知的</w:t>
      </w:r>
      <w:r w:rsidR="00A97350">
        <w:rPr>
          <w:rFonts w:hint="eastAsia"/>
        </w:rPr>
        <w:t>障害</w:t>
      </w:r>
      <w:r w:rsidRPr="000B0330">
        <w:rPr>
          <w:rFonts w:hint="eastAsia"/>
        </w:rPr>
        <w:t>者や精神</w:t>
      </w:r>
      <w:r w:rsidR="00A97350">
        <w:rPr>
          <w:rFonts w:hint="eastAsia"/>
        </w:rPr>
        <w:t>障害</w:t>
      </w:r>
      <w:r w:rsidRPr="000B0330">
        <w:rPr>
          <w:rFonts w:hint="eastAsia"/>
        </w:rPr>
        <w:t>者等について、本人の意思を尊重した地域生活を支援するため、一定</w:t>
      </w:r>
      <w:r w:rsidRPr="007D34D2">
        <w:rPr>
          <w:rFonts w:hint="eastAsia"/>
        </w:rPr>
        <w:t>の期間にわたり、定期的な巡回訪問や随時の対応により、</w:t>
      </w:r>
      <w:r w:rsidR="00BA7F9D" w:rsidRPr="007D34D2">
        <w:rPr>
          <w:rFonts w:hint="eastAsia"/>
        </w:rPr>
        <w:t>障害のある人</w:t>
      </w:r>
      <w:r w:rsidRPr="007D34D2">
        <w:rPr>
          <w:rFonts w:hint="eastAsia"/>
        </w:rPr>
        <w:t>の理解力、</w:t>
      </w:r>
      <w:r w:rsidRPr="000B0330">
        <w:rPr>
          <w:rFonts w:hint="eastAsia"/>
        </w:rPr>
        <w:t>生活力等を補う観点から、適時のタイミングで適切な支援を行います。</w:t>
      </w:r>
    </w:p>
    <w:p w14:paraId="165CBE77" w14:textId="67E5E2C4" w:rsidR="000B0330" w:rsidRPr="00AC5275" w:rsidRDefault="000B0330" w:rsidP="000B0330">
      <w:pPr>
        <w:pStyle w:val="afffffffffffffffffffffb"/>
        <w:rPr>
          <w:color w:val="000000" w:themeColor="text1"/>
        </w:rPr>
      </w:pPr>
      <w:r w:rsidRPr="00AC5275">
        <w:rPr>
          <w:color w:val="000000" w:themeColor="text1"/>
        </w:rPr>
        <w:t>■</w:t>
      </w:r>
      <w:r w:rsidR="00E67633" w:rsidRPr="00AC5275">
        <w:rPr>
          <w:color w:val="000000" w:themeColor="text1"/>
        </w:rPr>
        <w:t>実績・見込み</w:t>
      </w:r>
      <w:r w:rsidR="00B16C8B" w:rsidRPr="00AC5275">
        <w:rPr>
          <w:color w:val="000000" w:themeColor="text1"/>
        </w:rPr>
        <w:t>（月</w:t>
      </w:r>
      <w:r w:rsidR="00B16C8B" w:rsidRPr="00AC5275">
        <w:rPr>
          <w:rFonts w:hint="eastAsia"/>
          <w:color w:val="000000" w:themeColor="text1"/>
        </w:rPr>
        <w:t>あたり</w:t>
      </w:r>
      <w:r w:rsidRPr="00AC5275">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2734B6C3" w14:textId="77777777" w:rsidTr="006F5EF3">
        <w:trPr>
          <w:trHeight w:val="357"/>
        </w:trPr>
        <w:tc>
          <w:tcPr>
            <w:tcW w:w="3261" w:type="dxa"/>
            <w:gridSpan w:val="2"/>
            <w:vMerge w:val="restart"/>
            <w:shd w:val="clear" w:color="auto" w:fill="auto"/>
            <w:vAlign w:val="center"/>
          </w:tcPr>
          <w:p w14:paraId="706CFCE0"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202E1A48"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23B30E34"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6A8434C9" w14:textId="77777777" w:rsidTr="00F61841">
        <w:trPr>
          <w:trHeight w:hRule="exact" w:val="454"/>
        </w:trPr>
        <w:tc>
          <w:tcPr>
            <w:tcW w:w="3261" w:type="dxa"/>
            <w:gridSpan w:val="2"/>
            <w:vMerge/>
            <w:shd w:val="clear" w:color="auto" w:fill="auto"/>
          </w:tcPr>
          <w:p w14:paraId="2C541076"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30084C7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496B5E81"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371567CF"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4B3C4E16"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638C6C52"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1D2466D3"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188968B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0B0330" w14:paraId="4F18A13A" w14:textId="77777777" w:rsidTr="000B0330">
        <w:trPr>
          <w:cantSplit/>
        </w:trPr>
        <w:tc>
          <w:tcPr>
            <w:tcW w:w="2127" w:type="dxa"/>
            <w:vAlign w:val="center"/>
          </w:tcPr>
          <w:p w14:paraId="53618EA8" w14:textId="60E01575" w:rsidR="000B0330" w:rsidRDefault="000B0330" w:rsidP="00AE5B99">
            <w:pPr>
              <w:spacing w:line="260" w:lineRule="exact"/>
              <w:rPr>
                <w:rFonts w:ascii="ＭＳ ゴシック" w:eastAsia="ＭＳ ゴシック" w:hAnsi="ＭＳ ゴシック"/>
              </w:rPr>
            </w:pPr>
            <w:r w:rsidRPr="00631E71">
              <w:rPr>
                <w:rFonts w:ascii="ＭＳ ゴシック" w:eastAsia="ＭＳ ゴシック" w:hAnsi="ＭＳ ゴシック"/>
                <w:sz w:val="22"/>
              </w:rPr>
              <w:t>自立生活援助</w:t>
            </w:r>
          </w:p>
        </w:tc>
        <w:tc>
          <w:tcPr>
            <w:tcW w:w="1134" w:type="dxa"/>
            <w:vAlign w:val="center"/>
          </w:tcPr>
          <w:p w14:paraId="60AAA33D" w14:textId="77777777" w:rsidR="000B0330" w:rsidRDefault="000B0330" w:rsidP="00AE5B99">
            <w:pPr>
              <w:pStyle w:val="afffffffffffffffffffff7"/>
              <w:ind w:left="-60" w:right="-60"/>
              <w:jc w:val="center"/>
            </w:pPr>
            <w:r>
              <w:rPr>
                <w:rFonts w:hint="eastAsia"/>
              </w:rPr>
              <w:t>実利用者数</w:t>
            </w:r>
          </w:p>
          <w:p w14:paraId="0D453DB2" w14:textId="77777777" w:rsidR="000B0330" w:rsidRDefault="000B0330" w:rsidP="00AE5B99">
            <w:pPr>
              <w:pStyle w:val="afffffffffffffffffffff7"/>
              <w:ind w:left="-60" w:right="-60"/>
              <w:jc w:val="center"/>
            </w:pPr>
            <w:r>
              <w:rPr>
                <w:rFonts w:hint="eastAsia"/>
              </w:rPr>
              <w:t>（人）</w:t>
            </w:r>
          </w:p>
        </w:tc>
        <w:tc>
          <w:tcPr>
            <w:tcW w:w="1015" w:type="dxa"/>
            <w:tcBorders>
              <w:tr2bl w:val="single" w:sz="4" w:space="0" w:color="000000"/>
            </w:tcBorders>
            <w:vAlign w:val="center"/>
          </w:tcPr>
          <w:p w14:paraId="345C83AC" w14:textId="77777777" w:rsidR="000B0330" w:rsidRPr="00022451" w:rsidRDefault="000B0330" w:rsidP="00AE5B99">
            <w:pPr>
              <w:pStyle w:val="afffffffffffffffffffff5"/>
            </w:pPr>
          </w:p>
        </w:tc>
        <w:tc>
          <w:tcPr>
            <w:tcW w:w="1016" w:type="dxa"/>
            <w:tcBorders>
              <w:tr2bl w:val="single" w:sz="4" w:space="0" w:color="000000"/>
            </w:tcBorders>
            <w:vAlign w:val="center"/>
          </w:tcPr>
          <w:p w14:paraId="5C342530" w14:textId="77777777" w:rsidR="000B0330" w:rsidRPr="00022451" w:rsidRDefault="000B0330" w:rsidP="00AE5B99">
            <w:pPr>
              <w:pStyle w:val="afffffffffffffffffffff5"/>
            </w:pPr>
          </w:p>
        </w:tc>
        <w:tc>
          <w:tcPr>
            <w:tcW w:w="1016" w:type="dxa"/>
            <w:tcBorders>
              <w:right w:val="single" w:sz="12" w:space="0" w:color="auto"/>
              <w:tr2bl w:val="single" w:sz="4" w:space="0" w:color="000000"/>
            </w:tcBorders>
            <w:vAlign w:val="center"/>
          </w:tcPr>
          <w:p w14:paraId="57839C1F" w14:textId="77777777" w:rsidR="000B0330" w:rsidRPr="00022451" w:rsidRDefault="000B0330" w:rsidP="00AE5B99">
            <w:pPr>
              <w:pStyle w:val="afffffffffffffffffffff5"/>
            </w:pPr>
          </w:p>
        </w:tc>
        <w:tc>
          <w:tcPr>
            <w:tcW w:w="1016" w:type="dxa"/>
            <w:tcBorders>
              <w:left w:val="single" w:sz="12" w:space="0" w:color="auto"/>
              <w:bottom w:val="single" w:sz="12" w:space="0" w:color="auto"/>
            </w:tcBorders>
            <w:vAlign w:val="center"/>
          </w:tcPr>
          <w:p w14:paraId="6F092A80" w14:textId="6296792F" w:rsidR="000B0330" w:rsidRPr="000B0330" w:rsidRDefault="000B0330" w:rsidP="000B0330">
            <w:pPr>
              <w:pStyle w:val="afffffffffffffffffffff5"/>
            </w:pPr>
            <w:r w:rsidRPr="000B0330">
              <w:t xml:space="preserve">1 </w:t>
            </w:r>
          </w:p>
        </w:tc>
        <w:tc>
          <w:tcPr>
            <w:tcW w:w="1016" w:type="dxa"/>
            <w:tcBorders>
              <w:bottom w:val="single" w:sz="12" w:space="0" w:color="auto"/>
            </w:tcBorders>
            <w:vAlign w:val="center"/>
          </w:tcPr>
          <w:p w14:paraId="4DB05727" w14:textId="41B3DC9C" w:rsidR="000B0330" w:rsidRPr="000B0330" w:rsidRDefault="000B0330" w:rsidP="000B0330">
            <w:pPr>
              <w:pStyle w:val="afffffffffffffffffffff5"/>
            </w:pPr>
            <w:r w:rsidRPr="000B0330">
              <w:t xml:space="preserve">1 </w:t>
            </w:r>
          </w:p>
        </w:tc>
        <w:tc>
          <w:tcPr>
            <w:tcW w:w="1016" w:type="dxa"/>
            <w:tcBorders>
              <w:bottom w:val="single" w:sz="12" w:space="0" w:color="auto"/>
              <w:right w:val="single" w:sz="12" w:space="0" w:color="auto"/>
            </w:tcBorders>
            <w:vAlign w:val="center"/>
          </w:tcPr>
          <w:p w14:paraId="010C4751" w14:textId="2C233307" w:rsidR="000B0330" w:rsidRPr="000B0330" w:rsidRDefault="000B0330" w:rsidP="000B0330">
            <w:pPr>
              <w:pStyle w:val="afffffffffffffffffffff5"/>
            </w:pPr>
            <w:r w:rsidRPr="000B0330">
              <w:t xml:space="preserve">1 </w:t>
            </w:r>
          </w:p>
        </w:tc>
      </w:tr>
    </w:tbl>
    <w:p w14:paraId="7EEE0DC0" w14:textId="77777777" w:rsidR="000B0330" w:rsidRDefault="000B0330" w:rsidP="000B0330">
      <w:pPr>
        <w:pStyle w:val="affffc"/>
        <w:ind w:left="240"/>
      </w:pPr>
    </w:p>
    <w:p w14:paraId="2E877185" w14:textId="77777777" w:rsidR="000268E0" w:rsidRDefault="000268E0">
      <w:pPr>
        <w:rPr>
          <w:rFonts w:ascii="メイリオ" w:eastAsia="メイリオ" w:hAnsi="メイリオ" w:cs="ＭＳ 明朝"/>
          <w:b/>
          <w:bCs/>
          <w:sz w:val="26"/>
          <w:szCs w:val="26"/>
        </w:rPr>
      </w:pPr>
      <w:r>
        <w:br w:type="page"/>
      </w:r>
    </w:p>
    <w:p w14:paraId="6D61CAAA" w14:textId="57E6062B" w:rsidR="00063E6B" w:rsidRPr="00063E6B" w:rsidRDefault="000B0330" w:rsidP="00063E6B">
      <w:pPr>
        <w:pStyle w:val="afffffffffffffff6"/>
        <w:spacing w:before="240" w:after="120"/>
      </w:pPr>
      <w:r>
        <w:rPr>
          <w:rFonts w:hint="eastAsia"/>
        </w:rPr>
        <w:lastRenderedPageBreak/>
        <w:t>②</w:t>
      </w:r>
      <w:r w:rsidR="00063E6B" w:rsidRPr="00063E6B">
        <w:rPr>
          <w:rFonts w:hint="eastAsia"/>
        </w:rPr>
        <w:t>共同生活援助（グループホーム）［訓練等給付］</w:t>
      </w:r>
      <w:bookmarkEnd w:id="186"/>
    </w:p>
    <w:p w14:paraId="5BA8DC2F" w14:textId="13B076D7" w:rsidR="00063E6B" w:rsidRPr="000B0330" w:rsidRDefault="00063E6B" w:rsidP="000B0330">
      <w:pPr>
        <w:pStyle w:val="affffc"/>
        <w:ind w:left="240"/>
      </w:pPr>
      <w:r w:rsidRPr="000B0330">
        <w:rPr>
          <w:rFonts w:hint="eastAsia"/>
        </w:rPr>
        <w:t>知的・精神</w:t>
      </w:r>
      <w:r w:rsidR="00A97350">
        <w:rPr>
          <w:rFonts w:hint="eastAsia"/>
        </w:rPr>
        <w:t>障害</w:t>
      </w:r>
      <w:r w:rsidRPr="000B0330">
        <w:rPr>
          <w:rFonts w:hint="eastAsia"/>
        </w:rPr>
        <w:t>者で、地域生活を営む上で支援を必要とする人に対し、共同生活の場において、家事等の日常生活上の支援、食事や入浴、排せつ等の介護や相談支援を行うとともに、就労移行支援事業所等の関係機関との連絡調整を行います。</w:t>
      </w:r>
    </w:p>
    <w:p w14:paraId="515D5156" w14:textId="77777777" w:rsidR="00063E6B" w:rsidRPr="00A74519" w:rsidRDefault="00063E6B" w:rsidP="00063E6B">
      <w:pPr>
        <w:pStyle w:val="afffffffffffffffffff2"/>
        <w:spacing w:before="240" w:after="120"/>
        <w:ind w:leftChars="100" w:left="240"/>
        <w:rPr>
          <w:sz w:val="21"/>
        </w:rPr>
      </w:pPr>
      <w:bookmarkStart w:id="187" w:name="_Toc166405362"/>
      <w:r w:rsidRPr="00A74519">
        <w:rPr>
          <w:rFonts w:hint="eastAsia"/>
          <w:sz w:val="21"/>
        </w:rPr>
        <w:t>【具体的な利用者のイメージ】</w:t>
      </w:r>
    </w:p>
    <w:p w14:paraId="7BDB5D7D" w14:textId="7773BF74" w:rsidR="000B0330" w:rsidRPr="000B0330" w:rsidRDefault="00063E6B" w:rsidP="00E73DEF">
      <w:pPr>
        <w:pStyle w:val="affffffffffffffffffffff9"/>
        <w:spacing w:before="48" w:after="48"/>
        <w:ind w:left="730" w:right="360"/>
      </w:pPr>
      <w:r w:rsidRPr="00A74519">
        <w:rPr>
          <w:rFonts w:hint="eastAsia"/>
        </w:rPr>
        <w:t>・</w:t>
      </w:r>
      <w:r w:rsidR="000B0330" w:rsidRPr="000B0330">
        <w:rPr>
          <w:rFonts w:hint="eastAsia"/>
        </w:rPr>
        <w:t>単身での生活は不安があるため、一定の支援を受けながら、地域の中で暮らしたいと考えている人。</w:t>
      </w:r>
    </w:p>
    <w:p w14:paraId="299E8DE8" w14:textId="77777777" w:rsidR="000B0330" w:rsidRPr="000B0330" w:rsidRDefault="000B0330" w:rsidP="00E73DEF">
      <w:pPr>
        <w:pStyle w:val="affffffffffffffffffffff9"/>
        <w:spacing w:before="48" w:after="48"/>
        <w:ind w:left="730" w:right="360"/>
      </w:pPr>
      <w:r w:rsidRPr="000B0330">
        <w:rPr>
          <w:rFonts w:hint="eastAsia"/>
        </w:rPr>
        <w:t>・一定の介護が必要であるが、施設ではなく、地域の中で暮らしたい。</w:t>
      </w:r>
    </w:p>
    <w:p w14:paraId="04062E35" w14:textId="42B6BCBF" w:rsidR="00063E6B" w:rsidRPr="00A74519" w:rsidRDefault="000B0330" w:rsidP="00E73DEF">
      <w:pPr>
        <w:pStyle w:val="affffffffffffffffffffff9"/>
        <w:spacing w:before="48" w:after="48"/>
        <w:ind w:left="730" w:right="360"/>
        <w:rPr>
          <w:spacing w:val="-4"/>
        </w:rPr>
      </w:pPr>
      <w:r w:rsidRPr="000B0330">
        <w:rPr>
          <w:rFonts w:hint="eastAsia"/>
        </w:rPr>
        <w:t>・施設を退所して、地域生活へ移行したいが、いきなりの単身生活には不安がある人。</w:t>
      </w:r>
    </w:p>
    <w:p w14:paraId="7C27522F" w14:textId="77777777" w:rsidR="00063E6B" w:rsidRPr="00022451" w:rsidRDefault="00063E6B" w:rsidP="00063E6B">
      <w:pPr>
        <w:pStyle w:val="affffc"/>
        <w:ind w:left="240"/>
      </w:pPr>
    </w:p>
    <w:p w14:paraId="06AF60EC" w14:textId="7FE10E6A" w:rsidR="000B0330" w:rsidRPr="000268E0" w:rsidRDefault="000B0330" w:rsidP="000B0330">
      <w:pPr>
        <w:pStyle w:val="afffffffffffffffffffffb"/>
        <w:rPr>
          <w:color w:val="000000" w:themeColor="text1"/>
        </w:rPr>
      </w:pPr>
      <w:r w:rsidRPr="000268E0">
        <w:rPr>
          <w:color w:val="000000" w:themeColor="text1"/>
        </w:rPr>
        <w:t>■</w:t>
      </w:r>
      <w:r w:rsidR="00E67633" w:rsidRPr="000268E0">
        <w:rPr>
          <w:color w:val="000000" w:themeColor="text1"/>
        </w:rPr>
        <w:t>実績・見込み</w:t>
      </w:r>
      <w:r w:rsidR="00B16C8B" w:rsidRPr="000268E0">
        <w:rPr>
          <w:color w:val="000000" w:themeColor="text1"/>
        </w:rPr>
        <w:t>（月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34831DAB" w14:textId="77777777" w:rsidTr="006F5EF3">
        <w:trPr>
          <w:trHeight w:val="357"/>
        </w:trPr>
        <w:tc>
          <w:tcPr>
            <w:tcW w:w="3261" w:type="dxa"/>
            <w:gridSpan w:val="2"/>
            <w:vMerge w:val="restart"/>
            <w:shd w:val="clear" w:color="auto" w:fill="auto"/>
            <w:vAlign w:val="center"/>
          </w:tcPr>
          <w:p w14:paraId="6CE9F535"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6670EB90"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1509D027"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1B925D15" w14:textId="77777777" w:rsidTr="00F61841">
        <w:trPr>
          <w:trHeight w:hRule="exact" w:val="454"/>
        </w:trPr>
        <w:tc>
          <w:tcPr>
            <w:tcW w:w="3261" w:type="dxa"/>
            <w:gridSpan w:val="2"/>
            <w:vMerge/>
            <w:shd w:val="clear" w:color="auto" w:fill="auto"/>
          </w:tcPr>
          <w:p w14:paraId="2515F720"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56B63D7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2861234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3193FA5E"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4F8C73C"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27000F8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486099D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3CFB9BB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0B0330" w:rsidRPr="00E73DEF" w14:paraId="73BA087F" w14:textId="77777777" w:rsidTr="00AE5B99">
        <w:trPr>
          <w:cantSplit/>
        </w:trPr>
        <w:tc>
          <w:tcPr>
            <w:tcW w:w="2127" w:type="dxa"/>
            <w:vAlign w:val="center"/>
          </w:tcPr>
          <w:p w14:paraId="1EC5D480" w14:textId="561B1E55" w:rsidR="000B0330" w:rsidRPr="00E73DEF" w:rsidRDefault="000B0330" w:rsidP="00AE5B99">
            <w:pPr>
              <w:spacing w:line="260" w:lineRule="exact"/>
              <w:rPr>
                <w:rFonts w:ascii="ＭＳ ゴシック" w:eastAsia="ＭＳ ゴシック" w:hAnsi="ＭＳ ゴシック"/>
                <w:color w:val="000000" w:themeColor="text1"/>
              </w:rPr>
            </w:pPr>
            <w:r w:rsidRPr="00E73DEF">
              <w:rPr>
                <w:rFonts w:ascii="ＭＳ ゴシック" w:eastAsia="ＭＳ ゴシック" w:hAnsi="ＭＳ ゴシック"/>
                <w:color w:val="000000" w:themeColor="text1"/>
                <w:sz w:val="22"/>
              </w:rPr>
              <w:t>共同生活援助</w:t>
            </w:r>
          </w:p>
        </w:tc>
        <w:tc>
          <w:tcPr>
            <w:tcW w:w="1134" w:type="dxa"/>
            <w:vAlign w:val="center"/>
          </w:tcPr>
          <w:p w14:paraId="2676000D" w14:textId="77777777" w:rsidR="000B0330" w:rsidRPr="00E73DEF" w:rsidRDefault="000B0330" w:rsidP="00AE5B99">
            <w:pPr>
              <w:pStyle w:val="afffffffffffffffffffff7"/>
              <w:ind w:left="-60" w:right="-60"/>
              <w:jc w:val="center"/>
              <w:rPr>
                <w:color w:val="000000" w:themeColor="text1"/>
              </w:rPr>
            </w:pPr>
            <w:r w:rsidRPr="00E73DEF">
              <w:rPr>
                <w:rFonts w:hint="eastAsia"/>
                <w:color w:val="000000" w:themeColor="text1"/>
              </w:rPr>
              <w:t>実利用者数</w:t>
            </w:r>
          </w:p>
          <w:p w14:paraId="17ECCC7D" w14:textId="77777777" w:rsidR="000B0330" w:rsidRPr="00E73DEF" w:rsidRDefault="000B0330" w:rsidP="00AE5B99">
            <w:pPr>
              <w:pStyle w:val="afffffffffffffffffffff7"/>
              <w:ind w:left="-60" w:right="-60"/>
              <w:jc w:val="center"/>
              <w:rPr>
                <w:color w:val="000000" w:themeColor="text1"/>
              </w:rPr>
            </w:pPr>
            <w:r w:rsidRPr="00E73DEF">
              <w:rPr>
                <w:rFonts w:hint="eastAsia"/>
                <w:color w:val="000000" w:themeColor="text1"/>
              </w:rPr>
              <w:t>（人）</w:t>
            </w:r>
          </w:p>
        </w:tc>
        <w:tc>
          <w:tcPr>
            <w:tcW w:w="1015" w:type="dxa"/>
            <w:vAlign w:val="center"/>
          </w:tcPr>
          <w:p w14:paraId="726DA21C" w14:textId="2E4E48D6" w:rsidR="000B0330" w:rsidRPr="00E73DEF" w:rsidRDefault="000B0330" w:rsidP="00CC4226">
            <w:pPr>
              <w:pStyle w:val="afffffffffffffffffffff5"/>
              <w:rPr>
                <w:color w:val="000000" w:themeColor="text1"/>
              </w:rPr>
            </w:pPr>
            <w:r w:rsidRPr="00E73DEF">
              <w:rPr>
                <w:rFonts w:hint="eastAsia"/>
                <w:color w:val="000000" w:themeColor="text1"/>
              </w:rPr>
              <w:t>14</w:t>
            </w:r>
          </w:p>
        </w:tc>
        <w:tc>
          <w:tcPr>
            <w:tcW w:w="1016" w:type="dxa"/>
            <w:vAlign w:val="center"/>
          </w:tcPr>
          <w:p w14:paraId="72F1100B" w14:textId="0C4D0DE4" w:rsidR="000B0330" w:rsidRPr="00E73DEF" w:rsidRDefault="000B0330" w:rsidP="00CC4226">
            <w:pPr>
              <w:pStyle w:val="afffffffffffffffffffff5"/>
              <w:rPr>
                <w:color w:val="000000" w:themeColor="text1"/>
              </w:rPr>
            </w:pPr>
            <w:r w:rsidRPr="00E73DEF">
              <w:rPr>
                <w:rFonts w:hint="eastAsia"/>
                <w:color w:val="000000" w:themeColor="text1"/>
              </w:rPr>
              <w:t>14</w:t>
            </w:r>
          </w:p>
        </w:tc>
        <w:tc>
          <w:tcPr>
            <w:tcW w:w="1016" w:type="dxa"/>
            <w:tcBorders>
              <w:right w:val="single" w:sz="12" w:space="0" w:color="auto"/>
            </w:tcBorders>
            <w:vAlign w:val="center"/>
          </w:tcPr>
          <w:p w14:paraId="25016A36" w14:textId="1CE8A26C" w:rsidR="000B0330" w:rsidRPr="00E73DEF" w:rsidRDefault="003F4638" w:rsidP="00CC4226">
            <w:pPr>
              <w:pStyle w:val="afffffffffffffffffffff5"/>
              <w:rPr>
                <w:color w:val="000000" w:themeColor="text1"/>
              </w:rPr>
            </w:pPr>
            <w:r w:rsidRPr="00E73DEF">
              <w:rPr>
                <w:rFonts w:hint="eastAsia"/>
                <w:color w:val="000000" w:themeColor="text1"/>
              </w:rPr>
              <w:t>14</w:t>
            </w:r>
          </w:p>
        </w:tc>
        <w:tc>
          <w:tcPr>
            <w:tcW w:w="1016" w:type="dxa"/>
            <w:tcBorders>
              <w:left w:val="single" w:sz="12" w:space="0" w:color="auto"/>
              <w:bottom w:val="single" w:sz="12" w:space="0" w:color="auto"/>
            </w:tcBorders>
            <w:vAlign w:val="center"/>
          </w:tcPr>
          <w:p w14:paraId="425468F7" w14:textId="1E5859BF" w:rsidR="000B0330" w:rsidRPr="00E73DEF" w:rsidRDefault="000B0330" w:rsidP="00CC4226">
            <w:pPr>
              <w:pStyle w:val="afffffffffffffffffffff5"/>
              <w:rPr>
                <w:color w:val="000000" w:themeColor="text1"/>
              </w:rPr>
            </w:pPr>
            <w:r w:rsidRPr="00E73DEF">
              <w:rPr>
                <w:rFonts w:hint="eastAsia"/>
                <w:color w:val="000000" w:themeColor="text1"/>
              </w:rPr>
              <w:t xml:space="preserve">15 </w:t>
            </w:r>
          </w:p>
        </w:tc>
        <w:tc>
          <w:tcPr>
            <w:tcW w:w="1016" w:type="dxa"/>
            <w:tcBorders>
              <w:bottom w:val="single" w:sz="12" w:space="0" w:color="auto"/>
            </w:tcBorders>
            <w:vAlign w:val="center"/>
          </w:tcPr>
          <w:p w14:paraId="3B4BB348" w14:textId="0F97D926" w:rsidR="000B0330" w:rsidRPr="00E73DEF" w:rsidRDefault="000B0330" w:rsidP="00CC4226">
            <w:pPr>
              <w:pStyle w:val="afffffffffffffffffffff5"/>
              <w:rPr>
                <w:color w:val="000000" w:themeColor="text1"/>
              </w:rPr>
            </w:pPr>
            <w:r w:rsidRPr="00E73DEF">
              <w:rPr>
                <w:rFonts w:hint="eastAsia"/>
                <w:color w:val="000000" w:themeColor="text1"/>
              </w:rPr>
              <w:t xml:space="preserve">16 </w:t>
            </w:r>
          </w:p>
        </w:tc>
        <w:tc>
          <w:tcPr>
            <w:tcW w:w="1016" w:type="dxa"/>
            <w:tcBorders>
              <w:bottom w:val="single" w:sz="12" w:space="0" w:color="auto"/>
              <w:right w:val="single" w:sz="12" w:space="0" w:color="auto"/>
            </w:tcBorders>
            <w:vAlign w:val="center"/>
          </w:tcPr>
          <w:p w14:paraId="6229AC0B" w14:textId="6EFB8DC1" w:rsidR="000B0330" w:rsidRPr="00E73DEF" w:rsidRDefault="000B0330" w:rsidP="000B0330">
            <w:pPr>
              <w:pStyle w:val="afffffffffffffffffffff5"/>
              <w:rPr>
                <w:color w:val="000000" w:themeColor="text1"/>
              </w:rPr>
            </w:pPr>
            <w:r w:rsidRPr="00E73DEF">
              <w:rPr>
                <w:rFonts w:hint="eastAsia"/>
                <w:color w:val="000000" w:themeColor="text1"/>
              </w:rPr>
              <w:t xml:space="preserve">16 </w:t>
            </w:r>
          </w:p>
        </w:tc>
      </w:tr>
    </w:tbl>
    <w:p w14:paraId="2CA858A4" w14:textId="77777777" w:rsidR="00063E6B" w:rsidRPr="00063E6B" w:rsidRDefault="00063E6B" w:rsidP="00063E6B">
      <w:pPr>
        <w:spacing w:beforeLines="50" w:before="120" w:afterLines="50" w:after="120"/>
        <w:rPr>
          <w:rFonts w:ascii="HG丸ｺﾞｼｯｸM-PRO" w:eastAsia="ＭＳ ゴシック" w:hAnsi="ＭＳ ゴシック" w:cs="ＭＳ 明朝"/>
          <w:b/>
          <w:bCs/>
          <w:kern w:val="0"/>
        </w:rPr>
      </w:pPr>
    </w:p>
    <w:p w14:paraId="50B12ED2" w14:textId="2BA30C78" w:rsidR="00063E6B" w:rsidRPr="00063E6B" w:rsidRDefault="000B0330" w:rsidP="000917DE">
      <w:pPr>
        <w:pStyle w:val="afffffffffffffff6"/>
        <w:spacing w:before="240" w:after="120"/>
      </w:pPr>
      <w:r>
        <w:rPr>
          <w:rFonts w:hint="eastAsia"/>
        </w:rPr>
        <w:t>③</w:t>
      </w:r>
      <w:r w:rsidR="00063E6B" w:rsidRPr="00063E6B">
        <w:rPr>
          <w:rFonts w:hint="eastAsia"/>
        </w:rPr>
        <w:t>施設入所支援［介護給付］</w:t>
      </w:r>
      <w:bookmarkEnd w:id="187"/>
    </w:p>
    <w:p w14:paraId="385E129E" w14:textId="28CA8FC4" w:rsidR="00063E6B" w:rsidRPr="007D34D2" w:rsidRDefault="00063E6B" w:rsidP="000917DE">
      <w:pPr>
        <w:pStyle w:val="affffc"/>
        <w:ind w:left="240"/>
      </w:pPr>
      <w:r w:rsidRPr="007D34D2">
        <w:rPr>
          <w:rFonts w:hint="eastAsia"/>
        </w:rPr>
        <w:t>施設に入所している人に、入浴や排せつ、食事の介護</w:t>
      </w:r>
      <w:r w:rsidR="00BA7F9D" w:rsidRPr="007D34D2">
        <w:rPr>
          <w:rFonts w:hint="eastAsia"/>
        </w:rPr>
        <w:t>等</w:t>
      </w:r>
      <w:r w:rsidRPr="007D34D2">
        <w:rPr>
          <w:rFonts w:hint="eastAsia"/>
        </w:rPr>
        <w:t>の支援を行います。</w:t>
      </w:r>
    </w:p>
    <w:p w14:paraId="1156A672" w14:textId="33297340" w:rsidR="000B0330" w:rsidRPr="000268E0" w:rsidRDefault="000B0330" w:rsidP="000B0330">
      <w:pPr>
        <w:pStyle w:val="afffffffffffffffffffffb"/>
        <w:rPr>
          <w:color w:val="000000" w:themeColor="text1"/>
        </w:rPr>
      </w:pPr>
      <w:r w:rsidRPr="000268E0">
        <w:rPr>
          <w:color w:val="000000" w:themeColor="text1"/>
        </w:rPr>
        <w:t>■</w:t>
      </w:r>
      <w:r w:rsidR="00E67633" w:rsidRPr="000268E0">
        <w:rPr>
          <w:color w:val="000000" w:themeColor="text1"/>
        </w:rPr>
        <w:t>実績・見込み</w:t>
      </w:r>
      <w:r w:rsidR="00B16C8B" w:rsidRPr="000268E0">
        <w:rPr>
          <w:color w:val="000000" w:themeColor="text1"/>
        </w:rPr>
        <w:t>（月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7D34D2" w14:paraId="3F861263" w14:textId="77777777" w:rsidTr="006F5EF3">
        <w:trPr>
          <w:trHeight w:val="357"/>
        </w:trPr>
        <w:tc>
          <w:tcPr>
            <w:tcW w:w="3261" w:type="dxa"/>
            <w:gridSpan w:val="2"/>
            <w:vMerge w:val="restart"/>
            <w:shd w:val="clear" w:color="auto" w:fill="auto"/>
            <w:vAlign w:val="center"/>
          </w:tcPr>
          <w:p w14:paraId="5909A3AD" w14:textId="77777777" w:rsidR="00F61841" w:rsidRPr="007D34D2"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61D914C3" w14:textId="77777777" w:rsidR="00F61841" w:rsidRPr="007D34D2" w:rsidRDefault="00F61841" w:rsidP="006F5EF3">
            <w:pPr>
              <w:jc w:val="center"/>
              <w:rPr>
                <w:rFonts w:ascii="ＭＳ ゴシック" w:eastAsia="ＭＳ ゴシック" w:hAnsi="ＭＳ ゴシック"/>
                <w:sz w:val="21"/>
              </w:rPr>
            </w:pPr>
            <w:r w:rsidRPr="007D34D2">
              <w:rPr>
                <w:rFonts w:ascii="ＭＳ ゴシック" w:eastAsia="ＭＳ ゴシック" w:hAnsi="ＭＳ ゴシック" w:hint="eastAsia"/>
                <w:sz w:val="21"/>
              </w:rPr>
              <w:t>第４期計画の実績</w:t>
            </w:r>
          </w:p>
        </w:tc>
        <w:tc>
          <w:tcPr>
            <w:tcW w:w="3048" w:type="dxa"/>
            <w:gridSpan w:val="3"/>
            <w:tcBorders>
              <w:top w:val="single" w:sz="12" w:space="0" w:color="auto"/>
              <w:left w:val="single" w:sz="12" w:space="0" w:color="auto"/>
              <w:right w:val="single" w:sz="12" w:space="0" w:color="auto"/>
            </w:tcBorders>
            <w:vAlign w:val="center"/>
          </w:tcPr>
          <w:p w14:paraId="5FFE72C6" w14:textId="77777777" w:rsidR="00F61841" w:rsidRPr="007D34D2" w:rsidRDefault="00F61841" w:rsidP="006F5EF3">
            <w:pPr>
              <w:jc w:val="center"/>
              <w:rPr>
                <w:rFonts w:ascii="ＭＳ ゴシック" w:eastAsia="ＭＳ ゴシック" w:hAnsi="ＭＳ ゴシック"/>
                <w:sz w:val="21"/>
              </w:rPr>
            </w:pPr>
            <w:r w:rsidRPr="007D34D2">
              <w:rPr>
                <w:rFonts w:ascii="ＭＳ ゴシック" w:eastAsia="ＭＳ ゴシック" w:hAnsi="ＭＳ ゴシック"/>
                <w:sz w:val="21"/>
              </w:rPr>
              <w:t>第５期計画（利用見込量）</w:t>
            </w:r>
          </w:p>
        </w:tc>
      </w:tr>
      <w:tr w:rsidR="00F61841" w:rsidRPr="007D34D2" w14:paraId="6DC36381" w14:textId="77777777" w:rsidTr="00F61841">
        <w:trPr>
          <w:trHeight w:hRule="exact" w:val="454"/>
        </w:trPr>
        <w:tc>
          <w:tcPr>
            <w:tcW w:w="3261" w:type="dxa"/>
            <w:gridSpan w:val="2"/>
            <w:vMerge/>
            <w:shd w:val="clear" w:color="auto" w:fill="auto"/>
          </w:tcPr>
          <w:p w14:paraId="157C2E7E" w14:textId="77777777" w:rsidR="00F61841" w:rsidRPr="007D34D2" w:rsidRDefault="00F61841" w:rsidP="00F61841">
            <w:pPr>
              <w:jc w:val="center"/>
              <w:rPr>
                <w:rFonts w:ascii="ＭＳ ゴシック" w:eastAsia="ＭＳ ゴシック" w:hAnsi="ＭＳ ゴシック"/>
                <w:b/>
              </w:rPr>
            </w:pPr>
          </w:p>
        </w:tc>
        <w:tc>
          <w:tcPr>
            <w:tcW w:w="1015" w:type="dxa"/>
            <w:shd w:val="clear" w:color="auto" w:fill="auto"/>
            <w:vAlign w:val="center"/>
          </w:tcPr>
          <w:p w14:paraId="58105909" w14:textId="77777777" w:rsidR="00F61841" w:rsidRPr="007D34D2" w:rsidRDefault="00F61841" w:rsidP="00F61841">
            <w:pPr>
              <w:jc w:val="center"/>
              <w:rPr>
                <w:rFonts w:ascii="ＭＳ ゴシック" w:eastAsia="ＭＳ ゴシック" w:hAnsi="ＭＳ ゴシック"/>
                <w:sz w:val="21"/>
              </w:rPr>
            </w:pPr>
            <w:r w:rsidRPr="007D34D2">
              <w:rPr>
                <w:rFonts w:ascii="ＭＳ ゴシック" w:eastAsia="ＭＳ ゴシック" w:hAnsi="ＭＳ ゴシック" w:hint="eastAsia"/>
                <w:sz w:val="21"/>
              </w:rPr>
              <w:t>27年度</w:t>
            </w:r>
          </w:p>
        </w:tc>
        <w:tc>
          <w:tcPr>
            <w:tcW w:w="1016" w:type="dxa"/>
            <w:shd w:val="clear" w:color="auto" w:fill="auto"/>
            <w:vAlign w:val="center"/>
          </w:tcPr>
          <w:p w14:paraId="06349021" w14:textId="77777777" w:rsidR="00F61841" w:rsidRPr="007D34D2" w:rsidRDefault="00F61841" w:rsidP="00F61841">
            <w:pPr>
              <w:jc w:val="center"/>
              <w:rPr>
                <w:rFonts w:ascii="ＭＳ ゴシック" w:eastAsia="ＭＳ ゴシック" w:hAnsi="ＭＳ ゴシック"/>
                <w:sz w:val="21"/>
              </w:rPr>
            </w:pPr>
            <w:r w:rsidRPr="007D34D2">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2989FE02" w14:textId="77777777" w:rsidR="00F61841" w:rsidRPr="007D34D2" w:rsidRDefault="00F61841" w:rsidP="00F61841">
            <w:pPr>
              <w:spacing w:line="240" w:lineRule="exact"/>
              <w:jc w:val="center"/>
              <w:rPr>
                <w:rFonts w:ascii="ＭＳ ゴシック" w:eastAsia="ＭＳ ゴシック" w:hAnsi="ＭＳ ゴシック"/>
                <w:sz w:val="21"/>
              </w:rPr>
            </w:pPr>
            <w:r w:rsidRPr="007D34D2">
              <w:rPr>
                <w:rFonts w:ascii="ＭＳ ゴシック" w:eastAsia="ＭＳ ゴシック" w:hAnsi="ＭＳ ゴシック" w:hint="eastAsia"/>
                <w:sz w:val="21"/>
              </w:rPr>
              <w:t>29年度</w:t>
            </w:r>
          </w:p>
          <w:p w14:paraId="2DE25929" w14:textId="77777777" w:rsidR="00F61841" w:rsidRPr="007D34D2" w:rsidRDefault="00F61841" w:rsidP="00F61841">
            <w:pPr>
              <w:spacing w:line="200" w:lineRule="exact"/>
              <w:rPr>
                <w:rFonts w:ascii="ＭＳ Ｐゴシック" w:eastAsia="ＭＳ Ｐゴシック" w:hAnsi="ＭＳ Ｐゴシック"/>
              </w:rPr>
            </w:pPr>
            <w:r w:rsidRPr="007D34D2">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5F8349D7" w14:textId="77777777" w:rsidR="00F61841" w:rsidRPr="007D34D2" w:rsidRDefault="00F61841" w:rsidP="00F61841">
            <w:pPr>
              <w:jc w:val="center"/>
              <w:rPr>
                <w:rFonts w:ascii="ＭＳ ゴシック" w:eastAsia="ＭＳ ゴシック" w:hAnsi="ＭＳ ゴシック"/>
                <w:sz w:val="21"/>
              </w:rPr>
            </w:pPr>
            <w:r w:rsidRPr="007D34D2">
              <w:rPr>
                <w:rFonts w:ascii="ＭＳ ゴシック" w:eastAsia="ＭＳ ゴシック" w:hAnsi="ＭＳ ゴシック"/>
                <w:sz w:val="21"/>
              </w:rPr>
              <w:t>30年度</w:t>
            </w:r>
          </w:p>
        </w:tc>
        <w:tc>
          <w:tcPr>
            <w:tcW w:w="1016" w:type="dxa"/>
            <w:vAlign w:val="center"/>
          </w:tcPr>
          <w:p w14:paraId="4AB4B60A" w14:textId="77777777" w:rsidR="00F61841" w:rsidRPr="007D34D2" w:rsidRDefault="00F61841" w:rsidP="00F61841">
            <w:pPr>
              <w:jc w:val="center"/>
              <w:rPr>
                <w:rFonts w:ascii="ＭＳ ゴシック" w:eastAsia="ＭＳ ゴシック" w:hAnsi="ＭＳ ゴシック"/>
                <w:sz w:val="21"/>
              </w:rPr>
            </w:pPr>
            <w:r w:rsidRPr="007D34D2">
              <w:rPr>
                <w:rFonts w:ascii="ＭＳ ゴシック" w:eastAsia="ＭＳ ゴシック" w:hAnsi="ＭＳ ゴシック"/>
                <w:sz w:val="21"/>
              </w:rPr>
              <w:t>31年度</w:t>
            </w:r>
          </w:p>
        </w:tc>
        <w:tc>
          <w:tcPr>
            <w:tcW w:w="1016" w:type="dxa"/>
            <w:tcBorders>
              <w:right w:val="single" w:sz="12" w:space="0" w:color="auto"/>
            </w:tcBorders>
            <w:vAlign w:val="center"/>
          </w:tcPr>
          <w:p w14:paraId="11B87DEB" w14:textId="77777777" w:rsidR="00F61841" w:rsidRPr="007D34D2" w:rsidRDefault="00F61841" w:rsidP="00F61841">
            <w:pPr>
              <w:jc w:val="center"/>
              <w:rPr>
                <w:rFonts w:ascii="ＭＳ ゴシック" w:eastAsia="ＭＳ ゴシック" w:hAnsi="ＭＳ ゴシック"/>
                <w:sz w:val="21"/>
              </w:rPr>
            </w:pPr>
            <w:r w:rsidRPr="007D34D2">
              <w:rPr>
                <w:rFonts w:ascii="ＭＳ ゴシック" w:eastAsia="ＭＳ ゴシック" w:hAnsi="ＭＳ ゴシック"/>
                <w:sz w:val="21"/>
              </w:rPr>
              <w:t>32年度</w:t>
            </w:r>
          </w:p>
        </w:tc>
      </w:tr>
      <w:tr w:rsidR="000917DE" w:rsidRPr="007D34D2" w14:paraId="5BED1959" w14:textId="77777777" w:rsidTr="000917DE">
        <w:trPr>
          <w:cantSplit/>
        </w:trPr>
        <w:tc>
          <w:tcPr>
            <w:tcW w:w="2127" w:type="dxa"/>
            <w:vAlign w:val="center"/>
          </w:tcPr>
          <w:p w14:paraId="17147DBD" w14:textId="52B1BC12" w:rsidR="000917DE" w:rsidRPr="007D34D2" w:rsidRDefault="000917DE" w:rsidP="00AE5B99">
            <w:pPr>
              <w:spacing w:line="260" w:lineRule="exact"/>
              <w:rPr>
                <w:rFonts w:ascii="ＭＳ ゴシック" w:eastAsia="ＭＳ ゴシック" w:hAnsi="ＭＳ ゴシック"/>
                <w:color w:val="000000" w:themeColor="text1"/>
                <w:sz w:val="22"/>
              </w:rPr>
            </w:pPr>
            <w:r w:rsidRPr="007D34D2">
              <w:rPr>
                <w:rFonts w:ascii="ＭＳ ゴシック" w:eastAsia="ＭＳ ゴシック" w:hAnsi="ＭＳ ゴシック"/>
                <w:color w:val="000000" w:themeColor="text1"/>
                <w:sz w:val="22"/>
              </w:rPr>
              <w:t>施設入所支援</w:t>
            </w:r>
          </w:p>
        </w:tc>
        <w:tc>
          <w:tcPr>
            <w:tcW w:w="1134" w:type="dxa"/>
            <w:vAlign w:val="center"/>
          </w:tcPr>
          <w:p w14:paraId="08287223" w14:textId="77777777" w:rsidR="000917DE" w:rsidRPr="007D34D2" w:rsidRDefault="000917DE" w:rsidP="00AE5B99">
            <w:pPr>
              <w:pStyle w:val="afffffffffffffffffffff7"/>
              <w:ind w:left="-60" w:right="-60"/>
              <w:jc w:val="center"/>
              <w:rPr>
                <w:color w:val="000000" w:themeColor="text1"/>
              </w:rPr>
            </w:pPr>
            <w:r w:rsidRPr="007D34D2">
              <w:rPr>
                <w:rFonts w:hint="eastAsia"/>
                <w:color w:val="000000" w:themeColor="text1"/>
              </w:rPr>
              <w:t>実利用者数</w:t>
            </w:r>
          </w:p>
          <w:p w14:paraId="12AF5E37" w14:textId="77777777" w:rsidR="000917DE" w:rsidRPr="007D34D2" w:rsidRDefault="000917DE" w:rsidP="00AE5B99">
            <w:pPr>
              <w:pStyle w:val="afffffffffffffffffffff7"/>
              <w:ind w:left="-60" w:right="-60"/>
              <w:jc w:val="center"/>
              <w:rPr>
                <w:color w:val="000000" w:themeColor="text1"/>
              </w:rPr>
            </w:pPr>
            <w:r w:rsidRPr="007D34D2">
              <w:rPr>
                <w:rFonts w:hint="eastAsia"/>
                <w:color w:val="000000" w:themeColor="text1"/>
              </w:rPr>
              <w:t>（人）</w:t>
            </w:r>
          </w:p>
        </w:tc>
        <w:tc>
          <w:tcPr>
            <w:tcW w:w="1015" w:type="dxa"/>
            <w:vAlign w:val="center"/>
          </w:tcPr>
          <w:p w14:paraId="6CBE31FA" w14:textId="0E2437FE" w:rsidR="000917DE" w:rsidRPr="007D34D2" w:rsidRDefault="000917DE" w:rsidP="00CC4226">
            <w:pPr>
              <w:pStyle w:val="afffffffffffffffffffff5"/>
              <w:rPr>
                <w:color w:val="000000" w:themeColor="text1"/>
              </w:rPr>
            </w:pPr>
            <w:r w:rsidRPr="007D34D2">
              <w:rPr>
                <w:rFonts w:hint="eastAsia"/>
                <w:color w:val="000000" w:themeColor="text1"/>
              </w:rPr>
              <w:t>21</w:t>
            </w:r>
          </w:p>
        </w:tc>
        <w:tc>
          <w:tcPr>
            <w:tcW w:w="1016" w:type="dxa"/>
            <w:vAlign w:val="center"/>
          </w:tcPr>
          <w:p w14:paraId="57904765" w14:textId="63CD91FC" w:rsidR="000917DE" w:rsidRPr="007D34D2" w:rsidRDefault="000917DE" w:rsidP="00CC4226">
            <w:pPr>
              <w:pStyle w:val="afffffffffffffffffffff5"/>
              <w:rPr>
                <w:color w:val="000000" w:themeColor="text1"/>
              </w:rPr>
            </w:pPr>
            <w:r w:rsidRPr="007D34D2">
              <w:rPr>
                <w:rFonts w:hint="eastAsia"/>
                <w:color w:val="000000" w:themeColor="text1"/>
              </w:rPr>
              <w:t>21</w:t>
            </w:r>
          </w:p>
        </w:tc>
        <w:tc>
          <w:tcPr>
            <w:tcW w:w="1016" w:type="dxa"/>
            <w:tcBorders>
              <w:right w:val="single" w:sz="12" w:space="0" w:color="auto"/>
            </w:tcBorders>
            <w:vAlign w:val="center"/>
          </w:tcPr>
          <w:p w14:paraId="550FC608" w14:textId="122DB8DB" w:rsidR="000917DE" w:rsidRPr="007D34D2" w:rsidRDefault="003F4638" w:rsidP="00CC4226">
            <w:pPr>
              <w:pStyle w:val="afffffffffffffffffffff5"/>
              <w:rPr>
                <w:color w:val="000000" w:themeColor="text1"/>
              </w:rPr>
            </w:pPr>
            <w:r w:rsidRPr="007D34D2">
              <w:rPr>
                <w:rFonts w:hint="eastAsia"/>
                <w:color w:val="000000" w:themeColor="text1"/>
              </w:rPr>
              <w:t>23</w:t>
            </w:r>
          </w:p>
        </w:tc>
        <w:tc>
          <w:tcPr>
            <w:tcW w:w="1016" w:type="dxa"/>
            <w:tcBorders>
              <w:left w:val="single" w:sz="12" w:space="0" w:color="auto"/>
              <w:bottom w:val="single" w:sz="12" w:space="0" w:color="auto"/>
            </w:tcBorders>
            <w:vAlign w:val="center"/>
          </w:tcPr>
          <w:p w14:paraId="592D00AA" w14:textId="0F43EB70" w:rsidR="000917DE" w:rsidRPr="007D34D2" w:rsidRDefault="000917DE" w:rsidP="00CC4226">
            <w:pPr>
              <w:pStyle w:val="afffffffffffffffffffff5"/>
              <w:rPr>
                <w:color w:val="000000" w:themeColor="text1"/>
              </w:rPr>
            </w:pPr>
            <w:r w:rsidRPr="007D34D2">
              <w:rPr>
                <w:color w:val="000000" w:themeColor="text1"/>
              </w:rPr>
              <w:t xml:space="preserve">22 </w:t>
            </w:r>
          </w:p>
        </w:tc>
        <w:tc>
          <w:tcPr>
            <w:tcW w:w="1016" w:type="dxa"/>
            <w:tcBorders>
              <w:bottom w:val="single" w:sz="12" w:space="0" w:color="auto"/>
            </w:tcBorders>
            <w:vAlign w:val="center"/>
          </w:tcPr>
          <w:p w14:paraId="2E7F58D8" w14:textId="4D429210" w:rsidR="000917DE" w:rsidRPr="007D34D2" w:rsidRDefault="000917DE" w:rsidP="00CC4226">
            <w:pPr>
              <w:pStyle w:val="afffffffffffffffffffff5"/>
              <w:rPr>
                <w:color w:val="000000" w:themeColor="text1"/>
              </w:rPr>
            </w:pPr>
            <w:r w:rsidRPr="007D34D2">
              <w:rPr>
                <w:color w:val="000000" w:themeColor="text1"/>
              </w:rPr>
              <w:t xml:space="preserve">21 </w:t>
            </w:r>
          </w:p>
        </w:tc>
        <w:tc>
          <w:tcPr>
            <w:tcW w:w="1016" w:type="dxa"/>
            <w:tcBorders>
              <w:bottom w:val="single" w:sz="12" w:space="0" w:color="auto"/>
              <w:right w:val="single" w:sz="12" w:space="0" w:color="auto"/>
            </w:tcBorders>
            <w:vAlign w:val="center"/>
          </w:tcPr>
          <w:p w14:paraId="66801D33" w14:textId="72FDFBF9" w:rsidR="000917DE" w:rsidRPr="007D34D2" w:rsidRDefault="000917DE" w:rsidP="000917DE">
            <w:pPr>
              <w:pStyle w:val="afffffffffffffffffffff5"/>
              <w:rPr>
                <w:color w:val="000000" w:themeColor="text1"/>
              </w:rPr>
            </w:pPr>
            <w:r w:rsidRPr="007D34D2">
              <w:rPr>
                <w:color w:val="000000" w:themeColor="text1"/>
              </w:rPr>
              <w:t xml:space="preserve">20 </w:t>
            </w:r>
          </w:p>
        </w:tc>
      </w:tr>
    </w:tbl>
    <w:p w14:paraId="0BFD198F" w14:textId="77777777" w:rsidR="00063E6B" w:rsidRPr="007D34D2" w:rsidRDefault="00063E6B" w:rsidP="00063E6B">
      <w:pPr>
        <w:ind w:left="238"/>
        <w:jc w:val="center"/>
        <w:rPr>
          <w:rFonts w:ascii="ＭＳ ゴシック" w:eastAsia="ＭＳ ゴシック" w:hAnsi="ＭＳ ゴシック" w:cs="ＭＳ 明朝"/>
          <w:sz w:val="21"/>
          <w:szCs w:val="24"/>
        </w:rPr>
      </w:pPr>
    </w:p>
    <w:p w14:paraId="54DDEB9F" w14:textId="0C317CB1" w:rsidR="00063E6B" w:rsidRPr="007D34D2" w:rsidRDefault="000917DE" w:rsidP="000917DE">
      <w:pPr>
        <w:pStyle w:val="afffffffffffffff6"/>
        <w:spacing w:before="240" w:after="120"/>
      </w:pPr>
      <w:r w:rsidRPr="007D34D2">
        <w:rPr>
          <w:rFonts w:hint="eastAsia"/>
        </w:rPr>
        <w:t>④</w:t>
      </w:r>
      <w:r w:rsidR="00063E6B" w:rsidRPr="007D34D2">
        <w:rPr>
          <w:rFonts w:hint="eastAsia"/>
        </w:rPr>
        <w:t>宿泊型自立訓練［訓練等給付］</w:t>
      </w:r>
    </w:p>
    <w:p w14:paraId="60A51A3C" w14:textId="7C7F0CF5" w:rsidR="00063E6B" w:rsidRDefault="00063E6B" w:rsidP="000917DE">
      <w:pPr>
        <w:pStyle w:val="affffc"/>
        <w:ind w:left="240"/>
      </w:pPr>
      <w:r w:rsidRPr="007D34D2">
        <w:rPr>
          <w:rFonts w:hint="eastAsia"/>
        </w:rPr>
        <w:t>知的</w:t>
      </w:r>
      <w:r w:rsidR="00A97350" w:rsidRPr="007D34D2">
        <w:rPr>
          <w:rFonts w:hint="eastAsia"/>
        </w:rPr>
        <w:t>障害</w:t>
      </w:r>
      <w:r w:rsidR="00487588" w:rsidRPr="007D34D2">
        <w:rPr>
          <w:rFonts w:hint="eastAsia"/>
        </w:rPr>
        <w:t>又は</w:t>
      </w:r>
      <w:r w:rsidRPr="007D34D2">
        <w:rPr>
          <w:rFonts w:hint="eastAsia"/>
        </w:rPr>
        <w:t>精神</w:t>
      </w:r>
      <w:r w:rsidR="00A97350" w:rsidRPr="007D34D2">
        <w:rPr>
          <w:rFonts w:hint="eastAsia"/>
        </w:rPr>
        <w:t>障害</w:t>
      </w:r>
      <w:r w:rsidRPr="007D34D2">
        <w:rPr>
          <w:rFonts w:hint="eastAsia"/>
        </w:rPr>
        <w:t>のある方に対して、居室その他の設備を利用させるとともに、家事等の日常生活能力を向上するための支援、生活等に関する相談・助言</w:t>
      </w:r>
      <w:r w:rsidR="00BA7F9D" w:rsidRPr="007D34D2">
        <w:rPr>
          <w:rFonts w:hint="eastAsia"/>
        </w:rPr>
        <w:t>等</w:t>
      </w:r>
      <w:r w:rsidRPr="007D34D2">
        <w:rPr>
          <w:rFonts w:hint="eastAsia"/>
        </w:rPr>
        <w:t>の</w:t>
      </w:r>
      <w:r w:rsidRPr="00063E6B">
        <w:rPr>
          <w:rFonts w:hint="eastAsia"/>
        </w:rPr>
        <w:t>必要な支援を行います。</w:t>
      </w:r>
    </w:p>
    <w:p w14:paraId="5FC12E48" w14:textId="2FDB2185" w:rsidR="000917DE" w:rsidRPr="000268E0" w:rsidRDefault="000917DE" w:rsidP="000917DE">
      <w:pPr>
        <w:pStyle w:val="afffffffffffffffffffffb"/>
        <w:rPr>
          <w:color w:val="000000" w:themeColor="text1"/>
        </w:rPr>
      </w:pPr>
      <w:r w:rsidRPr="000268E0">
        <w:rPr>
          <w:color w:val="000000" w:themeColor="text1"/>
        </w:rPr>
        <w:t>■</w:t>
      </w:r>
      <w:r w:rsidR="00E67633" w:rsidRPr="000268E0">
        <w:rPr>
          <w:color w:val="000000" w:themeColor="text1"/>
        </w:rPr>
        <w:t>実績・見込み</w:t>
      </w:r>
      <w:r w:rsidR="00B16C8B" w:rsidRPr="000268E0">
        <w:rPr>
          <w:color w:val="000000" w:themeColor="text1"/>
        </w:rPr>
        <w:t>（月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596536B4" w14:textId="77777777" w:rsidTr="006F5EF3">
        <w:trPr>
          <w:trHeight w:val="357"/>
        </w:trPr>
        <w:tc>
          <w:tcPr>
            <w:tcW w:w="3261" w:type="dxa"/>
            <w:gridSpan w:val="2"/>
            <w:vMerge w:val="restart"/>
            <w:shd w:val="clear" w:color="auto" w:fill="auto"/>
            <w:vAlign w:val="center"/>
          </w:tcPr>
          <w:p w14:paraId="10514A71"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19A1904B"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66294C69"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09625D6A" w14:textId="77777777" w:rsidTr="00F61841">
        <w:trPr>
          <w:trHeight w:hRule="exact" w:val="454"/>
        </w:trPr>
        <w:tc>
          <w:tcPr>
            <w:tcW w:w="3261" w:type="dxa"/>
            <w:gridSpan w:val="2"/>
            <w:vMerge/>
            <w:shd w:val="clear" w:color="auto" w:fill="auto"/>
          </w:tcPr>
          <w:p w14:paraId="1AF07A13"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1687E6D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76AFD24B"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522381AE"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3732C28F"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315EB354"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19126D04"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72ED0193"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0917DE" w:rsidRPr="00E73DEF" w14:paraId="307B786B" w14:textId="77777777" w:rsidTr="000917DE">
        <w:trPr>
          <w:cantSplit/>
        </w:trPr>
        <w:tc>
          <w:tcPr>
            <w:tcW w:w="2127" w:type="dxa"/>
            <w:vAlign w:val="center"/>
          </w:tcPr>
          <w:p w14:paraId="76B35FD7" w14:textId="7C166099" w:rsidR="000917DE" w:rsidRPr="00E73DEF" w:rsidRDefault="00631E71" w:rsidP="00AE5B99">
            <w:pPr>
              <w:spacing w:line="260" w:lineRule="exact"/>
              <w:rPr>
                <w:rFonts w:ascii="ＭＳ ゴシック" w:eastAsia="ＭＳ ゴシック" w:hAnsi="ＭＳ ゴシック"/>
                <w:color w:val="000000" w:themeColor="text1"/>
                <w:sz w:val="22"/>
              </w:rPr>
            </w:pPr>
            <w:r w:rsidRPr="00E73DEF">
              <w:rPr>
                <w:rFonts w:ascii="ＭＳ ゴシック" w:eastAsia="ＭＳ ゴシック" w:hAnsi="ＭＳ ゴシック" w:hint="eastAsia"/>
                <w:color w:val="000000" w:themeColor="text1"/>
                <w:sz w:val="22"/>
              </w:rPr>
              <w:t>宿泊型自立訓練</w:t>
            </w:r>
          </w:p>
        </w:tc>
        <w:tc>
          <w:tcPr>
            <w:tcW w:w="1134" w:type="dxa"/>
            <w:vAlign w:val="center"/>
          </w:tcPr>
          <w:p w14:paraId="5A70A2BB" w14:textId="77777777" w:rsidR="000917DE" w:rsidRPr="00E73DEF" w:rsidRDefault="000917DE" w:rsidP="00AE5B99">
            <w:pPr>
              <w:pStyle w:val="afffffffffffffffffffff7"/>
              <w:ind w:left="-60" w:right="-60"/>
              <w:jc w:val="center"/>
              <w:rPr>
                <w:color w:val="000000" w:themeColor="text1"/>
              </w:rPr>
            </w:pPr>
            <w:r w:rsidRPr="00E73DEF">
              <w:rPr>
                <w:rFonts w:hint="eastAsia"/>
                <w:color w:val="000000" w:themeColor="text1"/>
              </w:rPr>
              <w:t>実利用者数</w:t>
            </w:r>
          </w:p>
          <w:p w14:paraId="2E1FC1DE" w14:textId="77777777" w:rsidR="000917DE" w:rsidRPr="00E73DEF" w:rsidRDefault="000917DE" w:rsidP="00AE5B99">
            <w:pPr>
              <w:pStyle w:val="afffffffffffffffffffff7"/>
              <w:ind w:left="-60" w:right="-60"/>
              <w:jc w:val="center"/>
              <w:rPr>
                <w:color w:val="000000" w:themeColor="text1"/>
              </w:rPr>
            </w:pPr>
            <w:r w:rsidRPr="00E73DEF">
              <w:rPr>
                <w:rFonts w:hint="eastAsia"/>
                <w:color w:val="000000" w:themeColor="text1"/>
              </w:rPr>
              <w:t>（人）</w:t>
            </w:r>
          </w:p>
        </w:tc>
        <w:tc>
          <w:tcPr>
            <w:tcW w:w="1015" w:type="dxa"/>
            <w:vAlign w:val="center"/>
          </w:tcPr>
          <w:p w14:paraId="135D24A3" w14:textId="3D970D77" w:rsidR="000917DE" w:rsidRPr="00E73DEF" w:rsidRDefault="000917DE" w:rsidP="00CC4226">
            <w:pPr>
              <w:pStyle w:val="afffffffffffffffffffff5"/>
              <w:rPr>
                <w:color w:val="000000" w:themeColor="text1"/>
              </w:rPr>
            </w:pPr>
            <w:r w:rsidRPr="00E73DEF">
              <w:rPr>
                <w:rFonts w:hint="eastAsia"/>
                <w:color w:val="000000" w:themeColor="text1"/>
              </w:rPr>
              <w:t>1</w:t>
            </w:r>
          </w:p>
        </w:tc>
        <w:tc>
          <w:tcPr>
            <w:tcW w:w="1016" w:type="dxa"/>
            <w:vAlign w:val="center"/>
          </w:tcPr>
          <w:p w14:paraId="77534386" w14:textId="66EC6273" w:rsidR="000917DE" w:rsidRPr="00E73DEF" w:rsidRDefault="000917DE" w:rsidP="00CC4226">
            <w:pPr>
              <w:pStyle w:val="afffffffffffffffffffff5"/>
              <w:rPr>
                <w:color w:val="000000" w:themeColor="text1"/>
              </w:rPr>
            </w:pPr>
            <w:r w:rsidRPr="00E73DEF">
              <w:rPr>
                <w:rFonts w:hint="eastAsia"/>
                <w:color w:val="000000" w:themeColor="text1"/>
              </w:rPr>
              <w:t>2</w:t>
            </w:r>
          </w:p>
        </w:tc>
        <w:tc>
          <w:tcPr>
            <w:tcW w:w="1016" w:type="dxa"/>
            <w:tcBorders>
              <w:right w:val="single" w:sz="12" w:space="0" w:color="auto"/>
            </w:tcBorders>
            <w:vAlign w:val="center"/>
          </w:tcPr>
          <w:p w14:paraId="5052625E" w14:textId="7F196978" w:rsidR="000917DE" w:rsidRPr="00E73DEF" w:rsidRDefault="003F4638" w:rsidP="00CC4226">
            <w:pPr>
              <w:pStyle w:val="afffffffffffffffffffff5"/>
              <w:rPr>
                <w:color w:val="000000" w:themeColor="text1"/>
              </w:rPr>
            </w:pPr>
            <w:r w:rsidRPr="00E73DEF">
              <w:rPr>
                <w:rFonts w:hint="eastAsia"/>
                <w:color w:val="000000" w:themeColor="text1"/>
              </w:rPr>
              <w:t>3</w:t>
            </w:r>
          </w:p>
        </w:tc>
        <w:tc>
          <w:tcPr>
            <w:tcW w:w="1016" w:type="dxa"/>
            <w:tcBorders>
              <w:left w:val="single" w:sz="12" w:space="0" w:color="auto"/>
              <w:bottom w:val="single" w:sz="12" w:space="0" w:color="auto"/>
            </w:tcBorders>
            <w:vAlign w:val="center"/>
          </w:tcPr>
          <w:p w14:paraId="03947F34" w14:textId="7BA839B9" w:rsidR="000917DE" w:rsidRPr="00E73DEF" w:rsidRDefault="000917DE" w:rsidP="00CC4226">
            <w:pPr>
              <w:pStyle w:val="afffffffffffffffffffff5"/>
              <w:rPr>
                <w:color w:val="000000" w:themeColor="text1"/>
              </w:rPr>
            </w:pPr>
            <w:r w:rsidRPr="00E73DEF">
              <w:rPr>
                <w:color w:val="000000" w:themeColor="text1"/>
              </w:rPr>
              <w:t xml:space="preserve">4 </w:t>
            </w:r>
          </w:p>
        </w:tc>
        <w:tc>
          <w:tcPr>
            <w:tcW w:w="1016" w:type="dxa"/>
            <w:tcBorders>
              <w:bottom w:val="single" w:sz="12" w:space="0" w:color="auto"/>
            </w:tcBorders>
            <w:vAlign w:val="center"/>
          </w:tcPr>
          <w:p w14:paraId="72E09334" w14:textId="7FBB6B8F" w:rsidR="000917DE" w:rsidRPr="00E73DEF" w:rsidRDefault="000917DE" w:rsidP="00CC4226">
            <w:pPr>
              <w:pStyle w:val="afffffffffffffffffffff5"/>
              <w:rPr>
                <w:color w:val="000000" w:themeColor="text1"/>
              </w:rPr>
            </w:pPr>
            <w:r w:rsidRPr="00E73DEF">
              <w:rPr>
                <w:color w:val="000000" w:themeColor="text1"/>
              </w:rPr>
              <w:t xml:space="preserve">4 </w:t>
            </w:r>
          </w:p>
        </w:tc>
        <w:tc>
          <w:tcPr>
            <w:tcW w:w="1016" w:type="dxa"/>
            <w:tcBorders>
              <w:bottom w:val="single" w:sz="12" w:space="0" w:color="auto"/>
              <w:right w:val="single" w:sz="12" w:space="0" w:color="auto"/>
            </w:tcBorders>
            <w:vAlign w:val="center"/>
          </w:tcPr>
          <w:p w14:paraId="2C7C1D44" w14:textId="541A48CE" w:rsidR="000917DE" w:rsidRPr="00E73DEF" w:rsidRDefault="000917DE" w:rsidP="00CC4226">
            <w:pPr>
              <w:pStyle w:val="afffffffffffffffffffff5"/>
              <w:rPr>
                <w:color w:val="000000" w:themeColor="text1"/>
              </w:rPr>
            </w:pPr>
            <w:r w:rsidRPr="00E73DEF">
              <w:rPr>
                <w:color w:val="000000" w:themeColor="text1"/>
              </w:rPr>
              <w:t xml:space="preserve">4 </w:t>
            </w:r>
          </w:p>
        </w:tc>
      </w:tr>
    </w:tbl>
    <w:p w14:paraId="51AA227D" w14:textId="759E4C32" w:rsidR="000917DE" w:rsidRPr="000917DE" w:rsidRDefault="000917DE" w:rsidP="000917DE">
      <w:pPr>
        <w:pStyle w:val="afff9"/>
        <w:spacing w:before="120" w:after="240"/>
      </w:pPr>
      <w:bookmarkStart w:id="188" w:name="_Toc413836694"/>
      <w:bookmarkStart w:id="189" w:name="_Toc505098629"/>
      <w:r w:rsidRPr="000917DE">
        <w:rPr>
          <w:rFonts w:hint="eastAsia"/>
        </w:rPr>
        <w:lastRenderedPageBreak/>
        <w:t>（４）相談支援</w:t>
      </w:r>
      <w:bookmarkEnd w:id="188"/>
      <w:bookmarkEnd w:id="189"/>
    </w:p>
    <w:p w14:paraId="2EF350BB" w14:textId="77777777" w:rsidR="000917DE" w:rsidRDefault="000917DE" w:rsidP="00F87C1A">
      <w:pPr>
        <w:pStyle w:val="affffc"/>
        <w:ind w:left="240"/>
      </w:pPr>
      <w:r w:rsidRPr="00F87C1A">
        <w:rPr>
          <w:rFonts w:hint="eastAsia"/>
        </w:rPr>
        <w:t>障害福祉サービスを利用する方に対し、サービス等利用計画の立案や定期的なモニ</w:t>
      </w:r>
      <w:r w:rsidRPr="000917DE">
        <w:rPr>
          <w:rFonts w:hint="eastAsia"/>
        </w:rPr>
        <w:t>タリングの実施、また事業所との連絡・調整等を支援します。</w:t>
      </w:r>
    </w:p>
    <w:p w14:paraId="06F9F7B8" w14:textId="07C44353" w:rsidR="000917DE" w:rsidRDefault="000917DE" w:rsidP="00F87C1A">
      <w:pPr>
        <w:pStyle w:val="affffc"/>
        <w:ind w:left="240"/>
      </w:pPr>
      <w:r w:rsidRPr="000917DE">
        <w:rPr>
          <w:rFonts w:hint="eastAsia"/>
        </w:rPr>
        <w:t>また、施設等から地域移行するための支援や、地域に定着して暮らすための支援を行います。</w:t>
      </w:r>
    </w:p>
    <w:p w14:paraId="660A4363" w14:textId="79E38A62" w:rsidR="00903F9D" w:rsidRPr="000268E0" w:rsidRDefault="00903F9D" w:rsidP="00F87C1A">
      <w:pPr>
        <w:pStyle w:val="affffc"/>
        <w:ind w:left="240"/>
        <w:rPr>
          <w:color w:val="000000" w:themeColor="text1"/>
        </w:rPr>
      </w:pPr>
      <w:r w:rsidRPr="00382E08">
        <w:rPr>
          <w:rFonts w:hint="eastAsia"/>
          <w:color w:val="000000" w:themeColor="text1"/>
        </w:rPr>
        <w:t>利用見込</w:t>
      </w:r>
      <w:r w:rsidR="00AC5275" w:rsidRPr="00382E08">
        <w:rPr>
          <w:rFonts w:hint="eastAsia"/>
          <w:color w:val="000000" w:themeColor="text1"/>
        </w:rPr>
        <w:t>量</w:t>
      </w:r>
      <w:r w:rsidRPr="00382E08">
        <w:rPr>
          <w:rFonts w:hint="eastAsia"/>
          <w:color w:val="000000" w:themeColor="text1"/>
        </w:rPr>
        <w:t>については、</w:t>
      </w:r>
      <w:r w:rsidR="00AC5275" w:rsidRPr="00382E08">
        <w:rPr>
          <w:rFonts w:hint="eastAsia"/>
          <w:color w:val="000000" w:themeColor="text1"/>
        </w:rPr>
        <w:t>過去の利用者数の</w:t>
      </w:r>
      <w:r w:rsidR="004777B2">
        <w:rPr>
          <w:rFonts w:hint="eastAsia"/>
          <w:color w:val="000000" w:themeColor="text1"/>
        </w:rPr>
        <w:t>増加率を勘案し設定</w:t>
      </w:r>
      <w:r w:rsidR="00996631" w:rsidRPr="000268E0">
        <w:rPr>
          <w:rFonts w:hint="eastAsia"/>
          <w:color w:val="000000" w:themeColor="text1"/>
        </w:rPr>
        <w:t>しています。</w:t>
      </w:r>
    </w:p>
    <w:p w14:paraId="6A4646F5" w14:textId="451051C8" w:rsidR="00903F9D" w:rsidRDefault="00903F9D" w:rsidP="00F87C1A">
      <w:pPr>
        <w:pStyle w:val="affffc"/>
        <w:ind w:left="240"/>
      </w:pPr>
    </w:p>
    <w:p w14:paraId="18C78377" w14:textId="1E1E4125" w:rsidR="000917DE" w:rsidRDefault="00903F9D" w:rsidP="000917DE">
      <w:pPr>
        <w:pStyle w:val="afffffffffffd"/>
      </w:pPr>
      <w:r>
        <w:rPr>
          <w:rFonts w:ascii="ＭＳ 明朝" w:hAnsi="ＭＳ 明朝"/>
          <w:noProof/>
          <w:u w:val="single"/>
        </w:rPr>
        <mc:AlternateContent>
          <mc:Choice Requires="wpg">
            <w:drawing>
              <wp:anchor distT="0" distB="0" distL="114300" distR="114300" simplePos="0" relativeHeight="252449280" behindDoc="0" locked="0" layoutInCell="1" allowOverlap="1" wp14:anchorId="10C2F4E5" wp14:editId="2B2F2716">
                <wp:simplePos x="0" y="0"/>
                <wp:positionH relativeFrom="margin">
                  <wp:align>right</wp:align>
                </wp:positionH>
                <wp:positionV relativeFrom="paragraph">
                  <wp:posOffset>139007</wp:posOffset>
                </wp:positionV>
                <wp:extent cx="5715000" cy="2693670"/>
                <wp:effectExtent l="0" t="0" r="19050" b="11430"/>
                <wp:wrapNone/>
                <wp:docPr id="1072" name="オブジェクト 0"/>
                <wp:cNvGraphicFramePr/>
                <a:graphic xmlns:a="http://schemas.openxmlformats.org/drawingml/2006/main">
                  <a:graphicData uri="http://schemas.microsoft.com/office/word/2010/wordprocessingGroup">
                    <wpg:wgp>
                      <wpg:cNvGrpSpPr/>
                      <wpg:grpSpPr>
                        <a:xfrm>
                          <a:off x="0" y="0"/>
                          <a:ext cx="5715000" cy="2693670"/>
                          <a:chOff x="1382" y="5674"/>
                          <a:chExt cx="9000" cy="3960"/>
                        </a:xfrm>
                      </wpg:grpSpPr>
                      <wps:wsp>
                        <wps:cNvPr id="1073" name="オブジェクト 0"/>
                        <wps:cNvSpPr txBox="1">
                          <a:spLocks noChangeArrowheads="1"/>
                        </wps:cNvSpPr>
                        <wps:spPr>
                          <a:xfrm>
                            <a:off x="1382" y="5854"/>
                            <a:ext cx="720" cy="2551"/>
                          </a:xfrm>
                          <a:prstGeom prst="rect">
                            <a:avLst/>
                          </a:prstGeom>
                          <a:solidFill>
                            <a:srgbClr val="FFFFFF"/>
                          </a:solidFill>
                          <a:ln w="9525">
                            <a:solidFill>
                              <a:sysClr val="windowText" lastClr="000000"/>
                            </a:solidFill>
                            <a:miter/>
                          </a:ln>
                        </wps:spPr>
                        <wps:txbx>
                          <w:txbxContent>
                            <w:p w14:paraId="5AE91F47"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受付・申請</w:t>
                              </w:r>
                            </w:p>
                          </w:txbxContent>
                        </wps:txbx>
                        <wps:bodyPr vert="eaVert" lIns="74295" tIns="8890" rIns="74295" bIns="8890" upright="1"/>
                      </wps:wsp>
                      <wps:wsp>
                        <wps:cNvPr id="1074" name="オブジェクト 0"/>
                        <wps:cNvSpPr txBox="1">
                          <a:spLocks noChangeArrowheads="1"/>
                        </wps:cNvSpPr>
                        <wps:spPr>
                          <a:xfrm>
                            <a:off x="2513" y="5854"/>
                            <a:ext cx="720" cy="2551"/>
                          </a:xfrm>
                          <a:prstGeom prst="rect">
                            <a:avLst/>
                          </a:prstGeom>
                          <a:solidFill>
                            <a:srgbClr val="FFFFFF"/>
                          </a:solidFill>
                          <a:ln w="9525">
                            <a:solidFill>
                              <a:sysClr val="windowText" lastClr="000000"/>
                            </a:solidFill>
                            <a:miter/>
                          </a:ln>
                        </wps:spPr>
                        <wps:txbx>
                          <w:txbxContent>
                            <w:p w14:paraId="3C61BE4F"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障害支援区分の認定</w:t>
                              </w:r>
                            </w:p>
                          </w:txbxContent>
                        </wps:txbx>
                        <wps:bodyPr vert="eaVert" lIns="74295" tIns="8890" rIns="74295" bIns="8890" upright="1"/>
                      </wps:wsp>
                      <wps:wsp>
                        <wps:cNvPr id="1075" name="オブジェクト 0"/>
                        <wps:cNvSpPr txBox="1">
                          <a:spLocks noChangeArrowheads="1"/>
                        </wps:cNvSpPr>
                        <wps:spPr>
                          <a:xfrm>
                            <a:off x="3722" y="5854"/>
                            <a:ext cx="900" cy="2156"/>
                          </a:xfrm>
                          <a:prstGeom prst="rect">
                            <a:avLst/>
                          </a:prstGeom>
                          <a:solidFill>
                            <a:srgbClr val="000000"/>
                          </a:solidFill>
                          <a:ln w="9525">
                            <a:solidFill>
                              <a:sysClr val="windowText" lastClr="000000"/>
                            </a:solidFill>
                            <a:miter/>
                          </a:ln>
                        </wps:spPr>
                        <wps:txbx>
                          <w:txbxContent>
                            <w:p w14:paraId="0CCEBC89"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サービス等利用</w:t>
                              </w:r>
                            </w:p>
                            <w:p w14:paraId="72239375" w14:textId="77777777" w:rsidR="00EB7673" w:rsidRDefault="00EB7673" w:rsidP="00E349BC">
                              <w:pPr>
                                <w:ind w:firstLineChars="300" w:firstLine="723"/>
                                <w:rPr>
                                  <w:rFonts w:ascii="ＭＳ ゴシック" w:eastAsia="ＭＳ ゴシック" w:hAnsi="ＭＳ ゴシック"/>
                                  <w:b/>
                                </w:rPr>
                              </w:pPr>
                              <w:r>
                                <w:rPr>
                                  <w:rFonts w:ascii="ＭＳ ゴシック" w:eastAsia="ＭＳ ゴシック" w:hAnsi="ＭＳ ゴシック" w:hint="eastAsia"/>
                                  <w:b/>
                                </w:rPr>
                                <w:t>計画の作成</w:t>
                              </w:r>
                            </w:p>
                          </w:txbxContent>
                        </wps:txbx>
                        <wps:bodyPr vert="eaVert" lIns="74295" tIns="8890" rIns="74295" bIns="8890" upright="1"/>
                      </wps:wsp>
                      <wps:wsp>
                        <wps:cNvPr id="1076" name="オブジェクト 0"/>
                        <wps:cNvSpPr txBox="1">
                          <a:spLocks noChangeArrowheads="1"/>
                        </wps:cNvSpPr>
                        <wps:spPr>
                          <a:xfrm>
                            <a:off x="4982" y="5854"/>
                            <a:ext cx="567" cy="2551"/>
                          </a:xfrm>
                          <a:prstGeom prst="rect">
                            <a:avLst/>
                          </a:prstGeom>
                          <a:solidFill>
                            <a:srgbClr val="FFFFFF"/>
                          </a:solidFill>
                          <a:ln w="12700">
                            <a:solidFill>
                              <a:sysClr val="windowText" lastClr="000000"/>
                            </a:solidFill>
                            <a:prstDash val="dash"/>
                            <a:miter/>
                          </a:ln>
                        </wps:spPr>
                        <wps:txbx>
                          <w:txbxContent>
                            <w:p w14:paraId="59DCD87A"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支給決定</w:t>
                              </w:r>
                            </w:p>
                          </w:txbxContent>
                        </wps:txbx>
                        <wps:bodyPr vert="eaVert" lIns="74295" tIns="8890" rIns="74295" bIns="8890" upright="1"/>
                      </wps:wsp>
                      <wps:wsp>
                        <wps:cNvPr id="1077" name="オブジェクト 0"/>
                        <wps:cNvSpPr txBox="1">
                          <a:spLocks noChangeArrowheads="1"/>
                        </wps:cNvSpPr>
                        <wps:spPr>
                          <a:xfrm>
                            <a:off x="6782" y="5854"/>
                            <a:ext cx="900" cy="1980"/>
                          </a:xfrm>
                          <a:prstGeom prst="rect">
                            <a:avLst/>
                          </a:prstGeom>
                          <a:solidFill>
                            <a:srgbClr val="FFFFFF"/>
                          </a:solidFill>
                          <a:ln w="9525">
                            <a:solidFill>
                              <a:sysClr val="windowText" lastClr="000000"/>
                            </a:solidFill>
                            <a:miter/>
                          </a:ln>
                        </wps:spPr>
                        <wps:txbx>
                          <w:txbxContent>
                            <w:p w14:paraId="0869AC98"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支給決定時の</w:t>
                              </w:r>
                            </w:p>
                            <w:p w14:paraId="590F08C0"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サービス利用計画</w:t>
                              </w:r>
                            </w:p>
                          </w:txbxContent>
                        </wps:txbx>
                        <wps:bodyPr vert="eaVert" lIns="74295" tIns="8890" rIns="74295" bIns="8890" upright="1"/>
                      </wps:wsp>
                      <wps:wsp>
                        <wps:cNvPr id="1078" name="オブジェクト 0"/>
                        <wps:cNvSpPr txBox="1">
                          <a:spLocks noChangeArrowheads="1"/>
                        </wps:cNvSpPr>
                        <wps:spPr>
                          <a:xfrm>
                            <a:off x="8222" y="5854"/>
                            <a:ext cx="720" cy="2551"/>
                          </a:xfrm>
                          <a:prstGeom prst="rect">
                            <a:avLst/>
                          </a:prstGeom>
                          <a:solidFill>
                            <a:srgbClr val="FFFFFF"/>
                          </a:solidFill>
                          <a:ln w="9525">
                            <a:solidFill>
                              <a:sysClr val="windowText" lastClr="000000"/>
                            </a:solidFill>
                            <a:miter/>
                          </a:ln>
                        </wps:spPr>
                        <wps:txbx>
                          <w:txbxContent>
                            <w:p w14:paraId="30CF9D2B"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サービス利用</w:t>
                              </w:r>
                            </w:p>
                          </w:txbxContent>
                        </wps:txbx>
                        <wps:bodyPr vert="eaVert" lIns="74295" tIns="8890" rIns="74295" bIns="8890" upright="1"/>
                      </wps:wsp>
                      <wps:wsp>
                        <wps:cNvPr id="1079" name="オブジェクト 0"/>
                        <wps:cNvSpPr txBox="1">
                          <a:spLocks noChangeArrowheads="1"/>
                        </wps:cNvSpPr>
                        <wps:spPr>
                          <a:xfrm>
                            <a:off x="9309" y="5854"/>
                            <a:ext cx="900" cy="1980"/>
                          </a:xfrm>
                          <a:prstGeom prst="rect">
                            <a:avLst/>
                          </a:prstGeom>
                          <a:solidFill>
                            <a:srgbClr val="FFFFFF"/>
                          </a:solidFill>
                          <a:ln w="9525">
                            <a:solidFill>
                              <a:sysClr val="windowText" lastClr="000000"/>
                            </a:solidFill>
                            <a:miter/>
                          </a:ln>
                        </wps:spPr>
                        <wps:txbx>
                          <w:txbxContent>
                            <w:p w14:paraId="27CD5849"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支給決定後の</w:t>
                              </w:r>
                            </w:p>
                            <w:p w14:paraId="0BC09DF2"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サービス利用計画</w:t>
                              </w:r>
                            </w:p>
                          </w:txbxContent>
                        </wps:txbx>
                        <wps:bodyPr vert="eaVert" lIns="74295" tIns="8890" rIns="74295" bIns="8890" upright="1"/>
                      </wps:wsp>
                      <wps:wsp>
                        <wps:cNvPr id="1080" name="オブジェクト 0"/>
                        <wps:cNvSpPr txBox="1">
                          <a:spLocks noChangeArrowheads="1"/>
                        </wps:cNvSpPr>
                        <wps:spPr>
                          <a:xfrm>
                            <a:off x="5729" y="5786"/>
                            <a:ext cx="720" cy="2551"/>
                          </a:xfrm>
                          <a:prstGeom prst="rect">
                            <a:avLst/>
                          </a:prstGeom>
                          <a:solidFill>
                            <a:srgbClr val="FFFFFF"/>
                          </a:solidFill>
                          <a:ln w="9525">
                            <a:miter/>
                          </a:ln>
                        </wps:spPr>
                        <wps:txbx>
                          <w:txbxContent>
                            <w:p w14:paraId="777813F1" w14:textId="77777777" w:rsidR="00EB7673" w:rsidRDefault="00EB7673" w:rsidP="000917DE">
                              <w:pPr>
                                <w:jc w:val="center"/>
                                <w:rPr>
                                  <w:rFonts w:ascii="ＭＳ ゴシック" w:eastAsia="ＭＳ ゴシック" w:hAnsi="ＭＳ ゴシック"/>
                                </w:rPr>
                              </w:pPr>
                              <w:r>
                                <w:rPr>
                                  <w:rFonts w:ascii="ＭＳ ゴシック" w:eastAsia="ＭＳ ゴシック" w:hAnsi="ＭＳ ゴシック" w:hint="eastAsia"/>
                                </w:rPr>
                                <w:t>サービス担当者会議</w:t>
                              </w:r>
                            </w:p>
                          </w:txbxContent>
                        </wps:txbx>
                        <wps:bodyPr vert="eaVert" lIns="74295" tIns="8890" rIns="74295" bIns="8890" upright="1"/>
                      </wps:wsp>
                      <wps:wsp>
                        <wps:cNvPr id="1081" name="オブジェクト 0"/>
                        <wps:cNvSpPr>
                          <a:spLocks noChangeArrowheads="1"/>
                        </wps:cNvSpPr>
                        <wps:spPr>
                          <a:xfrm>
                            <a:off x="5882" y="5854"/>
                            <a:ext cx="540" cy="2381"/>
                          </a:xfrm>
                          <a:prstGeom prst="roundRect">
                            <a:avLst>
                              <a:gd name="adj" fmla="val 16657"/>
                            </a:avLst>
                          </a:prstGeom>
                          <a:noFill/>
                          <a:ln w="9525">
                            <a:solidFill>
                              <a:sysClr val="windowText" lastClr="000000"/>
                            </a:solidFill>
                          </a:ln>
                        </wps:spPr>
                        <wps:bodyPr/>
                      </wps:wsp>
                      <wps:wsp>
                        <wps:cNvPr id="1082" name="オブジェクト 0"/>
                        <wps:cNvSpPr>
                          <a:spLocks noChangeArrowheads="1"/>
                        </wps:cNvSpPr>
                        <wps:spPr>
                          <a:xfrm>
                            <a:off x="2153" y="6754"/>
                            <a:ext cx="360" cy="540"/>
                          </a:xfrm>
                          <a:prstGeom prst="rightArrow">
                            <a:avLst>
                              <a:gd name="adj1" fmla="val 62222"/>
                              <a:gd name="adj2" fmla="val 52778"/>
                            </a:avLst>
                          </a:prstGeom>
                          <a:solidFill>
                            <a:srgbClr val="333333"/>
                          </a:solidFill>
                          <a:ln w="9525">
                            <a:solidFill>
                              <a:sysClr val="windowText" lastClr="000000"/>
                            </a:solidFill>
                            <a:miter/>
                          </a:ln>
                        </wps:spPr>
                        <wps:bodyPr/>
                      </wps:wsp>
                      <wps:wsp>
                        <wps:cNvPr id="1083" name="オブジェクト 0"/>
                        <wps:cNvSpPr>
                          <a:spLocks noChangeArrowheads="1"/>
                        </wps:cNvSpPr>
                        <wps:spPr>
                          <a:xfrm>
                            <a:off x="3284" y="6737"/>
                            <a:ext cx="360" cy="540"/>
                          </a:xfrm>
                          <a:prstGeom prst="rightArrow">
                            <a:avLst>
                              <a:gd name="adj1" fmla="val 62222"/>
                              <a:gd name="adj2" fmla="val 52778"/>
                            </a:avLst>
                          </a:prstGeom>
                          <a:solidFill>
                            <a:srgbClr val="333333"/>
                          </a:solidFill>
                          <a:ln w="9525">
                            <a:solidFill>
                              <a:sysClr val="windowText" lastClr="000000"/>
                            </a:solidFill>
                            <a:miter/>
                          </a:ln>
                        </wps:spPr>
                        <wps:bodyPr/>
                      </wps:wsp>
                      <wps:wsp>
                        <wps:cNvPr id="1084" name="オブジェクト 0"/>
                        <wps:cNvSpPr>
                          <a:spLocks noChangeArrowheads="1"/>
                        </wps:cNvSpPr>
                        <wps:spPr>
                          <a:xfrm>
                            <a:off x="3637" y="5674"/>
                            <a:ext cx="4140" cy="2880"/>
                          </a:xfrm>
                          <a:prstGeom prst="rect">
                            <a:avLst/>
                          </a:prstGeom>
                          <a:noFill/>
                          <a:ln w="19050">
                            <a:solidFill>
                              <a:sysClr val="windowText" lastClr="000000"/>
                            </a:solidFill>
                            <a:prstDash val="dash"/>
                            <a:miter/>
                          </a:ln>
                        </wps:spPr>
                        <wps:bodyPr/>
                      </wps:wsp>
                      <wps:wsp>
                        <wps:cNvPr id="1085" name="オブジェクト 0"/>
                        <wps:cNvSpPr>
                          <a:spLocks noChangeArrowheads="1"/>
                        </wps:cNvSpPr>
                        <wps:spPr>
                          <a:xfrm>
                            <a:off x="4673" y="6737"/>
                            <a:ext cx="360" cy="540"/>
                          </a:xfrm>
                          <a:prstGeom prst="rightArrow">
                            <a:avLst>
                              <a:gd name="adj1" fmla="val 62222"/>
                              <a:gd name="adj2" fmla="val 52778"/>
                            </a:avLst>
                          </a:prstGeom>
                          <a:solidFill>
                            <a:srgbClr val="333333"/>
                          </a:solidFill>
                          <a:ln w="9525">
                            <a:solidFill>
                              <a:sysClr val="windowText" lastClr="000000"/>
                            </a:solidFill>
                            <a:miter/>
                          </a:ln>
                        </wps:spPr>
                        <wps:bodyPr/>
                      </wps:wsp>
                      <wps:wsp>
                        <wps:cNvPr id="1086" name="オブジェクト 0"/>
                        <wps:cNvSpPr>
                          <a:spLocks noChangeArrowheads="1"/>
                        </wps:cNvSpPr>
                        <wps:spPr>
                          <a:xfrm>
                            <a:off x="5556" y="6754"/>
                            <a:ext cx="360" cy="540"/>
                          </a:xfrm>
                          <a:prstGeom prst="rightArrow">
                            <a:avLst>
                              <a:gd name="adj1" fmla="val 62222"/>
                              <a:gd name="adj2" fmla="val 52778"/>
                            </a:avLst>
                          </a:prstGeom>
                          <a:solidFill>
                            <a:srgbClr val="333333"/>
                          </a:solidFill>
                          <a:ln w="9525">
                            <a:solidFill>
                              <a:sysClr val="windowText" lastClr="000000"/>
                            </a:solidFill>
                            <a:miter/>
                          </a:ln>
                        </wps:spPr>
                        <wps:bodyPr/>
                      </wps:wsp>
                      <wps:wsp>
                        <wps:cNvPr id="1087" name="オブジェクト 0"/>
                        <wps:cNvSpPr>
                          <a:spLocks noChangeArrowheads="1"/>
                        </wps:cNvSpPr>
                        <wps:spPr>
                          <a:xfrm>
                            <a:off x="6456" y="6744"/>
                            <a:ext cx="360" cy="540"/>
                          </a:xfrm>
                          <a:prstGeom prst="rightArrow">
                            <a:avLst>
                              <a:gd name="adj1" fmla="val 62222"/>
                              <a:gd name="adj2" fmla="val 52778"/>
                            </a:avLst>
                          </a:prstGeom>
                          <a:solidFill>
                            <a:srgbClr val="333333"/>
                          </a:solidFill>
                          <a:ln w="9525">
                            <a:solidFill>
                              <a:sysClr val="windowText" lastClr="000000"/>
                            </a:solidFill>
                            <a:miter/>
                          </a:ln>
                        </wps:spPr>
                        <wps:bodyPr/>
                      </wps:wsp>
                      <wps:wsp>
                        <wps:cNvPr id="1088" name="オブジェクト 0"/>
                        <wps:cNvSpPr>
                          <a:spLocks noChangeArrowheads="1"/>
                        </wps:cNvSpPr>
                        <wps:spPr>
                          <a:xfrm>
                            <a:off x="7862" y="6754"/>
                            <a:ext cx="360" cy="540"/>
                          </a:xfrm>
                          <a:prstGeom prst="rightArrow">
                            <a:avLst>
                              <a:gd name="adj1" fmla="val 62222"/>
                              <a:gd name="adj2" fmla="val 52778"/>
                            </a:avLst>
                          </a:prstGeom>
                          <a:solidFill>
                            <a:srgbClr val="333333"/>
                          </a:solidFill>
                          <a:ln w="9525">
                            <a:solidFill>
                              <a:sysClr val="windowText" lastClr="000000"/>
                            </a:solidFill>
                            <a:miter/>
                          </a:ln>
                        </wps:spPr>
                        <wps:bodyPr/>
                      </wps:wsp>
                      <wps:wsp>
                        <wps:cNvPr id="1089" name="オブジェクト 0"/>
                        <wps:cNvSpPr>
                          <a:spLocks noChangeArrowheads="1"/>
                        </wps:cNvSpPr>
                        <wps:spPr>
                          <a:xfrm>
                            <a:off x="8976" y="6737"/>
                            <a:ext cx="360" cy="540"/>
                          </a:xfrm>
                          <a:prstGeom prst="rightArrow">
                            <a:avLst>
                              <a:gd name="adj1" fmla="val 62222"/>
                              <a:gd name="adj2" fmla="val 52778"/>
                            </a:avLst>
                          </a:prstGeom>
                          <a:solidFill>
                            <a:srgbClr val="333333"/>
                          </a:solidFill>
                          <a:ln w="9525">
                            <a:solidFill>
                              <a:sysClr val="windowText" lastClr="000000"/>
                            </a:solidFill>
                            <a:miter/>
                          </a:ln>
                        </wps:spPr>
                        <wps:bodyPr/>
                      </wps:wsp>
                      <wps:wsp>
                        <wps:cNvPr id="1090" name="オブジェクト 0"/>
                        <wps:cNvSpPr>
                          <a:spLocks noChangeArrowheads="1"/>
                        </wps:cNvSpPr>
                        <wps:spPr>
                          <a:xfrm>
                            <a:off x="3362" y="8291"/>
                            <a:ext cx="1800" cy="1343"/>
                          </a:xfrm>
                          <a:prstGeom prst="upArrowCallout">
                            <a:avLst>
                              <a:gd name="adj1" fmla="val 35714"/>
                              <a:gd name="adj2" fmla="val 35714"/>
                              <a:gd name="adj3" fmla="val 16667"/>
                              <a:gd name="adj4" fmla="val 66667"/>
                            </a:avLst>
                          </a:prstGeom>
                          <a:solidFill>
                            <a:srgbClr val="FFFFFF"/>
                          </a:solidFill>
                          <a:ln w="9525">
                            <a:solidFill>
                              <a:sysClr val="windowText" lastClr="000000"/>
                            </a:solidFill>
                            <a:miter/>
                          </a:ln>
                        </wps:spPr>
                        <wps:txbx>
                          <w:txbxContent>
                            <w:p w14:paraId="54A20C3F" w14:textId="77777777" w:rsidR="00EB7673" w:rsidRDefault="00EB7673" w:rsidP="000917DE">
                              <w:pPr>
                                <w:rPr>
                                  <w:rFonts w:ascii="ＭＳ Ｐゴシック" w:eastAsia="ＭＳ Ｐゴシック" w:hAnsi="ＭＳ Ｐゴシック"/>
                                  <w:sz w:val="21"/>
                                </w:rPr>
                              </w:pPr>
                              <w:r>
                                <w:rPr>
                                  <w:rFonts w:ascii="ＭＳ Ｐゴシック" w:eastAsia="ＭＳ Ｐゴシック" w:hAnsi="ＭＳ Ｐゴシック" w:hint="eastAsia"/>
                                  <w:sz w:val="21"/>
                                </w:rPr>
                                <w:t>支給決定時からケアマネジメントを実施</w:t>
                              </w:r>
                            </w:p>
                          </w:txbxContent>
                        </wps:txbx>
                        <wps:bodyPr lIns="74295" tIns="8890" rIns="74295" bIns="8890" upright="1"/>
                      </wps:wsp>
                      <wps:wsp>
                        <wps:cNvPr id="1091" name="オブジェクト 0"/>
                        <wps:cNvSpPr>
                          <a:spLocks noChangeArrowheads="1"/>
                        </wps:cNvSpPr>
                        <wps:spPr>
                          <a:xfrm>
                            <a:off x="8582" y="8194"/>
                            <a:ext cx="1800" cy="1260"/>
                          </a:xfrm>
                          <a:prstGeom prst="upArrowCallout">
                            <a:avLst>
                              <a:gd name="adj1" fmla="val 35714"/>
                              <a:gd name="adj2" fmla="val 35714"/>
                              <a:gd name="adj3" fmla="val 16667"/>
                              <a:gd name="adj4" fmla="val 66667"/>
                            </a:avLst>
                          </a:prstGeom>
                          <a:solidFill>
                            <a:srgbClr val="FFFFFF"/>
                          </a:solidFill>
                          <a:ln w="9525">
                            <a:solidFill>
                              <a:sysClr val="windowText" lastClr="000000"/>
                            </a:solidFill>
                            <a:miter/>
                          </a:ln>
                        </wps:spPr>
                        <wps:txbx>
                          <w:txbxContent>
                            <w:p w14:paraId="67BCA4ED" w14:textId="77777777" w:rsidR="00EB7673" w:rsidRDefault="00EB7673" w:rsidP="000917DE">
                              <w:pPr>
                                <w:rPr>
                                  <w:rFonts w:ascii="ＭＳ Ｐゴシック" w:eastAsia="ＭＳ Ｐゴシック" w:hAnsi="ＭＳ Ｐゴシック"/>
                                  <w:sz w:val="21"/>
                                </w:rPr>
                              </w:pPr>
                              <w:r>
                                <w:rPr>
                                  <w:rFonts w:ascii="ＭＳ Ｐゴシック" w:eastAsia="ＭＳ Ｐゴシック" w:hAnsi="ＭＳ Ｐゴシック" w:hint="eastAsia"/>
                                  <w:sz w:val="21"/>
                                </w:rPr>
                                <w:t>一定期間ごとのモニタリング</w:t>
                              </w:r>
                            </w:p>
                          </w:txbxContent>
                        </wps:txbx>
                        <wps:bodyPr lIns="74295" tIns="8890" rIns="74295" bIns="8890" upright="1"/>
                      </wps:wsp>
                    </wpg:wgp>
                  </a:graphicData>
                </a:graphic>
                <wp14:sizeRelH relativeFrom="page">
                  <wp14:pctWidth>0</wp14:pctWidth>
                </wp14:sizeRelH>
                <wp14:sizeRelV relativeFrom="page">
                  <wp14:pctHeight>0</wp14:pctHeight>
                </wp14:sizeRelV>
              </wp:anchor>
            </w:drawing>
          </mc:Choice>
          <mc:Fallback>
            <w:pict>
              <v:group w14:anchorId="10C2F4E5" id="オブジェクト 0" o:spid="_x0000_s1134" style="position:absolute;left:0;text-align:left;margin-left:398.8pt;margin-top:10.95pt;width:450pt;height:212.1pt;z-index:252449280;mso-position-horizontal:right;mso-position-horizontal-relative:margin" coordorigin="1382,5674" coordsize="90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">
                <v:shape id="_x0000_s1135" type="#_x0000_t202" style="position:absolute;left:1382;top:5854;width:720;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" strokecolor="windowText">
                  <v:textbox style="layout-flow:vertical-ideographic" inset="5.85pt,.7pt,5.85pt,.7pt">
                    <w:txbxContent>
                      <w:p w14:paraId="5AE91F47"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受付・申請</w:t>
                        </w:r>
                      </w:p>
                    </w:txbxContent>
                  </v:textbox>
                </v:shape>
                <v:shape id="_x0000_s1136" type="#_x0000_t202" style="position:absolute;left:2513;top:5854;width:720;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" strokecolor="windowText">
                  <v:textbox style="layout-flow:vertical-ideographic" inset="5.85pt,.7pt,5.85pt,.7pt">
                    <w:txbxContent>
                      <w:p w14:paraId="3C61BE4F"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障害支援区分の認定</w:t>
                        </w:r>
                      </w:p>
                    </w:txbxContent>
                  </v:textbox>
                </v:shape>
                <v:shape id="_x0000_s1137" type="#_x0000_t202" style="position:absolute;left:3722;top:5854;width:900;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" fillcolor="black" strokecolor="windowText">
                  <v:textbox style="layout-flow:vertical-ideographic" inset="5.85pt,.7pt,5.85pt,.7pt">
                    <w:txbxContent>
                      <w:p w14:paraId="0CCEBC89"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サービス等利用</w:t>
                        </w:r>
                      </w:p>
                      <w:p w14:paraId="72239375" w14:textId="77777777" w:rsidR="00EB7673" w:rsidRDefault="00EB7673" w:rsidP="00E349BC">
                        <w:pPr>
                          <w:ind w:firstLineChars="300" w:firstLine="723"/>
                          <w:rPr>
                            <w:rFonts w:ascii="ＭＳ ゴシック" w:eastAsia="ＭＳ ゴシック" w:hAnsi="ＭＳ ゴシック"/>
                            <w:b/>
                          </w:rPr>
                        </w:pPr>
                        <w:r>
                          <w:rPr>
                            <w:rFonts w:ascii="ＭＳ ゴシック" w:eastAsia="ＭＳ ゴシック" w:hAnsi="ＭＳ ゴシック" w:hint="eastAsia"/>
                            <w:b/>
                          </w:rPr>
                          <w:t>計画の作成</w:t>
                        </w:r>
                      </w:p>
                    </w:txbxContent>
                  </v:textbox>
                </v:shape>
                <v:shape id="_x0000_s1138" type="#_x0000_t202" style="position:absolute;left:4982;top:5854;width:567;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" strokecolor="windowText" strokeweight="1pt">
                  <v:stroke dashstyle="dash"/>
                  <v:textbox style="layout-flow:vertical-ideographic" inset="5.85pt,.7pt,5.85pt,.7pt">
                    <w:txbxContent>
                      <w:p w14:paraId="59DCD87A"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支給決定</w:t>
                        </w:r>
                      </w:p>
                    </w:txbxContent>
                  </v:textbox>
                </v:shape>
                <v:shape id="_x0000_s1139" type="#_x0000_t202" style="position:absolute;left:6782;top:5854;width:9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" strokecolor="windowText">
                  <v:textbox style="layout-flow:vertical-ideographic" inset="5.85pt,.7pt,5.85pt,.7pt">
                    <w:txbxContent>
                      <w:p w14:paraId="0869AC98"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支給決定時の</w:t>
                        </w:r>
                      </w:p>
                      <w:p w14:paraId="590F08C0"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サービス利用計画</w:t>
                        </w:r>
                      </w:p>
                    </w:txbxContent>
                  </v:textbox>
                </v:shape>
                <v:shape id="_x0000_s1140" type="#_x0000_t202" style="position:absolute;left:8222;top:5854;width:720;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" strokecolor="windowText">
                  <v:textbox style="layout-flow:vertical-ideographic" inset="5.85pt,.7pt,5.85pt,.7pt">
                    <w:txbxContent>
                      <w:p w14:paraId="30CF9D2B" w14:textId="77777777" w:rsidR="00EB7673" w:rsidRDefault="00EB7673" w:rsidP="000917DE">
                        <w:pPr>
                          <w:jc w:val="center"/>
                          <w:rPr>
                            <w:rFonts w:ascii="ＭＳ ゴシック" w:eastAsia="ＭＳ ゴシック" w:hAnsi="ＭＳ ゴシック"/>
                            <w:b/>
                          </w:rPr>
                        </w:pPr>
                        <w:r>
                          <w:rPr>
                            <w:rFonts w:ascii="ＭＳ ゴシック" w:eastAsia="ＭＳ ゴシック" w:hAnsi="ＭＳ ゴシック" w:hint="eastAsia"/>
                            <w:b/>
                          </w:rPr>
                          <w:t>サービス利用</w:t>
                        </w:r>
                      </w:p>
                    </w:txbxContent>
                  </v:textbox>
                </v:shape>
                <v:shape id="_x0000_s1141" type="#_x0000_t202" style="position:absolute;left:9309;top:5854;width:9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" strokecolor="windowText">
                  <v:textbox style="layout-flow:vertical-ideographic" inset="5.85pt,.7pt,5.85pt,.7pt">
                    <w:txbxContent>
                      <w:p w14:paraId="27CD5849"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支給決定後の</w:t>
                        </w:r>
                      </w:p>
                      <w:p w14:paraId="0BC09DF2" w14:textId="77777777" w:rsidR="00EB7673" w:rsidRDefault="00EB7673" w:rsidP="000917DE">
                        <w:pPr>
                          <w:rPr>
                            <w:rFonts w:ascii="ＭＳ ゴシック" w:eastAsia="ＭＳ ゴシック" w:hAnsi="ＭＳ ゴシック"/>
                            <w:b/>
                          </w:rPr>
                        </w:pPr>
                        <w:r>
                          <w:rPr>
                            <w:rFonts w:ascii="ＭＳ ゴシック" w:eastAsia="ＭＳ ゴシック" w:hAnsi="ＭＳ ゴシック" w:hint="eastAsia"/>
                            <w:b/>
                          </w:rPr>
                          <w:t>サービス利用計画</w:t>
                        </w:r>
                      </w:p>
                    </w:txbxContent>
                  </v:textbox>
                </v:shape>
                <v:shape id="_x0000_s1142" type="#_x0000_t202" style="position:absolute;left:5729;top:5786;width:720;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" stroked="f">
                  <v:textbox style="layout-flow:vertical-ideographic" inset="5.85pt,.7pt,5.85pt,.7pt">
                    <w:txbxContent>
                      <w:p w14:paraId="777813F1" w14:textId="77777777" w:rsidR="00EB7673" w:rsidRDefault="00EB7673" w:rsidP="000917DE">
                        <w:pPr>
                          <w:jc w:val="center"/>
                          <w:rPr>
                            <w:rFonts w:ascii="ＭＳ ゴシック" w:eastAsia="ＭＳ ゴシック" w:hAnsi="ＭＳ ゴシック"/>
                          </w:rPr>
                        </w:pPr>
                        <w:r>
                          <w:rPr>
                            <w:rFonts w:ascii="ＭＳ ゴシック" w:eastAsia="ＭＳ ゴシック" w:hAnsi="ＭＳ ゴシック" w:hint="eastAsia"/>
                          </w:rPr>
                          <w:t>サービス担当者会議</w:t>
                        </w:r>
                      </w:p>
                    </w:txbxContent>
                  </v:textbox>
                </v:shape>
                <v:roundrect id="_x0000_s1143" style="position:absolute;left:5882;top:5854;width:540;height:2381;visibility:visible;mso-wrap-style:square;v-text-anchor:top" arcsize="10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" filled="f" strokecolor="windowText"/>
                <v:shape id="_x0000_s1144" type="#_x0000_t13" style="position:absolute;left:2153;top:675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" adj="10200,4080" fillcolor="#333" strokecolor="windowText"/>
                <v:shape id="_x0000_s1145" type="#_x0000_t13" style="position:absolute;left:3284;top:673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" adj="10200,4080" fillcolor="#333" strokecolor="windowText"/>
                <v:rect id="_x0000_s1146" style="position:absolute;left:3637;top:5674;width:41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" filled="f" strokecolor="windowText" strokeweight="1.5pt">
                  <v:stroke dashstyle="dash"/>
                </v:rect>
                <v:shape id="_x0000_s1147" type="#_x0000_t13" style="position:absolute;left:4673;top:673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" adj="10200,4080" fillcolor="#333" strokecolor="windowText"/>
                <v:shape id="_x0000_s1148" type="#_x0000_t13" style="position:absolute;left:5556;top:675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" adj="10200,4080" fillcolor="#333" strokecolor="windowText"/>
                <v:shape id="_x0000_s1149" type="#_x0000_t13" style="position:absolute;left:6456;top:674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" adj="10200,4080" fillcolor="#333" strokecolor="windowText"/>
                <v:shape id="_x0000_s1150" type="#_x0000_t13" style="position:absolute;left:7862;top:675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" adj="10200,4080" fillcolor="#333" strokecolor="windowText"/>
                <v:shape id="_x0000_s1151" type="#_x0000_t13" style="position:absolute;left:8976;top:673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" adj="10200,4080" fillcolor="#333" strokecolor="windowTex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152" type="#_x0000_t79" style="position:absolute;left:3362;top:8291;width:180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" adj=",5044,,7922" strokecolor="windowText">
                  <v:textbox inset="5.85pt,.7pt,5.85pt,.7pt">
                    <w:txbxContent>
                      <w:p w14:paraId="54A20C3F" w14:textId="77777777" w:rsidR="00EB7673" w:rsidRDefault="00EB7673" w:rsidP="000917DE">
                        <w:pPr>
                          <w:rPr>
                            <w:rFonts w:ascii="ＭＳ Ｐゴシック" w:eastAsia="ＭＳ Ｐゴシック" w:hAnsi="ＭＳ Ｐゴシック"/>
                            <w:sz w:val="21"/>
                          </w:rPr>
                        </w:pPr>
                        <w:r>
                          <w:rPr>
                            <w:rFonts w:ascii="ＭＳ Ｐゴシック" w:eastAsia="ＭＳ Ｐゴシック" w:hAnsi="ＭＳ Ｐゴシック" w:hint="eastAsia"/>
                            <w:sz w:val="21"/>
                          </w:rPr>
                          <w:t>支給決定時からケアマネジメントを実施</w:t>
                        </w:r>
                      </w:p>
                    </w:txbxContent>
                  </v:textbox>
                </v:shape>
                <v:shape id="_x0000_s1153" type="#_x0000_t79" style="position:absolute;left:8582;top:8194;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" strokecolor="windowText">
                  <v:textbox inset="5.85pt,.7pt,5.85pt,.7pt">
                    <w:txbxContent>
                      <w:p w14:paraId="67BCA4ED" w14:textId="77777777" w:rsidR="00EB7673" w:rsidRDefault="00EB7673" w:rsidP="000917DE">
                        <w:pPr>
                          <w:rPr>
                            <w:rFonts w:ascii="ＭＳ Ｐゴシック" w:eastAsia="ＭＳ Ｐゴシック" w:hAnsi="ＭＳ Ｐゴシック"/>
                            <w:sz w:val="21"/>
                          </w:rPr>
                        </w:pPr>
                        <w:r>
                          <w:rPr>
                            <w:rFonts w:ascii="ＭＳ Ｐゴシック" w:eastAsia="ＭＳ Ｐゴシック" w:hAnsi="ＭＳ Ｐゴシック" w:hint="eastAsia"/>
                            <w:sz w:val="21"/>
                          </w:rPr>
                          <w:t>一定期間ごとのモニタリング</w:t>
                        </w:r>
                      </w:p>
                    </w:txbxContent>
                  </v:textbox>
                </v:shape>
                <w10:wrap anchorx="margin"/>
              </v:group>
            </w:pict>
          </mc:Fallback>
        </mc:AlternateContent>
      </w:r>
    </w:p>
    <w:p w14:paraId="390B215B" w14:textId="77777777" w:rsidR="000917DE" w:rsidRDefault="000917DE" w:rsidP="000917DE">
      <w:pPr>
        <w:pStyle w:val="afffffffffffd"/>
      </w:pPr>
    </w:p>
    <w:p w14:paraId="7B0B7194" w14:textId="77777777" w:rsidR="000917DE" w:rsidRDefault="000917DE" w:rsidP="000917DE">
      <w:pPr>
        <w:pStyle w:val="afffffffffffd"/>
      </w:pPr>
    </w:p>
    <w:p w14:paraId="01112C96" w14:textId="77777777" w:rsidR="000917DE" w:rsidRDefault="000917DE" w:rsidP="000917DE">
      <w:pPr>
        <w:pStyle w:val="afffffffffffd"/>
      </w:pPr>
    </w:p>
    <w:p w14:paraId="0AE826AD" w14:textId="0ECA9F91" w:rsidR="000917DE" w:rsidRDefault="000917DE" w:rsidP="000917DE">
      <w:pPr>
        <w:pStyle w:val="afffffffffffd"/>
      </w:pPr>
    </w:p>
    <w:p w14:paraId="07206676" w14:textId="77777777" w:rsidR="000917DE" w:rsidRDefault="000917DE" w:rsidP="000917DE">
      <w:pPr>
        <w:pStyle w:val="afffffffffffd"/>
      </w:pPr>
    </w:p>
    <w:p w14:paraId="010770E9" w14:textId="1BD78C21" w:rsidR="000917DE" w:rsidRPr="000917DE" w:rsidRDefault="000917DE" w:rsidP="000917DE">
      <w:pPr>
        <w:pStyle w:val="afffffffffffd"/>
      </w:pPr>
    </w:p>
    <w:p w14:paraId="505581F0" w14:textId="77777777" w:rsidR="000917DE" w:rsidRDefault="000917DE" w:rsidP="00022451">
      <w:pPr>
        <w:pStyle w:val="affffc"/>
        <w:ind w:left="240"/>
      </w:pPr>
    </w:p>
    <w:p w14:paraId="5964779C" w14:textId="77777777" w:rsidR="000917DE" w:rsidRDefault="000917DE" w:rsidP="00022451">
      <w:pPr>
        <w:pStyle w:val="affffc"/>
        <w:ind w:left="240"/>
      </w:pPr>
    </w:p>
    <w:p w14:paraId="7E4D731C" w14:textId="77777777" w:rsidR="000917DE" w:rsidRDefault="000917DE" w:rsidP="00022451">
      <w:pPr>
        <w:pStyle w:val="affffc"/>
        <w:ind w:left="240"/>
      </w:pPr>
    </w:p>
    <w:p w14:paraId="0186BCCE" w14:textId="77777777" w:rsidR="0094101B" w:rsidRDefault="0094101B" w:rsidP="00022451">
      <w:pPr>
        <w:pStyle w:val="affffc"/>
        <w:ind w:left="240"/>
      </w:pPr>
    </w:p>
    <w:p w14:paraId="7B66AFBF" w14:textId="664B9ED1" w:rsidR="000917DE" w:rsidRPr="000268E0" w:rsidRDefault="000917DE" w:rsidP="000917DE">
      <w:pPr>
        <w:pStyle w:val="afffffffffffffffffffffb"/>
        <w:rPr>
          <w:color w:val="000000" w:themeColor="text1"/>
        </w:rPr>
      </w:pPr>
      <w:r w:rsidRPr="000268E0">
        <w:rPr>
          <w:color w:val="000000" w:themeColor="text1"/>
        </w:rPr>
        <w:t>■</w:t>
      </w:r>
      <w:r w:rsidR="00E67633" w:rsidRPr="000268E0">
        <w:rPr>
          <w:color w:val="000000" w:themeColor="text1"/>
        </w:rPr>
        <w:t>実績・見込み</w:t>
      </w:r>
      <w:r w:rsidR="00B16C8B" w:rsidRPr="000268E0">
        <w:rPr>
          <w:color w:val="000000" w:themeColor="text1"/>
        </w:rPr>
        <w:t>（月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7151FF75" w14:textId="77777777" w:rsidTr="006F5EF3">
        <w:trPr>
          <w:trHeight w:val="357"/>
        </w:trPr>
        <w:tc>
          <w:tcPr>
            <w:tcW w:w="3261" w:type="dxa"/>
            <w:gridSpan w:val="2"/>
            <w:vMerge w:val="restart"/>
            <w:shd w:val="clear" w:color="auto" w:fill="auto"/>
            <w:vAlign w:val="center"/>
          </w:tcPr>
          <w:p w14:paraId="451BA10D"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4FFE5B05"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6BF6ACD9"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1A014F80" w14:textId="77777777" w:rsidTr="00F61841">
        <w:trPr>
          <w:trHeight w:hRule="exact" w:val="454"/>
        </w:trPr>
        <w:tc>
          <w:tcPr>
            <w:tcW w:w="3261" w:type="dxa"/>
            <w:gridSpan w:val="2"/>
            <w:vMerge/>
            <w:shd w:val="clear" w:color="auto" w:fill="auto"/>
          </w:tcPr>
          <w:p w14:paraId="71C22ACE"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40F1120E"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7B4E683E"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A020578"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0A987249"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15651C03"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62F0491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373226A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631E71" w14:paraId="4200C06E" w14:textId="77777777" w:rsidTr="00AE5B99">
        <w:trPr>
          <w:cantSplit/>
          <w:trHeight w:hRule="exact" w:val="680"/>
        </w:trPr>
        <w:tc>
          <w:tcPr>
            <w:tcW w:w="2127" w:type="dxa"/>
            <w:tcBorders>
              <w:bottom w:val="single" w:sz="4" w:space="0" w:color="000000"/>
            </w:tcBorders>
            <w:vAlign w:val="center"/>
          </w:tcPr>
          <w:p w14:paraId="5619DD0E" w14:textId="77777777" w:rsidR="00631E71" w:rsidRPr="00631E71" w:rsidRDefault="00631E71" w:rsidP="000917DE">
            <w:pPr>
              <w:spacing w:line="260" w:lineRule="exact"/>
              <w:rPr>
                <w:rFonts w:asciiTheme="majorEastAsia" w:eastAsiaTheme="majorEastAsia" w:hAnsiTheme="majorEastAsia"/>
                <w:color w:val="000000"/>
                <w:sz w:val="21"/>
              </w:rPr>
            </w:pPr>
            <w:r w:rsidRPr="00631E71">
              <w:rPr>
                <w:rFonts w:asciiTheme="majorEastAsia" w:eastAsiaTheme="majorEastAsia" w:hAnsiTheme="majorEastAsia" w:hint="eastAsia"/>
                <w:color w:val="000000"/>
                <w:sz w:val="21"/>
              </w:rPr>
              <w:t>相談支援</w:t>
            </w:r>
          </w:p>
          <w:p w14:paraId="24783D80" w14:textId="39424764" w:rsidR="00631E71" w:rsidRPr="00631E71" w:rsidRDefault="00631E71" w:rsidP="000917DE">
            <w:pPr>
              <w:spacing w:line="260" w:lineRule="exact"/>
              <w:rPr>
                <w:rFonts w:asciiTheme="majorEastAsia" w:eastAsiaTheme="majorEastAsia" w:hAnsiTheme="majorEastAsia"/>
                <w:sz w:val="21"/>
              </w:rPr>
            </w:pPr>
            <w:r w:rsidRPr="00631E71">
              <w:rPr>
                <w:rFonts w:asciiTheme="majorEastAsia" w:eastAsiaTheme="majorEastAsia" w:hAnsiTheme="majorEastAsia" w:hint="eastAsia"/>
                <w:color w:val="000000"/>
                <w:sz w:val="21"/>
              </w:rPr>
              <w:t>(計画相談支援）</w:t>
            </w:r>
          </w:p>
        </w:tc>
        <w:tc>
          <w:tcPr>
            <w:tcW w:w="1134" w:type="dxa"/>
            <w:tcBorders>
              <w:bottom w:val="single" w:sz="4" w:space="0" w:color="000000"/>
            </w:tcBorders>
            <w:vAlign w:val="center"/>
          </w:tcPr>
          <w:p w14:paraId="33DC1983" w14:textId="77777777" w:rsidR="00631E71" w:rsidRDefault="00631E71" w:rsidP="00AE5B99">
            <w:pPr>
              <w:pStyle w:val="afffffffffffffffffffff7"/>
              <w:ind w:left="-60" w:right="-60"/>
              <w:jc w:val="center"/>
            </w:pPr>
            <w:r>
              <w:rPr>
                <w:rFonts w:hint="eastAsia"/>
              </w:rPr>
              <w:t>実利用者数</w:t>
            </w:r>
          </w:p>
          <w:p w14:paraId="1DCB9168" w14:textId="77777777" w:rsidR="00631E71" w:rsidRDefault="00631E71" w:rsidP="00AE5B99">
            <w:pPr>
              <w:pStyle w:val="afffffffffffffffffffff7"/>
              <w:ind w:left="-60" w:right="-60"/>
              <w:jc w:val="center"/>
            </w:pPr>
            <w:r>
              <w:rPr>
                <w:rFonts w:hint="eastAsia"/>
              </w:rPr>
              <w:t>（人）</w:t>
            </w:r>
          </w:p>
        </w:tc>
        <w:tc>
          <w:tcPr>
            <w:tcW w:w="1015" w:type="dxa"/>
            <w:tcBorders>
              <w:bottom w:val="single" w:sz="4" w:space="0" w:color="000000"/>
            </w:tcBorders>
            <w:vAlign w:val="center"/>
          </w:tcPr>
          <w:p w14:paraId="2595FBF4" w14:textId="3C77C3D2" w:rsidR="00631E71" w:rsidRPr="00CC4226" w:rsidRDefault="00631E71" w:rsidP="00CC4226">
            <w:pPr>
              <w:pStyle w:val="42"/>
            </w:pPr>
            <w:r w:rsidRPr="00CC4226">
              <w:t>26</w:t>
            </w:r>
          </w:p>
        </w:tc>
        <w:tc>
          <w:tcPr>
            <w:tcW w:w="1016" w:type="dxa"/>
            <w:tcBorders>
              <w:bottom w:val="single" w:sz="4" w:space="0" w:color="000000"/>
            </w:tcBorders>
            <w:vAlign w:val="center"/>
          </w:tcPr>
          <w:p w14:paraId="05EF89D3" w14:textId="59A01951" w:rsidR="00631E71" w:rsidRPr="00E73DEF" w:rsidRDefault="00631E71" w:rsidP="00CC4226">
            <w:pPr>
              <w:pStyle w:val="42"/>
              <w:rPr>
                <w:color w:val="000000" w:themeColor="text1"/>
              </w:rPr>
            </w:pPr>
            <w:r w:rsidRPr="00E73DEF">
              <w:rPr>
                <w:color w:val="000000" w:themeColor="text1"/>
              </w:rPr>
              <w:t>30</w:t>
            </w:r>
          </w:p>
        </w:tc>
        <w:tc>
          <w:tcPr>
            <w:tcW w:w="1016" w:type="dxa"/>
            <w:tcBorders>
              <w:bottom w:val="single" w:sz="4" w:space="0" w:color="000000"/>
              <w:right w:val="single" w:sz="12" w:space="0" w:color="auto"/>
            </w:tcBorders>
            <w:vAlign w:val="center"/>
          </w:tcPr>
          <w:p w14:paraId="51871062" w14:textId="72CDE7CA" w:rsidR="00631E71" w:rsidRPr="00E73DEF" w:rsidRDefault="003F4638" w:rsidP="00CC4226">
            <w:pPr>
              <w:pStyle w:val="42"/>
              <w:rPr>
                <w:color w:val="000000" w:themeColor="text1"/>
              </w:rPr>
            </w:pPr>
            <w:r w:rsidRPr="00E73DEF">
              <w:rPr>
                <w:rFonts w:hint="eastAsia"/>
                <w:color w:val="000000" w:themeColor="text1"/>
              </w:rPr>
              <w:t>32</w:t>
            </w:r>
          </w:p>
        </w:tc>
        <w:tc>
          <w:tcPr>
            <w:tcW w:w="1016" w:type="dxa"/>
            <w:tcBorders>
              <w:left w:val="single" w:sz="12" w:space="0" w:color="auto"/>
              <w:bottom w:val="single" w:sz="4" w:space="0" w:color="000000"/>
            </w:tcBorders>
            <w:vAlign w:val="center"/>
          </w:tcPr>
          <w:p w14:paraId="458C6A4D" w14:textId="275E4C7A" w:rsidR="00631E71" w:rsidRPr="00E73DEF" w:rsidRDefault="00631E71" w:rsidP="00CC4226">
            <w:pPr>
              <w:pStyle w:val="42"/>
              <w:rPr>
                <w:color w:val="000000" w:themeColor="text1"/>
              </w:rPr>
            </w:pPr>
            <w:r w:rsidRPr="00E73DEF">
              <w:rPr>
                <w:color w:val="000000" w:themeColor="text1"/>
              </w:rPr>
              <w:t xml:space="preserve">33 </w:t>
            </w:r>
          </w:p>
        </w:tc>
        <w:tc>
          <w:tcPr>
            <w:tcW w:w="1016" w:type="dxa"/>
            <w:tcBorders>
              <w:bottom w:val="single" w:sz="4" w:space="0" w:color="000000"/>
            </w:tcBorders>
            <w:vAlign w:val="center"/>
          </w:tcPr>
          <w:p w14:paraId="36D6D8A0" w14:textId="67A8B52A" w:rsidR="00631E71" w:rsidRPr="00CC4226" w:rsidRDefault="00631E71" w:rsidP="00CC4226">
            <w:pPr>
              <w:pStyle w:val="42"/>
            </w:pPr>
            <w:r w:rsidRPr="00CC4226">
              <w:t xml:space="preserve">34 </w:t>
            </w:r>
          </w:p>
        </w:tc>
        <w:tc>
          <w:tcPr>
            <w:tcW w:w="1016" w:type="dxa"/>
            <w:tcBorders>
              <w:bottom w:val="single" w:sz="4" w:space="0" w:color="000000"/>
              <w:right w:val="single" w:sz="12" w:space="0" w:color="auto"/>
            </w:tcBorders>
            <w:vAlign w:val="center"/>
          </w:tcPr>
          <w:p w14:paraId="6B4144FE" w14:textId="4E3B0C16" w:rsidR="00631E71" w:rsidRPr="00CC4226" w:rsidRDefault="00631E71" w:rsidP="00CC4226">
            <w:pPr>
              <w:pStyle w:val="42"/>
            </w:pPr>
            <w:r w:rsidRPr="00CC4226">
              <w:t xml:space="preserve">35 </w:t>
            </w:r>
          </w:p>
        </w:tc>
      </w:tr>
      <w:tr w:rsidR="00631E71" w14:paraId="41056279" w14:textId="77777777" w:rsidTr="00AE5B99">
        <w:trPr>
          <w:cantSplit/>
          <w:trHeight w:hRule="exact" w:val="680"/>
        </w:trPr>
        <w:tc>
          <w:tcPr>
            <w:tcW w:w="2127" w:type="dxa"/>
            <w:tcBorders>
              <w:top w:val="single" w:sz="4" w:space="0" w:color="000000"/>
            </w:tcBorders>
            <w:vAlign w:val="center"/>
          </w:tcPr>
          <w:p w14:paraId="1D90F396" w14:textId="77777777" w:rsidR="00631E71" w:rsidRPr="00631E71" w:rsidRDefault="00631E71" w:rsidP="00631E71">
            <w:pPr>
              <w:rPr>
                <w:rFonts w:asciiTheme="majorEastAsia" w:eastAsiaTheme="majorEastAsia" w:hAnsiTheme="majorEastAsia"/>
                <w:sz w:val="21"/>
              </w:rPr>
            </w:pPr>
            <w:r w:rsidRPr="00631E71">
              <w:rPr>
                <w:rFonts w:asciiTheme="majorEastAsia" w:eastAsiaTheme="majorEastAsia" w:hAnsiTheme="majorEastAsia" w:hint="eastAsia"/>
                <w:sz w:val="21"/>
              </w:rPr>
              <w:t>相談支援</w:t>
            </w:r>
          </w:p>
          <w:p w14:paraId="311A2EE4" w14:textId="5CDD7651" w:rsidR="00631E71" w:rsidRPr="00631E71" w:rsidRDefault="00631E71" w:rsidP="00631E71">
            <w:pPr>
              <w:rPr>
                <w:rFonts w:asciiTheme="majorEastAsia" w:eastAsiaTheme="majorEastAsia" w:hAnsiTheme="majorEastAsia"/>
                <w:sz w:val="21"/>
              </w:rPr>
            </w:pPr>
            <w:r w:rsidRPr="00631E71">
              <w:rPr>
                <w:rFonts w:asciiTheme="majorEastAsia" w:eastAsiaTheme="majorEastAsia" w:hAnsiTheme="majorEastAsia" w:hint="eastAsia"/>
                <w:sz w:val="21"/>
              </w:rPr>
              <w:t>(地域移行支援）</w:t>
            </w:r>
          </w:p>
        </w:tc>
        <w:tc>
          <w:tcPr>
            <w:tcW w:w="1134" w:type="dxa"/>
            <w:tcBorders>
              <w:top w:val="single" w:sz="4" w:space="0" w:color="000000"/>
            </w:tcBorders>
            <w:vAlign w:val="center"/>
          </w:tcPr>
          <w:p w14:paraId="204CCE28" w14:textId="77777777" w:rsidR="00631E71" w:rsidRDefault="00631E71" w:rsidP="00AE5B99">
            <w:pPr>
              <w:pStyle w:val="afffffffffffffffffffff7"/>
              <w:ind w:left="-60" w:right="-60"/>
              <w:jc w:val="center"/>
            </w:pPr>
            <w:r>
              <w:rPr>
                <w:rFonts w:hint="eastAsia"/>
              </w:rPr>
              <w:t>実利用者数</w:t>
            </w:r>
          </w:p>
          <w:p w14:paraId="5485ACE1" w14:textId="3D8D9E1C" w:rsidR="00631E71" w:rsidRDefault="00631E71" w:rsidP="00AE5B99">
            <w:pPr>
              <w:pStyle w:val="afffffffffffffffffffff7"/>
              <w:ind w:left="-60" w:right="-60"/>
              <w:jc w:val="center"/>
            </w:pPr>
            <w:r>
              <w:rPr>
                <w:rFonts w:hint="eastAsia"/>
              </w:rPr>
              <w:t>（人）</w:t>
            </w:r>
          </w:p>
        </w:tc>
        <w:tc>
          <w:tcPr>
            <w:tcW w:w="1015" w:type="dxa"/>
            <w:tcBorders>
              <w:top w:val="single" w:sz="4" w:space="0" w:color="000000"/>
            </w:tcBorders>
            <w:vAlign w:val="center"/>
          </w:tcPr>
          <w:p w14:paraId="27461B97" w14:textId="4907FD72" w:rsidR="00631E71" w:rsidRPr="00CC4226" w:rsidRDefault="00631E71" w:rsidP="00CC4226">
            <w:pPr>
              <w:pStyle w:val="42"/>
            </w:pPr>
            <w:r w:rsidRPr="00CC4226">
              <w:rPr>
                <w:rFonts w:hint="eastAsia"/>
              </w:rPr>
              <w:t>0</w:t>
            </w:r>
          </w:p>
        </w:tc>
        <w:tc>
          <w:tcPr>
            <w:tcW w:w="1016" w:type="dxa"/>
            <w:tcBorders>
              <w:top w:val="single" w:sz="4" w:space="0" w:color="000000"/>
            </w:tcBorders>
            <w:vAlign w:val="center"/>
          </w:tcPr>
          <w:p w14:paraId="479D4041" w14:textId="5292E883" w:rsidR="00631E71" w:rsidRPr="00E73DEF" w:rsidRDefault="00631E71" w:rsidP="00CC4226">
            <w:pPr>
              <w:pStyle w:val="42"/>
              <w:rPr>
                <w:color w:val="000000" w:themeColor="text1"/>
              </w:rPr>
            </w:pPr>
            <w:r w:rsidRPr="00E73DEF">
              <w:rPr>
                <w:rFonts w:hint="eastAsia"/>
                <w:color w:val="000000" w:themeColor="text1"/>
              </w:rPr>
              <w:t>0</w:t>
            </w:r>
          </w:p>
        </w:tc>
        <w:tc>
          <w:tcPr>
            <w:tcW w:w="1016" w:type="dxa"/>
            <w:tcBorders>
              <w:top w:val="single" w:sz="4" w:space="0" w:color="000000"/>
              <w:bottom w:val="single" w:sz="4" w:space="0" w:color="000000"/>
              <w:right w:val="single" w:sz="12" w:space="0" w:color="auto"/>
            </w:tcBorders>
            <w:vAlign w:val="center"/>
          </w:tcPr>
          <w:p w14:paraId="76B6D3A1" w14:textId="6042166F" w:rsidR="00631E71" w:rsidRPr="00E73DEF" w:rsidRDefault="003F4638" w:rsidP="00CC4226">
            <w:pPr>
              <w:pStyle w:val="42"/>
              <w:rPr>
                <w:color w:val="000000" w:themeColor="text1"/>
              </w:rPr>
            </w:pPr>
            <w:r w:rsidRPr="00E73DEF">
              <w:rPr>
                <w:rFonts w:hint="eastAsia"/>
                <w:color w:val="000000" w:themeColor="text1"/>
              </w:rPr>
              <w:t>0</w:t>
            </w:r>
          </w:p>
        </w:tc>
        <w:tc>
          <w:tcPr>
            <w:tcW w:w="1016" w:type="dxa"/>
            <w:tcBorders>
              <w:top w:val="single" w:sz="4" w:space="0" w:color="000000"/>
              <w:left w:val="single" w:sz="12" w:space="0" w:color="auto"/>
              <w:bottom w:val="single" w:sz="4" w:space="0" w:color="000000"/>
            </w:tcBorders>
            <w:vAlign w:val="center"/>
          </w:tcPr>
          <w:p w14:paraId="5EE1B568" w14:textId="5118BD3E" w:rsidR="00631E71" w:rsidRPr="00E73DEF" w:rsidRDefault="00631E71" w:rsidP="00CC4226">
            <w:pPr>
              <w:pStyle w:val="42"/>
              <w:rPr>
                <w:color w:val="000000" w:themeColor="text1"/>
              </w:rPr>
            </w:pPr>
            <w:r w:rsidRPr="00E73DEF">
              <w:rPr>
                <w:rFonts w:hint="eastAsia"/>
                <w:color w:val="000000" w:themeColor="text1"/>
              </w:rPr>
              <w:t xml:space="preserve">0 </w:t>
            </w:r>
          </w:p>
        </w:tc>
        <w:tc>
          <w:tcPr>
            <w:tcW w:w="1016" w:type="dxa"/>
            <w:tcBorders>
              <w:top w:val="single" w:sz="4" w:space="0" w:color="000000"/>
              <w:bottom w:val="single" w:sz="4" w:space="0" w:color="000000"/>
            </w:tcBorders>
            <w:vAlign w:val="center"/>
          </w:tcPr>
          <w:p w14:paraId="13F9429B" w14:textId="3D20D6A7" w:rsidR="00631E71" w:rsidRPr="00CC4226" w:rsidRDefault="00631E71" w:rsidP="00CC4226">
            <w:pPr>
              <w:pStyle w:val="42"/>
            </w:pPr>
            <w:r w:rsidRPr="00CC4226">
              <w:rPr>
                <w:rFonts w:hint="eastAsia"/>
              </w:rPr>
              <w:t xml:space="preserve">0 </w:t>
            </w:r>
          </w:p>
        </w:tc>
        <w:tc>
          <w:tcPr>
            <w:tcW w:w="1016" w:type="dxa"/>
            <w:tcBorders>
              <w:top w:val="single" w:sz="4" w:space="0" w:color="000000"/>
              <w:bottom w:val="single" w:sz="4" w:space="0" w:color="000000"/>
              <w:right w:val="single" w:sz="12" w:space="0" w:color="auto"/>
            </w:tcBorders>
            <w:vAlign w:val="center"/>
          </w:tcPr>
          <w:p w14:paraId="5C7CF665" w14:textId="2FD7AA6C" w:rsidR="00631E71" w:rsidRPr="00CC4226" w:rsidRDefault="00631E71" w:rsidP="00CC4226">
            <w:pPr>
              <w:pStyle w:val="42"/>
            </w:pPr>
            <w:r w:rsidRPr="00CC4226">
              <w:rPr>
                <w:rFonts w:hint="eastAsia"/>
              </w:rPr>
              <w:t xml:space="preserve">0 </w:t>
            </w:r>
          </w:p>
        </w:tc>
      </w:tr>
      <w:tr w:rsidR="00631E71" w14:paraId="6202550B" w14:textId="77777777" w:rsidTr="00AE5B99">
        <w:trPr>
          <w:cantSplit/>
          <w:trHeight w:hRule="exact" w:val="680"/>
        </w:trPr>
        <w:tc>
          <w:tcPr>
            <w:tcW w:w="2127" w:type="dxa"/>
            <w:tcBorders>
              <w:top w:val="single" w:sz="4" w:space="0" w:color="000000"/>
            </w:tcBorders>
            <w:vAlign w:val="center"/>
          </w:tcPr>
          <w:p w14:paraId="3710DD70" w14:textId="77777777" w:rsidR="00631E71" w:rsidRPr="00631E71" w:rsidRDefault="00631E71" w:rsidP="00631E71">
            <w:pPr>
              <w:rPr>
                <w:rFonts w:asciiTheme="majorEastAsia" w:eastAsiaTheme="majorEastAsia" w:hAnsiTheme="majorEastAsia"/>
                <w:sz w:val="21"/>
              </w:rPr>
            </w:pPr>
            <w:r w:rsidRPr="00631E71">
              <w:rPr>
                <w:rFonts w:asciiTheme="majorEastAsia" w:eastAsiaTheme="majorEastAsia" w:hAnsiTheme="majorEastAsia" w:hint="eastAsia"/>
                <w:sz w:val="21"/>
              </w:rPr>
              <w:t>相談支援</w:t>
            </w:r>
          </w:p>
          <w:p w14:paraId="31E3150D" w14:textId="68A88A18" w:rsidR="00631E71" w:rsidRPr="00631E71" w:rsidRDefault="00631E71" w:rsidP="00631E71">
            <w:pPr>
              <w:rPr>
                <w:rFonts w:asciiTheme="majorEastAsia" w:eastAsiaTheme="majorEastAsia" w:hAnsiTheme="majorEastAsia"/>
                <w:sz w:val="21"/>
              </w:rPr>
            </w:pPr>
            <w:r w:rsidRPr="00631E71">
              <w:rPr>
                <w:rFonts w:asciiTheme="majorEastAsia" w:eastAsiaTheme="majorEastAsia" w:hAnsiTheme="majorEastAsia" w:hint="eastAsia"/>
                <w:sz w:val="21"/>
              </w:rPr>
              <w:t>(地域定着支援）</w:t>
            </w:r>
          </w:p>
        </w:tc>
        <w:tc>
          <w:tcPr>
            <w:tcW w:w="1134" w:type="dxa"/>
            <w:tcBorders>
              <w:top w:val="single" w:sz="4" w:space="0" w:color="000000"/>
            </w:tcBorders>
            <w:vAlign w:val="center"/>
          </w:tcPr>
          <w:p w14:paraId="431A5E01" w14:textId="77777777" w:rsidR="00631E71" w:rsidRDefault="00631E71" w:rsidP="00AE5B99">
            <w:pPr>
              <w:pStyle w:val="afffffffffffffffffffff7"/>
              <w:ind w:left="-60" w:right="-60"/>
              <w:jc w:val="center"/>
            </w:pPr>
            <w:r>
              <w:rPr>
                <w:rFonts w:hint="eastAsia"/>
              </w:rPr>
              <w:t>実利用者数</w:t>
            </w:r>
          </w:p>
          <w:p w14:paraId="1E6BE0ED" w14:textId="659537E2" w:rsidR="00631E71" w:rsidRDefault="00631E71" w:rsidP="00AE5B99">
            <w:pPr>
              <w:pStyle w:val="afffffffffffffffffffff7"/>
              <w:ind w:left="-60" w:right="-60"/>
              <w:jc w:val="center"/>
            </w:pPr>
            <w:r>
              <w:rPr>
                <w:rFonts w:hint="eastAsia"/>
              </w:rPr>
              <w:t>（人）</w:t>
            </w:r>
          </w:p>
        </w:tc>
        <w:tc>
          <w:tcPr>
            <w:tcW w:w="1015" w:type="dxa"/>
            <w:tcBorders>
              <w:top w:val="single" w:sz="4" w:space="0" w:color="000000"/>
            </w:tcBorders>
            <w:vAlign w:val="center"/>
          </w:tcPr>
          <w:p w14:paraId="2BA0AEA7" w14:textId="404E9851" w:rsidR="00631E71" w:rsidRPr="00CC4226" w:rsidRDefault="00631E71" w:rsidP="00CC4226">
            <w:pPr>
              <w:pStyle w:val="42"/>
            </w:pPr>
            <w:r w:rsidRPr="00CC4226">
              <w:rPr>
                <w:rFonts w:hint="eastAsia"/>
              </w:rPr>
              <w:t>3</w:t>
            </w:r>
          </w:p>
        </w:tc>
        <w:tc>
          <w:tcPr>
            <w:tcW w:w="1016" w:type="dxa"/>
            <w:tcBorders>
              <w:top w:val="single" w:sz="4" w:space="0" w:color="000000"/>
            </w:tcBorders>
            <w:vAlign w:val="center"/>
          </w:tcPr>
          <w:p w14:paraId="4E590C3E" w14:textId="223636D7" w:rsidR="00631E71" w:rsidRPr="00E73DEF" w:rsidRDefault="00631E71" w:rsidP="00CC4226">
            <w:pPr>
              <w:pStyle w:val="42"/>
              <w:rPr>
                <w:color w:val="000000" w:themeColor="text1"/>
              </w:rPr>
            </w:pPr>
            <w:r w:rsidRPr="00E73DEF">
              <w:rPr>
                <w:rFonts w:hint="eastAsia"/>
                <w:color w:val="000000" w:themeColor="text1"/>
              </w:rPr>
              <w:t>3</w:t>
            </w:r>
          </w:p>
        </w:tc>
        <w:tc>
          <w:tcPr>
            <w:tcW w:w="1016" w:type="dxa"/>
            <w:tcBorders>
              <w:top w:val="single" w:sz="4" w:space="0" w:color="000000"/>
              <w:right w:val="single" w:sz="12" w:space="0" w:color="auto"/>
            </w:tcBorders>
            <w:vAlign w:val="center"/>
          </w:tcPr>
          <w:p w14:paraId="49377C9E" w14:textId="62638972" w:rsidR="00631E71" w:rsidRPr="00E73DEF" w:rsidRDefault="003F4638" w:rsidP="00CC4226">
            <w:pPr>
              <w:pStyle w:val="42"/>
              <w:rPr>
                <w:color w:val="000000" w:themeColor="text1"/>
              </w:rPr>
            </w:pPr>
            <w:r w:rsidRPr="00E73DEF">
              <w:rPr>
                <w:rFonts w:hint="eastAsia"/>
                <w:color w:val="000000" w:themeColor="text1"/>
              </w:rPr>
              <w:t>3</w:t>
            </w:r>
          </w:p>
        </w:tc>
        <w:tc>
          <w:tcPr>
            <w:tcW w:w="1016" w:type="dxa"/>
            <w:tcBorders>
              <w:top w:val="single" w:sz="4" w:space="0" w:color="000000"/>
              <w:left w:val="single" w:sz="12" w:space="0" w:color="auto"/>
              <w:bottom w:val="single" w:sz="12" w:space="0" w:color="auto"/>
            </w:tcBorders>
            <w:vAlign w:val="center"/>
          </w:tcPr>
          <w:p w14:paraId="70B487EC" w14:textId="7FB1BE55" w:rsidR="00631E71" w:rsidRPr="00E73DEF" w:rsidRDefault="00631E71" w:rsidP="00CC4226">
            <w:pPr>
              <w:pStyle w:val="42"/>
              <w:rPr>
                <w:color w:val="000000" w:themeColor="text1"/>
              </w:rPr>
            </w:pPr>
            <w:r w:rsidRPr="00E73DEF">
              <w:rPr>
                <w:rFonts w:hint="eastAsia"/>
                <w:color w:val="000000" w:themeColor="text1"/>
              </w:rPr>
              <w:t xml:space="preserve">3 </w:t>
            </w:r>
          </w:p>
        </w:tc>
        <w:tc>
          <w:tcPr>
            <w:tcW w:w="1016" w:type="dxa"/>
            <w:tcBorders>
              <w:top w:val="single" w:sz="4" w:space="0" w:color="000000"/>
              <w:bottom w:val="single" w:sz="12" w:space="0" w:color="auto"/>
            </w:tcBorders>
            <w:vAlign w:val="center"/>
          </w:tcPr>
          <w:p w14:paraId="58CF505C" w14:textId="60DFBF8F" w:rsidR="00631E71" w:rsidRPr="00CC4226" w:rsidRDefault="00631E71" w:rsidP="00CC4226">
            <w:pPr>
              <w:pStyle w:val="42"/>
            </w:pPr>
            <w:r w:rsidRPr="00CC4226">
              <w:rPr>
                <w:rFonts w:hint="eastAsia"/>
              </w:rPr>
              <w:t xml:space="preserve">3 </w:t>
            </w:r>
          </w:p>
        </w:tc>
        <w:tc>
          <w:tcPr>
            <w:tcW w:w="1016" w:type="dxa"/>
            <w:tcBorders>
              <w:top w:val="single" w:sz="4" w:space="0" w:color="000000"/>
              <w:bottom w:val="single" w:sz="12" w:space="0" w:color="auto"/>
              <w:right w:val="single" w:sz="12" w:space="0" w:color="auto"/>
            </w:tcBorders>
            <w:vAlign w:val="center"/>
          </w:tcPr>
          <w:p w14:paraId="244ABB5B" w14:textId="02C4B462" w:rsidR="00631E71" w:rsidRPr="00CC4226" w:rsidRDefault="00631E71" w:rsidP="00CC4226">
            <w:pPr>
              <w:pStyle w:val="42"/>
            </w:pPr>
            <w:r w:rsidRPr="00CC4226">
              <w:rPr>
                <w:rFonts w:hint="eastAsia"/>
              </w:rPr>
              <w:t xml:space="preserve">3 </w:t>
            </w:r>
          </w:p>
        </w:tc>
      </w:tr>
    </w:tbl>
    <w:p w14:paraId="0E856FAD" w14:textId="53F78D00" w:rsidR="000917DE" w:rsidRDefault="000917DE" w:rsidP="000917DE">
      <w:pPr>
        <w:rPr>
          <w:rFonts w:ascii="ＭＳ 明朝" w:cs="ＭＳ 明朝"/>
          <w:kern w:val="0"/>
          <w:szCs w:val="24"/>
        </w:rPr>
      </w:pPr>
    </w:p>
    <w:p w14:paraId="1D4F241F" w14:textId="77777777" w:rsidR="00631E71" w:rsidRDefault="00631E71">
      <w:pPr>
        <w:rPr>
          <w:rFonts w:ascii="ＭＳ ゴシック" w:eastAsia="ＭＳ ゴシック" w:cs="ＭＳ 明朝"/>
          <w:b/>
          <w:bCs/>
          <w:sz w:val="26"/>
        </w:rPr>
      </w:pPr>
      <w:bookmarkStart w:id="190" w:name="_Toc413836695"/>
      <w:r>
        <w:rPr>
          <w:rFonts w:ascii="ＭＳ ゴシック" w:eastAsia="ＭＳ ゴシック" w:cs="ＭＳ 明朝"/>
          <w:b/>
          <w:bCs/>
          <w:sz w:val="26"/>
        </w:rPr>
        <w:br w:type="page"/>
      </w:r>
    </w:p>
    <w:p w14:paraId="14FA5344" w14:textId="2535D593" w:rsidR="00631E71" w:rsidRDefault="00631E71" w:rsidP="00631E71">
      <w:pPr>
        <w:pStyle w:val="afff9"/>
        <w:spacing w:before="120" w:after="240"/>
      </w:pPr>
      <w:bookmarkStart w:id="191" w:name="_Toc505098630"/>
      <w:r w:rsidRPr="00631E71">
        <w:rPr>
          <w:rFonts w:hint="eastAsia"/>
        </w:rPr>
        <w:lastRenderedPageBreak/>
        <w:t>（５）自立支援医療</w:t>
      </w:r>
      <w:bookmarkEnd w:id="190"/>
      <w:bookmarkEnd w:id="191"/>
    </w:p>
    <w:p w14:paraId="62590D33" w14:textId="0FFAB93E" w:rsidR="00631E71" w:rsidRPr="00631E71" w:rsidRDefault="00631E71" w:rsidP="00F87C1A">
      <w:pPr>
        <w:pStyle w:val="affffc"/>
        <w:ind w:left="240"/>
      </w:pPr>
      <w:bookmarkStart w:id="192" w:name="_Toc166405365"/>
      <w:r w:rsidRPr="00631E71">
        <w:rPr>
          <w:rFonts w:hint="eastAsia"/>
        </w:rPr>
        <w:t>原則として医療費の１割が自己負担となります｡なお､所得や疾病･</w:t>
      </w:r>
      <w:r w:rsidR="00A97350">
        <w:rPr>
          <w:rFonts w:hint="eastAsia"/>
        </w:rPr>
        <w:t>障害</w:t>
      </w:r>
      <w:r w:rsidRPr="00631E71">
        <w:rPr>
          <w:rFonts w:hint="eastAsia"/>
        </w:rPr>
        <w:t>等に応じて自己負担上限額が設定されます｡</w:t>
      </w:r>
    </w:p>
    <w:p w14:paraId="0D5C51E5" w14:textId="64A5A001" w:rsidR="00631E71" w:rsidRPr="00631E71" w:rsidRDefault="00631E71" w:rsidP="00631E71">
      <w:pPr>
        <w:pStyle w:val="afffffffffffffff6"/>
        <w:spacing w:before="240" w:after="120"/>
      </w:pPr>
      <w:r>
        <w:rPr>
          <w:rFonts w:hint="eastAsia"/>
        </w:rPr>
        <w:t>①</w:t>
      </w:r>
      <w:r w:rsidRPr="00631E71">
        <w:rPr>
          <w:rFonts w:hint="eastAsia"/>
        </w:rPr>
        <w:t>精神通院医療</w:t>
      </w:r>
    </w:p>
    <w:p w14:paraId="1B49B162" w14:textId="77777777" w:rsidR="00A97350" w:rsidRDefault="00631E71" w:rsidP="00631E71">
      <w:pPr>
        <w:pStyle w:val="affffc"/>
        <w:ind w:left="240"/>
      </w:pPr>
      <w:r w:rsidRPr="00631E71">
        <w:rPr>
          <w:rFonts w:hint="eastAsia"/>
        </w:rPr>
        <w:t>精神疾患を有し､通院による精神医療を継続的に受けている方が対象｡</w:t>
      </w:r>
    </w:p>
    <w:p w14:paraId="29BE750A" w14:textId="7526B159" w:rsidR="00631E71" w:rsidRPr="00631E71" w:rsidRDefault="00631E71" w:rsidP="00631E71">
      <w:pPr>
        <w:pStyle w:val="affffc"/>
        <w:ind w:left="240"/>
      </w:pPr>
      <w:r w:rsidRPr="00631E71">
        <w:rPr>
          <w:rFonts w:hint="eastAsia"/>
        </w:rPr>
        <w:t>指定医療機関等で治療上必要な医療を受けるとき支給されます｡</w:t>
      </w:r>
    </w:p>
    <w:p w14:paraId="0A9CD8FA" w14:textId="792AAE7D" w:rsidR="00631E71" w:rsidRPr="00631E71" w:rsidRDefault="00631E71" w:rsidP="00631E71">
      <w:pPr>
        <w:pStyle w:val="afffffffffffffff6"/>
        <w:spacing w:before="240" w:after="120"/>
      </w:pPr>
      <w:r>
        <w:rPr>
          <w:rFonts w:hint="eastAsia"/>
        </w:rPr>
        <w:t>②</w:t>
      </w:r>
      <w:r w:rsidRPr="00631E71">
        <w:rPr>
          <w:rFonts w:hint="eastAsia"/>
        </w:rPr>
        <w:t>更生医療</w:t>
      </w:r>
    </w:p>
    <w:p w14:paraId="686E9EBD" w14:textId="73FC8375" w:rsidR="00A97350" w:rsidRDefault="00E23EC9" w:rsidP="00631E71">
      <w:pPr>
        <w:pStyle w:val="affffc"/>
        <w:ind w:left="240"/>
      </w:pPr>
      <w:r w:rsidRPr="002B088B">
        <w:rPr>
          <w:rFonts w:hint="eastAsia"/>
        </w:rPr>
        <w:t>18</w:t>
      </w:r>
      <w:r w:rsidR="00631E71" w:rsidRPr="002B088B">
        <w:rPr>
          <w:rFonts w:hint="eastAsia"/>
        </w:rPr>
        <w:t>歳以上で身体障害者手帳</w:t>
      </w:r>
      <w:r w:rsidR="00811333" w:rsidRPr="002B088B">
        <w:rPr>
          <w:rFonts w:hint="eastAsia"/>
        </w:rPr>
        <w:t>所持者</w:t>
      </w:r>
      <w:r w:rsidR="00631E71" w:rsidRPr="002B088B">
        <w:rPr>
          <w:rFonts w:hint="eastAsia"/>
        </w:rPr>
        <w:t>が対象｡</w:t>
      </w:r>
    </w:p>
    <w:p w14:paraId="3E3CA837" w14:textId="76CC98CA" w:rsidR="00631E71" w:rsidRDefault="00A97350" w:rsidP="00631E71">
      <w:pPr>
        <w:pStyle w:val="affffc"/>
        <w:ind w:left="240"/>
      </w:pPr>
      <w:r>
        <w:rPr>
          <w:rFonts w:hint="eastAsia"/>
        </w:rPr>
        <w:t>障害</w:t>
      </w:r>
      <w:r w:rsidR="00631E71" w:rsidRPr="00631E71">
        <w:rPr>
          <w:rFonts w:hint="eastAsia"/>
        </w:rPr>
        <w:t>の軽減や職業能力の増進を図るために必要な医療を受けるとき支給されます｡</w:t>
      </w:r>
    </w:p>
    <w:p w14:paraId="380E2511" w14:textId="6819AC45" w:rsidR="00631E71" w:rsidRPr="00631E71" w:rsidRDefault="00631E71" w:rsidP="00631E71">
      <w:pPr>
        <w:pStyle w:val="afffffffffffffff6"/>
        <w:spacing w:before="240" w:after="120"/>
      </w:pPr>
      <w:r>
        <w:rPr>
          <w:rFonts w:hint="eastAsia"/>
        </w:rPr>
        <w:t>③</w:t>
      </w:r>
      <w:r w:rsidRPr="00631E71">
        <w:rPr>
          <w:rFonts w:hint="eastAsia"/>
        </w:rPr>
        <w:t>育成医療</w:t>
      </w:r>
    </w:p>
    <w:p w14:paraId="11B0C3E9" w14:textId="047A9B64" w:rsidR="00631E71" w:rsidRPr="00631E71" w:rsidRDefault="00631E71" w:rsidP="00631E71">
      <w:pPr>
        <w:pStyle w:val="affffc"/>
        <w:ind w:left="240"/>
      </w:pPr>
      <w:r w:rsidRPr="00631E71">
        <w:rPr>
          <w:rFonts w:hint="eastAsia"/>
        </w:rPr>
        <w:t>身体に</w:t>
      </w:r>
      <w:r w:rsidR="00A97350">
        <w:rPr>
          <w:rFonts w:hint="eastAsia"/>
        </w:rPr>
        <w:t>障害</w:t>
      </w:r>
      <w:r w:rsidRPr="00631E71">
        <w:rPr>
          <w:rFonts w:hint="eastAsia"/>
        </w:rPr>
        <w:t>のある</w:t>
      </w:r>
      <w:r w:rsidR="00E23EC9">
        <w:rPr>
          <w:rFonts w:hint="eastAsia"/>
        </w:rPr>
        <w:t>18</w:t>
      </w:r>
      <w:r w:rsidRPr="00631E71">
        <w:rPr>
          <w:rFonts w:hint="eastAsia"/>
        </w:rPr>
        <w:t>歳未満の児童が対象｡確実な治療効果が期待できる場合に､その</w:t>
      </w:r>
      <w:r w:rsidR="00A97350">
        <w:rPr>
          <w:rFonts w:hint="eastAsia"/>
        </w:rPr>
        <w:t>障害</w:t>
      </w:r>
      <w:r w:rsidRPr="00631E71">
        <w:rPr>
          <w:rFonts w:hint="eastAsia"/>
        </w:rPr>
        <w:t>の除去もしくは軽減を図るための医療を受けるとき支給されます｡</w:t>
      </w:r>
    </w:p>
    <w:p w14:paraId="1293E479" w14:textId="77777777" w:rsidR="00631E71" w:rsidRPr="00E73DEF" w:rsidRDefault="00631E71" w:rsidP="00E73DEF">
      <w:pPr>
        <w:pStyle w:val="affffffffffffffffffffff9"/>
        <w:spacing w:before="48" w:after="48"/>
        <w:ind w:left="730" w:right="360"/>
        <w:rPr>
          <w:rFonts w:asciiTheme="majorEastAsia" w:eastAsiaTheme="majorEastAsia" w:hAnsiTheme="majorEastAsia"/>
          <w:b/>
        </w:rPr>
      </w:pPr>
      <w:r w:rsidRPr="00E73DEF">
        <w:rPr>
          <w:rFonts w:asciiTheme="majorEastAsia" w:eastAsiaTheme="majorEastAsia" w:hAnsiTheme="majorEastAsia" w:hint="eastAsia"/>
          <w:b/>
        </w:rPr>
        <w:t>◆福祉医療費の支給（吉岡町）</w:t>
      </w:r>
    </w:p>
    <w:p w14:paraId="4EB0BBA4" w14:textId="111878D4" w:rsidR="00631E71" w:rsidRPr="00E73DEF" w:rsidRDefault="00631E71" w:rsidP="00E73DEF">
      <w:pPr>
        <w:pStyle w:val="affffffffffffffffffffff9"/>
        <w:spacing w:before="48" w:after="48"/>
        <w:ind w:left="480" w:right="360" w:firstLine="250"/>
      </w:pPr>
      <w:r w:rsidRPr="00E73DEF">
        <w:rPr>
          <w:rFonts w:hint="eastAsia"/>
        </w:rPr>
        <w:t>障害者の早期診療による二次的障害の予防、進行防止、また日常の介護による家族の精神的・経済的負担の軽減を目的として、保険診療による自己負担分を支給しています。</w:t>
      </w:r>
    </w:p>
    <w:p w14:paraId="6D1B5991" w14:textId="77777777" w:rsidR="00631E71" w:rsidRDefault="00631E71" w:rsidP="00E73DEF">
      <w:pPr>
        <w:pStyle w:val="affffffffffffffffffffff9"/>
        <w:spacing w:before="48" w:after="48"/>
        <w:ind w:left="730" w:right="360"/>
      </w:pPr>
      <w:r>
        <w:rPr>
          <w:rFonts w:hint="eastAsia"/>
        </w:rPr>
        <w:t>○受給資格者</w:t>
      </w:r>
    </w:p>
    <w:p w14:paraId="4D480B75" w14:textId="77777777" w:rsidR="00631E71" w:rsidRDefault="00631E71" w:rsidP="00E73DEF">
      <w:pPr>
        <w:pStyle w:val="affffffffffffffffffffff9"/>
        <w:spacing w:before="48" w:after="48"/>
        <w:ind w:left="730" w:right="360"/>
      </w:pPr>
      <w:r>
        <w:rPr>
          <w:rFonts w:hint="eastAsia"/>
        </w:rPr>
        <w:t>・身体障害者手帳１級又は２級</w:t>
      </w:r>
    </w:p>
    <w:p w14:paraId="5FEC640A" w14:textId="77777777" w:rsidR="00631E71" w:rsidRDefault="00631E71" w:rsidP="00E73DEF">
      <w:pPr>
        <w:pStyle w:val="affffffffffffffffffffff9"/>
        <w:spacing w:before="48" w:after="48"/>
        <w:ind w:left="730" w:right="360"/>
      </w:pPr>
      <w:r>
        <w:rPr>
          <w:rFonts w:hint="eastAsia"/>
        </w:rPr>
        <w:t>・療育手帳の判定Ａ</w:t>
      </w:r>
    </w:p>
    <w:p w14:paraId="0AC6B9FD" w14:textId="77777777" w:rsidR="00631E71" w:rsidRDefault="00631E71" w:rsidP="00E73DEF">
      <w:pPr>
        <w:pStyle w:val="affffffffffffffffffffff9"/>
        <w:spacing w:before="48" w:after="48"/>
        <w:ind w:left="730" w:right="360"/>
      </w:pPr>
      <w:r>
        <w:rPr>
          <w:rFonts w:hint="eastAsia"/>
        </w:rPr>
        <w:t>・身体障害者手帳３級（入院のみ）</w:t>
      </w:r>
    </w:p>
    <w:p w14:paraId="04D9D709" w14:textId="77777777" w:rsidR="00631E71" w:rsidRDefault="00631E71" w:rsidP="00E73DEF">
      <w:pPr>
        <w:pStyle w:val="affffffffffffffffffffff9"/>
        <w:spacing w:before="48" w:after="48"/>
        <w:ind w:left="730" w:right="360"/>
      </w:pPr>
      <w:r>
        <w:rPr>
          <w:rFonts w:hint="eastAsia"/>
        </w:rPr>
        <w:t>・障害者自立支援医療の精神通院医療認定者（精神通院医療のみ）</w:t>
      </w:r>
    </w:p>
    <w:p w14:paraId="341B299F" w14:textId="77777777" w:rsidR="00631E71" w:rsidRDefault="00631E71" w:rsidP="00E73DEF">
      <w:pPr>
        <w:pStyle w:val="affffffffffffffffffffff9"/>
        <w:spacing w:before="48" w:after="48"/>
        <w:ind w:left="730" w:right="360"/>
      </w:pPr>
      <w:r>
        <w:rPr>
          <w:rFonts w:hint="eastAsia"/>
        </w:rPr>
        <w:t>・国民年金法施行令別表の１級</w:t>
      </w:r>
    </w:p>
    <w:p w14:paraId="5C9671AD" w14:textId="77777777" w:rsidR="00631E71" w:rsidRPr="00631E71" w:rsidRDefault="00631E71" w:rsidP="00631E71">
      <w:pPr>
        <w:rPr>
          <w:rFonts w:ascii="ＭＳ 明朝" w:cs="ＭＳ 明朝"/>
          <w:szCs w:val="24"/>
        </w:rPr>
      </w:pPr>
    </w:p>
    <w:p w14:paraId="4558871A" w14:textId="72E01C1A" w:rsidR="00631E71" w:rsidRPr="00631E71" w:rsidRDefault="00631E71" w:rsidP="00631E71">
      <w:pPr>
        <w:rPr>
          <w:rFonts w:ascii="ＭＳ 明朝" w:cs="ＭＳ 明朝"/>
          <w:szCs w:val="24"/>
        </w:rPr>
      </w:pPr>
    </w:p>
    <w:p w14:paraId="607FEDF1" w14:textId="77777777" w:rsidR="00631E71" w:rsidRPr="00631E71" w:rsidRDefault="00631E71" w:rsidP="00631E71">
      <w:pPr>
        <w:pStyle w:val="afff9"/>
        <w:spacing w:before="120" w:after="240"/>
      </w:pPr>
      <w:bookmarkStart w:id="193" w:name="_Toc413836696"/>
      <w:bookmarkStart w:id="194" w:name="_Toc505098631"/>
      <w:r w:rsidRPr="00631E71">
        <w:rPr>
          <w:rFonts w:hint="eastAsia"/>
        </w:rPr>
        <w:t>（６）補装具</w:t>
      </w:r>
      <w:bookmarkEnd w:id="192"/>
      <w:bookmarkEnd w:id="193"/>
      <w:bookmarkEnd w:id="194"/>
    </w:p>
    <w:p w14:paraId="26D82E83" w14:textId="14BC7A75" w:rsidR="00631E71" w:rsidRPr="00631E71" w:rsidRDefault="00631E71" w:rsidP="00631E71">
      <w:pPr>
        <w:pStyle w:val="affffc"/>
        <w:ind w:left="240"/>
      </w:pPr>
      <w:r w:rsidRPr="007D34D2">
        <w:rPr>
          <w:rFonts w:hint="eastAsia"/>
        </w:rPr>
        <w:t>補装具の購入や修理に要した費用</w:t>
      </w:r>
      <w:r w:rsidR="00651460" w:rsidRPr="007D34D2">
        <w:rPr>
          <w:rFonts w:hint="eastAsia"/>
          <w:color w:val="000000" w:themeColor="text1"/>
        </w:rPr>
        <w:t>について、原則</w:t>
      </w:r>
      <w:r w:rsidRPr="007D34D2">
        <w:rPr>
          <w:rFonts w:hint="eastAsia"/>
        </w:rPr>
        <w:t>９割を補装具費として支給しま</w:t>
      </w:r>
      <w:r w:rsidRPr="00631E71">
        <w:rPr>
          <w:rFonts w:hint="eastAsia"/>
        </w:rPr>
        <w:t>す。「補装具は身体機能を補完･代替し、長期間にわたり継続して使用されるもの」と定義されており、具体的には義肢・装具・車いす等が該当します。</w:t>
      </w:r>
    </w:p>
    <w:p w14:paraId="393DC8D9" w14:textId="1F9C0879" w:rsidR="0090196A" w:rsidRPr="0090196A" w:rsidRDefault="00D7300C" w:rsidP="0090196A">
      <w:pPr>
        <w:pStyle w:val="aff7"/>
        <w:spacing w:before="120" w:after="240"/>
      </w:pPr>
      <w:bookmarkStart w:id="195" w:name="_Toc224533879"/>
      <w:bookmarkStart w:id="196" w:name="_Toc413836697"/>
      <w:bookmarkStart w:id="197" w:name="_Toc505098632"/>
      <w:r>
        <w:rPr>
          <w:rFonts w:hint="eastAsia"/>
        </w:rPr>
        <w:lastRenderedPageBreak/>
        <w:t>３</w:t>
      </w:r>
      <w:r w:rsidRPr="0090196A">
        <w:rPr>
          <w:rFonts w:hint="eastAsia"/>
        </w:rPr>
        <w:t>－３　地域生活支援事業の概要と見込量</w:t>
      </w:r>
      <w:bookmarkEnd w:id="195"/>
      <w:bookmarkEnd w:id="196"/>
      <w:bookmarkEnd w:id="197"/>
    </w:p>
    <w:p w14:paraId="7D440034" w14:textId="0A412BAB" w:rsidR="0090196A" w:rsidRDefault="0090196A" w:rsidP="0090196A">
      <w:pPr>
        <w:pStyle w:val="afffffffffffd"/>
      </w:pPr>
      <w:r w:rsidRPr="0090196A">
        <w:rPr>
          <w:rFonts w:hint="eastAsia"/>
        </w:rPr>
        <w:t>地域生活支援事業は、</w:t>
      </w:r>
      <w:r w:rsidR="00A97350">
        <w:rPr>
          <w:rFonts w:hint="eastAsia"/>
        </w:rPr>
        <w:t>障害</w:t>
      </w:r>
      <w:r w:rsidRPr="0090196A">
        <w:rPr>
          <w:rFonts w:hint="eastAsia"/>
        </w:rPr>
        <w:t>のある</w:t>
      </w:r>
      <w:r w:rsidRPr="0090196A">
        <w:rPr>
          <w:rFonts w:hAnsi="ＭＳ 明朝" w:hint="eastAsia"/>
        </w:rPr>
        <w:t>人</w:t>
      </w:r>
      <w:r w:rsidRPr="0090196A">
        <w:rPr>
          <w:rFonts w:hint="eastAsia"/>
        </w:rPr>
        <w:t>が障害福祉サービス等を利用しながら、地域で自立した生活ができるよう、各種の相談や必要な情報の提供と助言、虐待の防止等のための権利擁護、また意思疎通や移動を円滑にするための支援を、町が自主的に行う事業です。</w:t>
      </w:r>
    </w:p>
    <w:p w14:paraId="1F542C85" w14:textId="425117BB" w:rsidR="00346124" w:rsidRDefault="00346124" w:rsidP="0090196A">
      <w:pPr>
        <w:pStyle w:val="afffffffffffd"/>
      </w:pPr>
      <w:r w:rsidRPr="007D34D2">
        <w:rPr>
          <w:rFonts w:hint="eastAsia"/>
        </w:rPr>
        <w:t>第４期の実績等を踏まえつつ、</w:t>
      </w:r>
      <w:r w:rsidR="00BA7F9D" w:rsidRPr="007D34D2">
        <w:rPr>
          <w:rFonts w:hint="eastAsia"/>
        </w:rPr>
        <w:t>障害のある人</w:t>
      </w:r>
      <w:r w:rsidRPr="007D34D2">
        <w:rPr>
          <w:rFonts w:hint="eastAsia"/>
        </w:rPr>
        <w:t>、発達支援の必要な児童の保護者等か</w:t>
      </w:r>
      <w:r w:rsidRPr="00346124">
        <w:rPr>
          <w:rFonts w:hint="eastAsia"/>
        </w:rPr>
        <w:t>らの相談対応、生活に必要な情報の提供、意思疎通支援、日常生活用具の給付、移動支援等に関する次の内容の地域生活支援事業を継続実施します。</w:t>
      </w:r>
    </w:p>
    <w:p w14:paraId="0D4F11A8" w14:textId="2A85226E" w:rsidR="00996631" w:rsidRDefault="00996631" w:rsidP="0090196A">
      <w:pPr>
        <w:pStyle w:val="afffffffffffd"/>
        <w:rPr>
          <w:color w:val="000000" w:themeColor="text1"/>
        </w:rPr>
      </w:pPr>
      <w:r w:rsidRPr="000268E0">
        <w:rPr>
          <w:rFonts w:hint="eastAsia"/>
          <w:color w:val="000000" w:themeColor="text1"/>
        </w:rPr>
        <w:t>利用見込</w:t>
      </w:r>
      <w:r w:rsidR="00AC5275">
        <w:rPr>
          <w:rFonts w:hint="eastAsia"/>
          <w:color w:val="000000" w:themeColor="text1"/>
        </w:rPr>
        <w:t>量は、</w:t>
      </w:r>
      <w:r w:rsidRPr="000268E0">
        <w:rPr>
          <w:rFonts w:hint="eastAsia"/>
          <w:color w:val="000000" w:themeColor="text1"/>
        </w:rPr>
        <w:t>過去</w:t>
      </w:r>
      <w:r w:rsidRPr="00382E08">
        <w:rPr>
          <w:rFonts w:hint="eastAsia"/>
          <w:color w:val="000000" w:themeColor="text1"/>
        </w:rPr>
        <w:t>の</w:t>
      </w:r>
      <w:r w:rsidR="00F03281" w:rsidRPr="00382E08">
        <w:rPr>
          <w:rFonts w:hint="eastAsia"/>
          <w:color w:val="000000" w:themeColor="text1"/>
        </w:rPr>
        <w:t>利用者数、利用件数</w:t>
      </w:r>
      <w:r w:rsidR="00AC5275" w:rsidRPr="00382E08">
        <w:rPr>
          <w:rFonts w:hint="eastAsia"/>
          <w:color w:val="000000" w:themeColor="text1"/>
        </w:rPr>
        <w:t>の</w:t>
      </w:r>
      <w:r w:rsidRPr="00382E08">
        <w:rPr>
          <w:rFonts w:hint="eastAsia"/>
          <w:color w:val="000000" w:themeColor="text1"/>
        </w:rPr>
        <w:t>増</w:t>
      </w:r>
      <w:r w:rsidRPr="000268E0">
        <w:rPr>
          <w:rFonts w:hint="eastAsia"/>
          <w:color w:val="000000" w:themeColor="text1"/>
        </w:rPr>
        <w:t>加率等を勘案し算定しています。</w:t>
      </w:r>
    </w:p>
    <w:p w14:paraId="1B883760" w14:textId="77777777" w:rsidR="000268E0" w:rsidRPr="00F03281" w:rsidRDefault="000268E0" w:rsidP="0090196A">
      <w:pPr>
        <w:pStyle w:val="afffffffffffd"/>
        <w:rPr>
          <w:color w:val="000000" w:themeColor="text1"/>
        </w:rPr>
      </w:pPr>
    </w:p>
    <w:p w14:paraId="34C8CCE4" w14:textId="53082ABA" w:rsidR="0090196A" w:rsidRPr="0090196A" w:rsidRDefault="00E97640" w:rsidP="00E97640">
      <w:pPr>
        <w:pStyle w:val="afff9"/>
        <w:spacing w:before="120" w:after="240"/>
      </w:pPr>
      <w:bookmarkStart w:id="198" w:name="_Toc505098633"/>
      <w:r w:rsidRPr="00BA7F9D">
        <w:t>（１）必須事業</w:t>
      </w:r>
      <w:bookmarkEnd w:id="198"/>
    </w:p>
    <w:p w14:paraId="1669265D" w14:textId="72FE42B7" w:rsidR="0090196A" w:rsidRPr="0090196A" w:rsidRDefault="00E97640" w:rsidP="00E97640">
      <w:pPr>
        <w:pStyle w:val="afffffffffffffff6"/>
        <w:spacing w:before="240" w:after="120"/>
      </w:pPr>
      <w:bookmarkStart w:id="199" w:name="_Toc413836698"/>
      <w:r>
        <w:rPr>
          <w:rFonts w:hint="eastAsia"/>
        </w:rPr>
        <w:t>①</w:t>
      </w:r>
      <w:r w:rsidR="0090196A" w:rsidRPr="0090196A">
        <w:rPr>
          <w:rFonts w:hint="eastAsia"/>
        </w:rPr>
        <w:t>理解促進・啓発事業</w:t>
      </w:r>
      <w:bookmarkEnd w:id="199"/>
    </w:p>
    <w:p w14:paraId="5AF187F6" w14:textId="7FE368B3" w:rsidR="0090196A" w:rsidRPr="00E97640" w:rsidRDefault="0090196A" w:rsidP="00E97640">
      <w:pPr>
        <w:pStyle w:val="affffc"/>
        <w:ind w:left="240"/>
      </w:pPr>
      <w:r w:rsidRPr="00E97640">
        <w:rPr>
          <w:rFonts w:hint="eastAsia"/>
        </w:rPr>
        <w:t>理解促進・啓発事業は、</w:t>
      </w:r>
      <w:r w:rsidRPr="005416D9">
        <w:rPr>
          <w:rFonts w:hint="eastAsia"/>
          <w:color w:val="000000" w:themeColor="text1"/>
        </w:rPr>
        <w:t>町民に対して</w:t>
      </w:r>
      <w:r w:rsidR="0094321B" w:rsidRPr="005416D9">
        <w:rPr>
          <w:rFonts w:hint="eastAsia"/>
          <w:color w:val="000000" w:themeColor="text1"/>
        </w:rPr>
        <w:t>の広報活動</w:t>
      </w:r>
      <w:r w:rsidRPr="005416D9">
        <w:rPr>
          <w:rFonts w:hint="eastAsia"/>
          <w:color w:val="000000" w:themeColor="text1"/>
        </w:rPr>
        <w:t>や</w:t>
      </w:r>
      <w:r w:rsidR="00A97350" w:rsidRPr="005416D9">
        <w:rPr>
          <w:rFonts w:hint="eastAsia"/>
        </w:rPr>
        <w:t>障害</w:t>
      </w:r>
      <w:r w:rsidRPr="00E97640">
        <w:rPr>
          <w:rFonts w:hint="eastAsia"/>
        </w:rPr>
        <w:t>のある人と実際にふれあう場を提供し、</w:t>
      </w:r>
      <w:r w:rsidR="00A97350" w:rsidRPr="00E97640">
        <w:rPr>
          <w:rFonts w:hint="eastAsia"/>
        </w:rPr>
        <w:t>障害</w:t>
      </w:r>
      <w:r w:rsidRPr="00E97640">
        <w:rPr>
          <w:rFonts w:hint="eastAsia"/>
        </w:rPr>
        <w:t>のある人への理解を深めます。</w:t>
      </w:r>
    </w:p>
    <w:p w14:paraId="7EF9E1D3" w14:textId="4139EC4B" w:rsidR="0090196A" w:rsidRPr="00E97640" w:rsidRDefault="0090196A" w:rsidP="00E97640">
      <w:pPr>
        <w:pStyle w:val="affffc"/>
        <w:ind w:left="240"/>
      </w:pPr>
      <w:r w:rsidRPr="00E97640">
        <w:rPr>
          <w:rFonts w:hint="eastAsia"/>
        </w:rPr>
        <w:t>吉岡町では、吉岡町社会福祉協議会に「障</w:t>
      </w:r>
      <w:r w:rsidR="007436B2" w:rsidRPr="00E97640">
        <w:rPr>
          <w:rFonts w:hint="eastAsia"/>
        </w:rPr>
        <w:t>害</w:t>
      </w:r>
      <w:r w:rsidRPr="00E97640">
        <w:rPr>
          <w:rFonts w:hint="eastAsia"/>
        </w:rPr>
        <w:t>者のつどい事業」を事業委託し、</w:t>
      </w:r>
      <w:r w:rsidR="00A97350" w:rsidRPr="00E97640">
        <w:rPr>
          <w:rFonts w:hint="eastAsia"/>
        </w:rPr>
        <w:t>障害</w:t>
      </w:r>
      <w:r w:rsidRPr="00E97640">
        <w:rPr>
          <w:rFonts w:hint="eastAsia"/>
        </w:rPr>
        <w:t>児・者及び全町民を対象にした新春コンサートを実施しています。</w:t>
      </w:r>
    </w:p>
    <w:p w14:paraId="662AD2C9" w14:textId="77777777" w:rsidR="00E82E13" w:rsidRPr="00E82E13" w:rsidRDefault="00E82E13" w:rsidP="00E82E13"/>
    <w:p w14:paraId="22ECB759" w14:textId="50D24A11" w:rsidR="0090196A" w:rsidRPr="0090196A" w:rsidRDefault="00E97640" w:rsidP="00E97640">
      <w:pPr>
        <w:pStyle w:val="afffffffffffffff6"/>
        <w:spacing w:before="240" w:after="120"/>
      </w:pPr>
      <w:bookmarkStart w:id="200" w:name="_Toc413836699"/>
      <w:r>
        <w:rPr>
          <w:rFonts w:hint="eastAsia"/>
        </w:rPr>
        <w:t>②</w:t>
      </w:r>
      <w:r w:rsidR="0090196A" w:rsidRPr="0090196A">
        <w:rPr>
          <w:rFonts w:hint="eastAsia"/>
        </w:rPr>
        <w:t>自発的活動支援事業</w:t>
      </w:r>
      <w:bookmarkEnd w:id="200"/>
    </w:p>
    <w:p w14:paraId="6E42A433" w14:textId="56A4C042" w:rsidR="0090196A" w:rsidRPr="0090196A" w:rsidRDefault="0090196A" w:rsidP="0090196A">
      <w:pPr>
        <w:pStyle w:val="affffc"/>
        <w:ind w:left="240"/>
      </w:pPr>
      <w:bookmarkStart w:id="201" w:name="_Toc166405367"/>
      <w:r w:rsidRPr="0090196A">
        <w:rPr>
          <w:rFonts w:hint="eastAsia"/>
        </w:rPr>
        <w:t>自発的活動支援事業は、</w:t>
      </w:r>
      <w:r w:rsidR="00A97350">
        <w:rPr>
          <w:rFonts w:hint="eastAsia"/>
        </w:rPr>
        <w:t>障害</w:t>
      </w:r>
      <w:r w:rsidRPr="0090196A">
        <w:rPr>
          <w:rFonts w:hint="eastAsia"/>
        </w:rPr>
        <w:t>のある人とその家族、地域住民等による地域での自発的な取組を支援することにより、共生社会の実現を図ります。</w:t>
      </w:r>
    </w:p>
    <w:p w14:paraId="0DA234B0" w14:textId="77777777" w:rsidR="0090196A" w:rsidRDefault="0090196A" w:rsidP="0090196A">
      <w:pPr>
        <w:pStyle w:val="affffc"/>
        <w:ind w:left="240"/>
      </w:pPr>
      <w:r w:rsidRPr="0090196A">
        <w:rPr>
          <w:rFonts w:hint="eastAsia"/>
        </w:rPr>
        <w:t>吉岡町では、吉岡町社会福祉協議会が行う身体障害者自立更生会及び知的障害児（者）親の会への団体育成事業に対し、補助金を交付することで活動の支援を行っています。</w:t>
      </w:r>
    </w:p>
    <w:p w14:paraId="13E5452F" w14:textId="77777777" w:rsidR="00E82E13" w:rsidRPr="00E82E13" w:rsidRDefault="00E82E13" w:rsidP="00E82E13"/>
    <w:p w14:paraId="20295C93" w14:textId="77777777" w:rsidR="00E97640" w:rsidRDefault="00E97640">
      <w:pPr>
        <w:rPr>
          <w:rFonts w:ascii="メイリオ" w:eastAsia="メイリオ" w:hAnsi="メイリオ" w:cs="ＭＳ 明朝"/>
          <w:b/>
          <w:bCs/>
          <w:sz w:val="26"/>
          <w:szCs w:val="26"/>
        </w:rPr>
      </w:pPr>
      <w:bookmarkStart w:id="202" w:name="_Toc413836700"/>
      <w:bookmarkEnd w:id="201"/>
      <w:r>
        <w:br w:type="page"/>
      </w:r>
    </w:p>
    <w:p w14:paraId="22CBF6AB" w14:textId="7895A6B5" w:rsidR="0090196A" w:rsidRPr="00E97640" w:rsidRDefault="00E97640" w:rsidP="00E97640">
      <w:pPr>
        <w:pStyle w:val="afffffffffffffff6"/>
        <w:spacing w:before="240" w:after="120"/>
      </w:pPr>
      <w:r w:rsidRPr="00E97640">
        <w:rPr>
          <w:rFonts w:hint="eastAsia"/>
        </w:rPr>
        <w:lastRenderedPageBreak/>
        <w:t>③</w:t>
      </w:r>
      <w:r w:rsidR="0090196A" w:rsidRPr="00E97640">
        <w:rPr>
          <w:rFonts w:hint="eastAsia"/>
        </w:rPr>
        <w:t>相談支援事業</w:t>
      </w:r>
      <w:bookmarkEnd w:id="202"/>
    </w:p>
    <w:p w14:paraId="05C2B07A" w14:textId="53BC0D84" w:rsidR="0090196A" w:rsidRPr="0090196A" w:rsidRDefault="00E97640" w:rsidP="0090196A">
      <w:pPr>
        <w:pStyle w:val="afffffffffffffff6"/>
        <w:spacing w:before="240" w:after="120"/>
      </w:pPr>
      <w:r>
        <w:rPr>
          <w:rFonts w:hint="eastAsia"/>
        </w:rPr>
        <w:t>ⅰ）</w:t>
      </w:r>
      <w:r w:rsidR="0090196A">
        <w:rPr>
          <w:rFonts w:hint="eastAsia"/>
        </w:rPr>
        <w:t>障害者相談支援事業</w:t>
      </w:r>
    </w:p>
    <w:p w14:paraId="18F8EE32" w14:textId="53C639F3" w:rsidR="0090196A" w:rsidRDefault="0090196A" w:rsidP="0090196A">
      <w:pPr>
        <w:pStyle w:val="affffc"/>
        <w:ind w:left="240"/>
      </w:pPr>
      <w:r w:rsidRPr="0090196A">
        <w:rPr>
          <w:rFonts w:hint="eastAsia"/>
        </w:rPr>
        <w:t>福祉サービスに関する相談や情報提供など、福祉サービスを利用するに</w:t>
      </w:r>
      <w:r w:rsidR="00487588">
        <w:rPr>
          <w:rFonts w:hint="eastAsia"/>
        </w:rPr>
        <w:t>当た</w:t>
      </w:r>
      <w:r w:rsidRPr="0090196A">
        <w:rPr>
          <w:rFonts w:hint="eastAsia"/>
        </w:rPr>
        <w:t>っての必要な支援を行うとともに、虐待の防止やその早期発見、権利擁護のために必要な援助などを行います。</w:t>
      </w:r>
    </w:p>
    <w:p w14:paraId="20D6BEA5" w14:textId="638F56EA" w:rsidR="0090196A" w:rsidRPr="0090196A" w:rsidRDefault="00E97640" w:rsidP="0090196A">
      <w:pPr>
        <w:pStyle w:val="afffffffffffffff6"/>
        <w:spacing w:before="240" w:after="120"/>
      </w:pPr>
      <w:r>
        <w:rPr>
          <w:rFonts w:hint="eastAsia"/>
        </w:rPr>
        <w:t>ⅱ）</w:t>
      </w:r>
      <w:r w:rsidR="0090196A" w:rsidRPr="0090196A">
        <w:rPr>
          <w:rFonts w:hint="eastAsia"/>
        </w:rPr>
        <w:t>相談支援機能強化事業</w:t>
      </w:r>
    </w:p>
    <w:p w14:paraId="695C888B" w14:textId="77777777" w:rsidR="0090196A" w:rsidRPr="0090196A" w:rsidRDefault="0090196A" w:rsidP="0090196A">
      <w:pPr>
        <w:pStyle w:val="affffc"/>
        <w:ind w:left="240"/>
      </w:pPr>
      <w:r w:rsidRPr="0090196A">
        <w:rPr>
          <w:rFonts w:hint="eastAsia"/>
        </w:rPr>
        <w:t>専門的な相談支援等を必要とするときに対応できるよう、社会福祉士、保健師、精神保健福祉士等の専門的な職員を配置し、相談機能をより強化・充実します。</w:t>
      </w:r>
    </w:p>
    <w:p w14:paraId="1DEF3D13" w14:textId="725D4DDB" w:rsidR="0090196A" w:rsidRPr="0090196A" w:rsidRDefault="00E97640" w:rsidP="0090196A">
      <w:pPr>
        <w:pStyle w:val="afffffffffffffff6"/>
        <w:spacing w:before="240" w:after="120"/>
      </w:pPr>
      <w:r>
        <w:rPr>
          <w:rFonts w:hint="eastAsia"/>
        </w:rPr>
        <w:t>ⅲ）</w:t>
      </w:r>
      <w:r w:rsidR="0066448C" w:rsidRPr="00CD1D73">
        <w:rPr>
          <w:rFonts w:hint="eastAsia"/>
        </w:rPr>
        <w:t>住宅</w:t>
      </w:r>
      <w:r w:rsidR="003A5537" w:rsidRPr="00CD1D73">
        <w:rPr>
          <w:rFonts w:hint="eastAsia"/>
        </w:rPr>
        <w:t>入居等支援</w:t>
      </w:r>
      <w:r w:rsidR="0090196A" w:rsidRPr="0090196A">
        <w:rPr>
          <w:rFonts w:hint="eastAsia"/>
        </w:rPr>
        <w:t>事業</w:t>
      </w:r>
    </w:p>
    <w:p w14:paraId="7E06D00D" w14:textId="6ECA9C9C" w:rsidR="0090196A" w:rsidRDefault="0090196A" w:rsidP="00F87C1A">
      <w:pPr>
        <w:pStyle w:val="affffc"/>
        <w:ind w:left="240"/>
      </w:pPr>
      <w:r w:rsidRPr="0090196A">
        <w:rPr>
          <w:rFonts w:hint="eastAsia"/>
        </w:rPr>
        <w:t>賃貸契約による一般住宅への入居を希望しているが、保証人がいない等の理由により入居が困難な知的</w:t>
      </w:r>
      <w:r w:rsidR="00A97350">
        <w:rPr>
          <w:rFonts w:hint="eastAsia"/>
        </w:rPr>
        <w:t>障害</w:t>
      </w:r>
      <w:r w:rsidRPr="0090196A">
        <w:rPr>
          <w:rFonts w:hint="eastAsia"/>
        </w:rPr>
        <w:t>者</w:t>
      </w:r>
      <w:r w:rsidR="00487588">
        <w:rPr>
          <w:rFonts w:hint="eastAsia"/>
        </w:rPr>
        <w:t>又は</w:t>
      </w:r>
      <w:r w:rsidRPr="0090196A">
        <w:rPr>
          <w:rFonts w:hint="eastAsia"/>
        </w:rPr>
        <w:t>精神</w:t>
      </w:r>
      <w:r w:rsidR="00A97350">
        <w:rPr>
          <w:rFonts w:hint="eastAsia"/>
        </w:rPr>
        <w:t>障害</w:t>
      </w:r>
      <w:r w:rsidRPr="0090196A">
        <w:rPr>
          <w:rFonts w:hint="eastAsia"/>
        </w:rPr>
        <w:t>者に対し、入居に必要な支援を行うとと</w:t>
      </w:r>
      <w:r w:rsidRPr="004E2F35">
        <w:rPr>
          <w:rFonts w:hint="eastAsia"/>
        </w:rPr>
        <w:t>もに、家主等への相談・助言を通じて</w:t>
      </w:r>
      <w:r w:rsidR="00A97350" w:rsidRPr="004E2F35">
        <w:rPr>
          <w:rFonts w:hint="eastAsia"/>
        </w:rPr>
        <w:t>障害</w:t>
      </w:r>
      <w:r w:rsidR="00630273" w:rsidRPr="004E2F35">
        <w:rPr>
          <w:rFonts w:hint="eastAsia"/>
        </w:rPr>
        <w:t>のある人</w:t>
      </w:r>
      <w:r w:rsidRPr="004E2F35">
        <w:rPr>
          <w:rFonts w:hint="eastAsia"/>
        </w:rPr>
        <w:t>の地域生活を支援します。</w:t>
      </w:r>
    </w:p>
    <w:p w14:paraId="192E7B95" w14:textId="4F8BAF8D" w:rsidR="0090196A" w:rsidRDefault="0090196A" w:rsidP="0090196A">
      <w:pPr>
        <w:pStyle w:val="afffffffffffffffffffffb"/>
      </w:pPr>
      <w:r>
        <w:t>■</w:t>
      </w:r>
      <w:r w:rsidR="00E67633">
        <w:t>実績・見込み</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0"/>
        <w:gridCol w:w="851"/>
        <w:gridCol w:w="1015"/>
        <w:gridCol w:w="1016"/>
        <w:gridCol w:w="1016"/>
        <w:gridCol w:w="1016"/>
        <w:gridCol w:w="1016"/>
        <w:gridCol w:w="1016"/>
      </w:tblGrid>
      <w:tr w:rsidR="00F61841" w:rsidRPr="00F61841" w14:paraId="757F54F1" w14:textId="77777777" w:rsidTr="006F5EF3">
        <w:trPr>
          <w:trHeight w:val="357"/>
        </w:trPr>
        <w:tc>
          <w:tcPr>
            <w:tcW w:w="3261" w:type="dxa"/>
            <w:gridSpan w:val="2"/>
            <w:vMerge w:val="restart"/>
            <w:shd w:val="clear" w:color="auto" w:fill="auto"/>
            <w:vAlign w:val="center"/>
          </w:tcPr>
          <w:p w14:paraId="3F53A6E2"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07360D96"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3FB3F308"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6A54C264" w14:textId="77777777" w:rsidTr="00F61841">
        <w:trPr>
          <w:trHeight w:hRule="exact" w:val="454"/>
        </w:trPr>
        <w:tc>
          <w:tcPr>
            <w:tcW w:w="3261" w:type="dxa"/>
            <w:gridSpan w:val="2"/>
            <w:vMerge/>
            <w:shd w:val="clear" w:color="auto" w:fill="auto"/>
          </w:tcPr>
          <w:p w14:paraId="30EA95FE"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3288EF3E"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4A4ED951"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4DF3D051"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D8B8FBD"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0E16171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008151A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7C26749E"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F87C1A" w14:paraId="015F454A" w14:textId="77777777" w:rsidTr="00F87C1A">
        <w:trPr>
          <w:cantSplit/>
          <w:trHeight w:hRule="exact" w:val="510"/>
        </w:trPr>
        <w:tc>
          <w:tcPr>
            <w:tcW w:w="2410" w:type="dxa"/>
            <w:tcBorders>
              <w:bottom w:val="single" w:sz="4" w:space="0" w:color="000000"/>
            </w:tcBorders>
            <w:vAlign w:val="center"/>
          </w:tcPr>
          <w:p w14:paraId="41F06406" w14:textId="3340D1A1" w:rsidR="00F87C1A" w:rsidRPr="0090196A" w:rsidRDefault="00F87C1A" w:rsidP="00F87C1A">
            <w:pPr>
              <w:rPr>
                <w:rFonts w:asciiTheme="majorEastAsia" w:eastAsiaTheme="majorEastAsia" w:hAnsiTheme="majorEastAsia"/>
                <w:b/>
                <w:sz w:val="22"/>
              </w:rPr>
            </w:pPr>
            <w:r w:rsidRPr="00F87C1A">
              <w:rPr>
                <w:rFonts w:asciiTheme="majorEastAsia" w:eastAsiaTheme="majorEastAsia" w:hAnsiTheme="majorEastAsia" w:hint="eastAsia"/>
                <w:b/>
                <w:sz w:val="22"/>
              </w:rPr>
              <w:t>障害者相談支援事業</w:t>
            </w:r>
          </w:p>
        </w:tc>
        <w:tc>
          <w:tcPr>
            <w:tcW w:w="851" w:type="dxa"/>
            <w:tcBorders>
              <w:bottom w:val="single" w:sz="4" w:space="0" w:color="000000"/>
            </w:tcBorders>
            <w:vAlign w:val="center"/>
          </w:tcPr>
          <w:p w14:paraId="569484AD" w14:textId="4B7091FD" w:rsidR="00F87C1A" w:rsidRDefault="00F87C1A" w:rsidP="00AE5B99">
            <w:pPr>
              <w:pStyle w:val="afffffffffffffffffffff7"/>
              <w:ind w:left="-60" w:right="-60"/>
              <w:jc w:val="center"/>
            </w:pPr>
            <w:r>
              <w:t>委託数</w:t>
            </w:r>
          </w:p>
        </w:tc>
        <w:tc>
          <w:tcPr>
            <w:tcW w:w="1015" w:type="dxa"/>
            <w:tcBorders>
              <w:bottom w:val="single" w:sz="4" w:space="0" w:color="000000"/>
            </w:tcBorders>
            <w:vAlign w:val="center"/>
          </w:tcPr>
          <w:p w14:paraId="1AB2BB97" w14:textId="4A69ABE5" w:rsidR="00F87C1A" w:rsidRPr="00022451" w:rsidRDefault="00F87C1A" w:rsidP="00F87C1A">
            <w:pPr>
              <w:pStyle w:val="afffffffffffffffffffff5"/>
            </w:pPr>
            <w:r>
              <w:t>2</w:t>
            </w:r>
          </w:p>
        </w:tc>
        <w:tc>
          <w:tcPr>
            <w:tcW w:w="1016" w:type="dxa"/>
            <w:tcBorders>
              <w:bottom w:val="single" w:sz="4" w:space="0" w:color="000000"/>
            </w:tcBorders>
            <w:vAlign w:val="center"/>
          </w:tcPr>
          <w:p w14:paraId="55D3420E" w14:textId="5E765FFC" w:rsidR="00F87C1A" w:rsidRPr="00022451" w:rsidRDefault="00F87C1A" w:rsidP="00F87C1A">
            <w:pPr>
              <w:pStyle w:val="afffffffffffffffffffff5"/>
            </w:pPr>
            <w:r>
              <w:t>2</w:t>
            </w:r>
          </w:p>
        </w:tc>
        <w:tc>
          <w:tcPr>
            <w:tcW w:w="1016" w:type="dxa"/>
            <w:tcBorders>
              <w:bottom w:val="single" w:sz="4" w:space="0" w:color="000000"/>
              <w:right w:val="single" w:sz="12" w:space="0" w:color="auto"/>
            </w:tcBorders>
            <w:vAlign w:val="center"/>
          </w:tcPr>
          <w:p w14:paraId="249A07C0" w14:textId="68CF61AE" w:rsidR="00F87C1A" w:rsidRPr="00022451" w:rsidRDefault="00F87C1A" w:rsidP="00F87C1A">
            <w:pPr>
              <w:pStyle w:val="afffffffffffffffffffff5"/>
            </w:pPr>
            <w:r>
              <w:t>2</w:t>
            </w:r>
          </w:p>
        </w:tc>
        <w:tc>
          <w:tcPr>
            <w:tcW w:w="1016" w:type="dxa"/>
            <w:tcBorders>
              <w:left w:val="single" w:sz="12" w:space="0" w:color="auto"/>
              <w:bottom w:val="single" w:sz="4" w:space="0" w:color="000000"/>
            </w:tcBorders>
            <w:vAlign w:val="center"/>
          </w:tcPr>
          <w:p w14:paraId="44282379" w14:textId="147BD48A" w:rsidR="00F87C1A" w:rsidRPr="00631E71" w:rsidRDefault="00F87C1A" w:rsidP="00AE5B99">
            <w:pPr>
              <w:pStyle w:val="afffffffffffffffffffff5"/>
            </w:pPr>
            <w:r>
              <w:t>2</w:t>
            </w:r>
          </w:p>
        </w:tc>
        <w:tc>
          <w:tcPr>
            <w:tcW w:w="1016" w:type="dxa"/>
            <w:tcBorders>
              <w:bottom w:val="single" w:sz="4" w:space="0" w:color="000000"/>
            </w:tcBorders>
            <w:vAlign w:val="center"/>
          </w:tcPr>
          <w:p w14:paraId="52E5A0D0" w14:textId="6D9570EC" w:rsidR="00F87C1A" w:rsidRPr="00631E71" w:rsidRDefault="00F87C1A" w:rsidP="00AE5B99">
            <w:pPr>
              <w:pStyle w:val="afffffffffffffffffffff5"/>
            </w:pPr>
            <w:r>
              <w:t>2</w:t>
            </w:r>
          </w:p>
        </w:tc>
        <w:tc>
          <w:tcPr>
            <w:tcW w:w="1016" w:type="dxa"/>
            <w:tcBorders>
              <w:bottom w:val="single" w:sz="4" w:space="0" w:color="000000"/>
              <w:right w:val="single" w:sz="12" w:space="0" w:color="auto"/>
            </w:tcBorders>
            <w:vAlign w:val="center"/>
          </w:tcPr>
          <w:p w14:paraId="4E572CD2" w14:textId="1919EFD1" w:rsidR="00F87C1A" w:rsidRPr="00631E71" w:rsidRDefault="00F87C1A" w:rsidP="00AE5B99">
            <w:pPr>
              <w:pStyle w:val="afffffffffffffffffffff5"/>
            </w:pPr>
            <w:r>
              <w:t>2</w:t>
            </w:r>
          </w:p>
        </w:tc>
      </w:tr>
      <w:tr w:rsidR="00F87C1A" w14:paraId="1EB2CB8E" w14:textId="77777777" w:rsidTr="00F87C1A">
        <w:trPr>
          <w:cantSplit/>
          <w:trHeight w:hRule="exact" w:val="510"/>
        </w:trPr>
        <w:tc>
          <w:tcPr>
            <w:tcW w:w="2410" w:type="dxa"/>
            <w:tcBorders>
              <w:top w:val="single" w:sz="4" w:space="0" w:color="000000"/>
            </w:tcBorders>
            <w:vAlign w:val="center"/>
          </w:tcPr>
          <w:p w14:paraId="304DB50F" w14:textId="79AF92DB" w:rsidR="00F87C1A" w:rsidRPr="0090196A" w:rsidRDefault="00F87C1A" w:rsidP="00F87C1A">
            <w:pPr>
              <w:rPr>
                <w:rFonts w:asciiTheme="majorEastAsia" w:eastAsiaTheme="majorEastAsia" w:hAnsiTheme="majorEastAsia"/>
                <w:b/>
                <w:sz w:val="22"/>
              </w:rPr>
            </w:pPr>
            <w:r w:rsidRPr="0090196A">
              <w:rPr>
                <w:rFonts w:asciiTheme="majorEastAsia" w:eastAsiaTheme="majorEastAsia" w:hAnsiTheme="majorEastAsia" w:hint="eastAsia"/>
                <w:b/>
                <w:sz w:val="22"/>
                <w:szCs w:val="21"/>
              </w:rPr>
              <w:t>地域自立支援協議会</w:t>
            </w:r>
          </w:p>
        </w:tc>
        <w:tc>
          <w:tcPr>
            <w:tcW w:w="851" w:type="dxa"/>
            <w:tcBorders>
              <w:top w:val="single" w:sz="4" w:space="0" w:color="000000"/>
            </w:tcBorders>
            <w:vAlign w:val="center"/>
          </w:tcPr>
          <w:p w14:paraId="3027C47C" w14:textId="3911F80F" w:rsidR="00F87C1A" w:rsidRDefault="00F87C1A" w:rsidP="0090196A">
            <w:pPr>
              <w:pStyle w:val="afffffffffffffffffffff7"/>
              <w:ind w:left="-60" w:right="-60"/>
              <w:jc w:val="center"/>
            </w:pPr>
            <w:r>
              <w:t>設置数</w:t>
            </w:r>
          </w:p>
        </w:tc>
        <w:tc>
          <w:tcPr>
            <w:tcW w:w="1015" w:type="dxa"/>
            <w:tcBorders>
              <w:top w:val="single" w:sz="4" w:space="0" w:color="000000"/>
            </w:tcBorders>
            <w:vAlign w:val="center"/>
          </w:tcPr>
          <w:p w14:paraId="00A9A031" w14:textId="479D2817" w:rsidR="00F87C1A" w:rsidRDefault="00F87C1A" w:rsidP="00F87C1A">
            <w:pPr>
              <w:pStyle w:val="afffffffffffffffffffff5"/>
            </w:pPr>
            <w:r>
              <w:rPr>
                <w:rFonts w:hint="eastAsia"/>
              </w:rPr>
              <w:t>1</w:t>
            </w:r>
          </w:p>
        </w:tc>
        <w:tc>
          <w:tcPr>
            <w:tcW w:w="1016" w:type="dxa"/>
            <w:tcBorders>
              <w:top w:val="single" w:sz="4" w:space="0" w:color="000000"/>
            </w:tcBorders>
            <w:vAlign w:val="center"/>
          </w:tcPr>
          <w:p w14:paraId="067334CC" w14:textId="110BB148" w:rsidR="00F87C1A" w:rsidRDefault="00F87C1A" w:rsidP="00F87C1A">
            <w:pPr>
              <w:pStyle w:val="afffffffffffffffffffff5"/>
            </w:pPr>
            <w:r>
              <w:rPr>
                <w:rFonts w:hint="eastAsia"/>
              </w:rPr>
              <w:t>1</w:t>
            </w:r>
          </w:p>
        </w:tc>
        <w:tc>
          <w:tcPr>
            <w:tcW w:w="1016" w:type="dxa"/>
            <w:tcBorders>
              <w:top w:val="single" w:sz="4" w:space="0" w:color="000000"/>
              <w:bottom w:val="single" w:sz="4" w:space="0" w:color="000000"/>
              <w:right w:val="single" w:sz="12" w:space="0" w:color="auto"/>
            </w:tcBorders>
            <w:vAlign w:val="center"/>
          </w:tcPr>
          <w:p w14:paraId="0CBD240C" w14:textId="57994DA7" w:rsidR="00F87C1A" w:rsidRPr="00022451" w:rsidRDefault="00F87C1A" w:rsidP="00F87C1A">
            <w:pPr>
              <w:pStyle w:val="afffffffffffffffffffff5"/>
            </w:pPr>
            <w:r>
              <w:t>1</w:t>
            </w:r>
          </w:p>
        </w:tc>
        <w:tc>
          <w:tcPr>
            <w:tcW w:w="1016" w:type="dxa"/>
            <w:tcBorders>
              <w:top w:val="single" w:sz="4" w:space="0" w:color="000000"/>
              <w:left w:val="single" w:sz="12" w:space="0" w:color="auto"/>
              <w:bottom w:val="single" w:sz="4" w:space="0" w:color="000000"/>
            </w:tcBorders>
            <w:vAlign w:val="center"/>
          </w:tcPr>
          <w:p w14:paraId="4F1C863B" w14:textId="1311F5ED" w:rsidR="00F87C1A" w:rsidRPr="00631E71" w:rsidRDefault="00F87C1A" w:rsidP="00AE5B99">
            <w:pPr>
              <w:pStyle w:val="afffffffffffffffffffff5"/>
            </w:pPr>
            <w:r>
              <w:rPr>
                <w:rFonts w:hint="eastAsia"/>
              </w:rPr>
              <w:t>1</w:t>
            </w:r>
          </w:p>
        </w:tc>
        <w:tc>
          <w:tcPr>
            <w:tcW w:w="1016" w:type="dxa"/>
            <w:tcBorders>
              <w:top w:val="single" w:sz="4" w:space="0" w:color="000000"/>
              <w:bottom w:val="single" w:sz="4" w:space="0" w:color="000000"/>
            </w:tcBorders>
            <w:vAlign w:val="center"/>
          </w:tcPr>
          <w:p w14:paraId="145663E7" w14:textId="33144623" w:rsidR="00F87C1A" w:rsidRPr="00631E71" w:rsidRDefault="00F87C1A" w:rsidP="00AE5B99">
            <w:pPr>
              <w:pStyle w:val="afffffffffffffffffffff5"/>
            </w:pPr>
            <w:r>
              <w:rPr>
                <w:rFonts w:hint="eastAsia"/>
              </w:rPr>
              <w:t>1</w:t>
            </w:r>
          </w:p>
        </w:tc>
        <w:tc>
          <w:tcPr>
            <w:tcW w:w="1016" w:type="dxa"/>
            <w:tcBorders>
              <w:top w:val="single" w:sz="4" w:space="0" w:color="000000"/>
              <w:bottom w:val="single" w:sz="4" w:space="0" w:color="000000"/>
              <w:right w:val="single" w:sz="12" w:space="0" w:color="auto"/>
            </w:tcBorders>
            <w:vAlign w:val="center"/>
          </w:tcPr>
          <w:p w14:paraId="51435222" w14:textId="2BD379AB" w:rsidR="00F87C1A" w:rsidRPr="00631E71" w:rsidRDefault="00F87C1A" w:rsidP="00AE5B99">
            <w:pPr>
              <w:pStyle w:val="afffffffffffffffffffff5"/>
            </w:pPr>
            <w:r>
              <w:t>1</w:t>
            </w:r>
          </w:p>
        </w:tc>
      </w:tr>
      <w:tr w:rsidR="00F87C1A" w14:paraId="52E81FA8" w14:textId="77777777" w:rsidTr="00F87C1A">
        <w:trPr>
          <w:cantSplit/>
          <w:trHeight w:hRule="exact" w:val="510"/>
        </w:trPr>
        <w:tc>
          <w:tcPr>
            <w:tcW w:w="2410" w:type="dxa"/>
            <w:tcBorders>
              <w:top w:val="single" w:sz="4" w:space="0" w:color="000000"/>
            </w:tcBorders>
            <w:vAlign w:val="center"/>
          </w:tcPr>
          <w:p w14:paraId="618172AF" w14:textId="77B8BF59" w:rsidR="00F87C1A" w:rsidRPr="0090196A" w:rsidRDefault="00F87C1A" w:rsidP="00F87C1A">
            <w:pPr>
              <w:rPr>
                <w:rFonts w:asciiTheme="majorEastAsia" w:eastAsiaTheme="majorEastAsia" w:hAnsiTheme="majorEastAsia"/>
                <w:b/>
                <w:sz w:val="22"/>
              </w:rPr>
            </w:pPr>
            <w:r w:rsidRPr="0090196A">
              <w:rPr>
                <w:rFonts w:asciiTheme="majorEastAsia" w:eastAsiaTheme="majorEastAsia" w:hAnsiTheme="majorEastAsia" w:cs="ＭＳ Ｐゴシック" w:hint="eastAsia"/>
                <w:b/>
                <w:kern w:val="0"/>
                <w:sz w:val="22"/>
                <w:szCs w:val="21"/>
              </w:rPr>
              <w:t>相談支援機能強化事業</w:t>
            </w:r>
          </w:p>
        </w:tc>
        <w:tc>
          <w:tcPr>
            <w:tcW w:w="851" w:type="dxa"/>
            <w:tcBorders>
              <w:top w:val="single" w:sz="4" w:space="0" w:color="000000"/>
            </w:tcBorders>
            <w:vAlign w:val="center"/>
          </w:tcPr>
          <w:p w14:paraId="77C6E54F" w14:textId="7E2A25C5" w:rsidR="00F87C1A" w:rsidRDefault="00F87C1A" w:rsidP="00AE5B99">
            <w:pPr>
              <w:pStyle w:val="afffffffffffffffffffff7"/>
              <w:ind w:left="-60" w:right="-60"/>
              <w:jc w:val="center"/>
            </w:pPr>
            <w:r>
              <w:t>設置数</w:t>
            </w:r>
          </w:p>
        </w:tc>
        <w:tc>
          <w:tcPr>
            <w:tcW w:w="1015" w:type="dxa"/>
            <w:tcBorders>
              <w:top w:val="single" w:sz="4" w:space="0" w:color="000000"/>
            </w:tcBorders>
            <w:vAlign w:val="center"/>
          </w:tcPr>
          <w:p w14:paraId="2457F7DE" w14:textId="5411CB6B" w:rsidR="00F87C1A" w:rsidRDefault="00F87C1A" w:rsidP="00F87C1A">
            <w:pPr>
              <w:pStyle w:val="afffffffffffffffffffff5"/>
            </w:pPr>
            <w:r>
              <w:rPr>
                <w:rFonts w:hint="eastAsia"/>
              </w:rPr>
              <w:t>1</w:t>
            </w:r>
          </w:p>
        </w:tc>
        <w:tc>
          <w:tcPr>
            <w:tcW w:w="1016" w:type="dxa"/>
            <w:tcBorders>
              <w:top w:val="single" w:sz="4" w:space="0" w:color="000000"/>
            </w:tcBorders>
            <w:vAlign w:val="center"/>
          </w:tcPr>
          <w:p w14:paraId="5DCCD657" w14:textId="49B5B27E" w:rsidR="00F87C1A" w:rsidRDefault="00F87C1A" w:rsidP="00F87C1A">
            <w:pPr>
              <w:pStyle w:val="afffffffffffffffffffff5"/>
            </w:pPr>
            <w:r>
              <w:rPr>
                <w:rFonts w:hint="eastAsia"/>
              </w:rPr>
              <w:t>1</w:t>
            </w:r>
          </w:p>
        </w:tc>
        <w:tc>
          <w:tcPr>
            <w:tcW w:w="1016" w:type="dxa"/>
            <w:tcBorders>
              <w:top w:val="single" w:sz="4" w:space="0" w:color="000000"/>
              <w:bottom w:val="single" w:sz="4" w:space="0" w:color="000000"/>
              <w:right w:val="single" w:sz="12" w:space="0" w:color="auto"/>
            </w:tcBorders>
            <w:vAlign w:val="center"/>
          </w:tcPr>
          <w:p w14:paraId="1647A784" w14:textId="5A8D77D2" w:rsidR="00F87C1A" w:rsidRPr="00022451" w:rsidRDefault="00F87C1A" w:rsidP="00F87C1A">
            <w:pPr>
              <w:pStyle w:val="afffffffffffffffffffff5"/>
            </w:pPr>
            <w:r>
              <w:t>1</w:t>
            </w:r>
          </w:p>
        </w:tc>
        <w:tc>
          <w:tcPr>
            <w:tcW w:w="1016" w:type="dxa"/>
            <w:tcBorders>
              <w:top w:val="single" w:sz="4" w:space="0" w:color="000000"/>
              <w:left w:val="single" w:sz="12" w:space="0" w:color="auto"/>
              <w:bottom w:val="single" w:sz="4" w:space="0" w:color="000000"/>
            </w:tcBorders>
            <w:vAlign w:val="center"/>
          </w:tcPr>
          <w:p w14:paraId="55F2399C" w14:textId="6AEF5D80" w:rsidR="00F87C1A" w:rsidRPr="00631E71" w:rsidRDefault="00F87C1A" w:rsidP="00AE5B99">
            <w:pPr>
              <w:pStyle w:val="afffffffffffffffffffff5"/>
            </w:pPr>
            <w:r>
              <w:rPr>
                <w:rFonts w:hint="eastAsia"/>
              </w:rPr>
              <w:t>1</w:t>
            </w:r>
          </w:p>
        </w:tc>
        <w:tc>
          <w:tcPr>
            <w:tcW w:w="1016" w:type="dxa"/>
            <w:tcBorders>
              <w:top w:val="single" w:sz="4" w:space="0" w:color="000000"/>
              <w:bottom w:val="single" w:sz="4" w:space="0" w:color="000000"/>
            </w:tcBorders>
            <w:vAlign w:val="center"/>
          </w:tcPr>
          <w:p w14:paraId="4898FA86" w14:textId="7BE2E32B" w:rsidR="00F87C1A" w:rsidRPr="00631E71" w:rsidRDefault="00F87C1A" w:rsidP="00AE5B99">
            <w:pPr>
              <w:pStyle w:val="afffffffffffffffffffff5"/>
            </w:pPr>
            <w:r>
              <w:rPr>
                <w:rFonts w:hint="eastAsia"/>
              </w:rPr>
              <w:t>1</w:t>
            </w:r>
          </w:p>
        </w:tc>
        <w:tc>
          <w:tcPr>
            <w:tcW w:w="1016" w:type="dxa"/>
            <w:tcBorders>
              <w:top w:val="single" w:sz="4" w:space="0" w:color="000000"/>
              <w:bottom w:val="single" w:sz="4" w:space="0" w:color="000000"/>
              <w:right w:val="single" w:sz="12" w:space="0" w:color="auto"/>
            </w:tcBorders>
            <w:vAlign w:val="center"/>
          </w:tcPr>
          <w:p w14:paraId="2FCFD341" w14:textId="4A31E993" w:rsidR="00F87C1A" w:rsidRPr="00631E71" w:rsidRDefault="00F87C1A" w:rsidP="00AE5B99">
            <w:pPr>
              <w:pStyle w:val="afffffffffffffffffffff5"/>
            </w:pPr>
            <w:r>
              <w:t>1</w:t>
            </w:r>
          </w:p>
        </w:tc>
      </w:tr>
      <w:tr w:rsidR="00F87C1A" w:rsidRPr="00CD1D73" w14:paraId="40B6E8B8" w14:textId="77777777" w:rsidTr="00F87C1A">
        <w:trPr>
          <w:cantSplit/>
          <w:trHeight w:hRule="exact" w:val="510"/>
        </w:trPr>
        <w:tc>
          <w:tcPr>
            <w:tcW w:w="2410" w:type="dxa"/>
            <w:tcBorders>
              <w:top w:val="single" w:sz="4" w:space="0" w:color="000000"/>
            </w:tcBorders>
            <w:vAlign w:val="center"/>
          </w:tcPr>
          <w:p w14:paraId="35C938E4" w14:textId="0FB529FF" w:rsidR="00F87C1A" w:rsidRPr="00CD1D73" w:rsidRDefault="0066448C" w:rsidP="00F87C1A">
            <w:pPr>
              <w:rPr>
                <w:rFonts w:asciiTheme="majorEastAsia" w:eastAsiaTheme="majorEastAsia" w:hAnsiTheme="majorEastAsia"/>
                <w:b/>
                <w:sz w:val="22"/>
              </w:rPr>
            </w:pPr>
            <w:r w:rsidRPr="00CD1D73">
              <w:rPr>
                <w:rFonts w:asciiTheme="majorEastAsia" w:eastAsiaTheme="majorEastAsia" w:hAnsiTheme="majorEastAsia" w:cs="ＭＳ Ｐゴシック" w:hint="eastAsia"/>
                <w:b/>
                <w:kern w:val="0"/>
                <w:sz w:val="22"/>
                <w:szCs w:val="21"/>
              </w:rPr>
              <w:t>住宅</w:t>
            </w:r>
            <w:r w:rsidR="003A5537" w:rsidRPr="00CD1D73">
              <w:rPr>
                <w:rFonts w:asciiTheme="majorEastAsia" w:eastAsiaTheme="majorEastAsia" w:hAnsiTheme="majorEastAsia" w:cs="ＭＳ Ｐゴシック" w:hint="eastAsia"/>
                <w:b/>
                <w:kern w:val="0"/>
                <w:sz w:val="22"/>
                <w:szCs w:val="21"/>
              </w:rPr>
              <w:t>入居等支援</w:t>
            </w:r>
            <w:r w:rsidR="00F87C1A" w:rsidRPr="00CD1D73">
              <w:rPr>
                <w:rFonts w:asciiTheme="majorEastAsia" w:eastAsiaTheme="majorEastAsia" w:hAnsiTheme="majorEastAsia" w:cs="ＭＳ Ｐゴシック" w:hint="eastAsia"/>
                <w:b/>
                <w:kern w:val="0"/>
                <w:sz w:val="22"/>
                <w:szCs w:val="21"/>
              </w:rPr>
              <w:t>事業</w:t>
            </w:r>
          </w:p>
        </w:tc>
        <w:tc>
          <w:tcPr>
            <w:tcW w:w="851" w:type="dxa"/>
            <w:tcBorders>
              <w:top w:val="single" w:sz="4" w:space="0" w:color="000000"/>
            </w:tcBorders>
            <w:vAlign w:val="center"/>
          </w:tcPr>
          <w:p w14:paraId="055632BF" w14:textId="527C2E05" w:rsidR="00F87C1A" w:rsidRPr="00CD1D73" w:rsidRDefault="00F87C1A" w:rsidP="00AE5B99">
            <w:pPr>
              <w:pStyle w:val="afffffffffffffffffffff7"/>
              <w:ind w:left="-60" w:right="-60"/>
              <w:jc w:val="center"/>
            </w:pPr>
            <w:r w:rsidRPr="00CD1D73">
              <w:t>委託数</w:t>
            </w:r>
          </w:p>
        </w:tc>
        <w:tc>
          <w:tcPr>
            <w:tcW w:w="1015" w:type="dxa"/>
            <w:tcBorders>
              <w:top w:val="single" w:sz="4" w:space="0" w:color="000000"/>
            </w:tcBorders>
            <w:vAlign w:val="center"/>
          </w:tcPr>
          <w:p w14:paraId="56E58BD9" w14:textId="003A8A49" w:rsidR="00F87C1A" w:rsidRPr="00CD1D73" w:rsidRDefault="00F87C1A" w:rsidP="00F87C1A">
            <w:pPr>
              <w:pStyle w:val="afffffffffffffffffffff5"/>
            </w:pPr>
            <w:r w:rsidRPr="00CD1D73">
              <w:rPr>
                <w:rFonts w:hint="eastAsia"/>
              </w:rPr>
              <w:t>1</w:t>
            </w:r>
          </w:p>
        </w:tc>
        <w:tc>
          <w:tcPr>
            <w:tcW w:w="1016" w:type="dxa"/>
            <w:tcBorders>
              <w:top w:val="single" w:sz="4" w:space="0" w:color="000000"/>
            </w:tcBorders>
            <w:vAlign w:val="center"/>
          </w:tcPr>
          <w:p w14:paraId="3F32E218" w14:textId="60D7C193" w:rsidR="00F87C1A" w:rsidRPr="00CD1D73" w:rsidRDefault="00F87C1A" w:rsidP="00F87C1A">
            <w:pPr>
              <w:pStyle w:val="afffffffffffffffffffff5"/>
            </w:pPr>
            <w:r w:rsidRPr="00CD1D73">
              <w:rPr>
                <w:rFonts w:hint="eastAsia"/>
              </w:rPr>
              <w:t>1</w:t>
            </w:r>
          </w:p>
        </w:tc>
        <w:tc>
          <w:tcPr>
            <w:tcW w:w="1016" w:type="dxa"/>
            <w:tcBorders>
              <w:top w:val="single" w:sz="4" w:space="0" w:color="000000"/>
              <w:right w:val="single" w:sz="12" w:space="0" w:color="auto"/>
            </w:tcBorders>
            <w:vAlign w:val="center"/>
          </w:tcPr>
          <w:p w14:paraId="1E187987" w14:textId="502A00F1" w:rsidR="00F87C1A" w:rsidRPr="00CD1D73" w:rsidRDefault="00F87C1A" w:rsidP="00F87C1A">
            <w:pPr>
              <w:pStyle w:val="afffffffffffffffffffff5"/>
            </w:pPr>
            <w:r w:rsidRPr="00CD1D73">
              <w:t>1</w:t>
            </w:r>
          </w:p>
        </w:tc>
        <w:tc>
          <w:tcPr>
            <w:tcW w:w="1016" w:type="dxa"/>
            <w:tcBorders>
              <w:top w:val="single" w:sz="4" w:space="0" w:color="000000"/>
              <w:left w:val="single" w:sz="12" w:space="0" w:color="auto"/>
              <w:bottom w:val="single" w:sz="12" w:space="0" w:color="auto"/>
            </w:tcBorders>
            <w:vAlign w:val="center"/>
          </w:tcPr>
          <w:p w14:paraId="2BFAFC79" w14:textId="77DA771A" w:rsidR="00F87C1A" w:rsidRPr="00CD1D73" w:rsidRDefault="00F87C1A" w:rsidP="00AE5B99">
            <w:pPr>
              <w:pStyle w:val="afffffffffffffffffffff5"/>
            </w:pPr>
            <w:r w:rsidRPr="00CD1D73">
              <w:rPr>
                <w:rFonts w:hint="eastAsia"/>
              </w:rPr>
              <w:t>1</w:t>
            </w:r>
          </w:p>
        </w:tc>
        <w:tc>
          <w:tcPr>
            <w:tcW w:w="1016" w:type="dxa"/>
            <w:tcBorders>
              <w:top w:val="single" w:sz="4" w:space="0" w:color="000000"/>
              <w:bottom w:val="single" w:sz="12" w:space="0" w:color="auto"/>
            </w:tcBorders>
            <w:vAlign w:val="center"/>
          </w:tcPr>
          <w:p w14:paraId="56B46BEC" w14:textId="13182452" w:rsidR="00F87C1A" w:rsidRPr="00CD1D73" w:rsidRDefault="00F87C1A" w:rsidP="00AE5B99">
            <w:pPr>
              <w:pStyle w:val="afffffffffffffffffffff5"/>
            </w:pPr>
            <w:r w:rsidRPr="00CD1D73">
              <w:rPr>
                <w:rFonts w:hint="eastAsia"/>
              </w:rPr>
              <w:t>1</w:t>
            </w:r>
          </w:p>
        </w:tc>
        <w:tc>
          <w:tcPr>
            <w:tcW w:w="1016" w:type="dxa"/>
            <w:tcBorders>
              <w:top w:val="single" w:sz="4" w:space="0" w:color="000000"/>
              <w:bottom w:val="single" w:sz="12" w:space="0" w:color="auto"/>
              <w:right w:val="single" w:sz="12" w:space="0" w:color="auto"/>
            </w:tcBorders>
            <w:vAlign w:val="center"/>
          </w:tcPr>
          <w:p w14:paraId="629D1EE3" w14:textId="20362BA4" w:rsidR="00F87C1A" w:rsidRPr="00CD1D73" w:rsidRDefault="00F87C1A" w:rsidP="00AE5B99">
            <w:pPr>
              <w:pStyle w:val="afffffffffffffffffffff5"/>
            </w:pPr>
            <w:r w:rsidRPr="00CD1D73">
              <w:t>1</w:t>
            </w:r>
          </w:p>
        </w:tc>
      </w:tr>
    </w:tbl>
    <w:p w14:paraId="440AB728" w14:textId="77777777" w:rsidR="0090196A" w:rsidRPr="00CD1D73" w:rsidRDefault="0090196A" w:rsidP="0090196A">
      <w:pPr>
        <w:rPr>
          <w:rFonts w:ascii="ＭＳ 明朝" w:cs="ＭＳ 明朝"/>
          <w:kern w:val="0"/>
          <w:szCs w:val="24"/>
        </w:rPr>
      </w:pPr>
    </w:p>
    <w:p w14:paraId="7CFD0A2F" w14:textId="4A6BEFCA" w:rsidR="00F87C1A" w:rsidRDefault="00F87C1A" w:rsidP="00F87C1A">
      <w:pPr>
        <w:pStyle w:val="afffffffffe"/>
        <w:ind w:left="490"/>
      </w:pPr>
      <w:r w:rsidRPr="00CD1D73">
        <w:rPr>
          <w:rFonts w:hint="eastAsia"/>
        </w:rPr>
        <w:t>・障害者相談支援事業は渋川広域障害福祉なんでも相談室とよしおか相談支援事業所へ委託し、実施してい</w:t>
      </w:r>
      <w:r w:rsidR="00493768" w:rsidRPr="00CD1D73">
        <w:rPr>
          <w:rFonts w:hint="eastAsia"/>
        </w:rPr>
        <w:t>ます。渋川広域で設置している渋川広域障害福祉なんでも相談室へ、</w:t>
      </w:r>
      <w:r w:rsidR="0066448C" w:rsidRPr="00CD1D73">
        <w:rPr>
          <w:rFonts w:hint="eastAsia"/>
        </w:rPr>
        <w:t>相談支援機能強化事業と住宅入居等支援</w:t>
      </w:r>
      <w:r w:rsidRPr="00CD1D73">
        <w:rPr>
          <w:rFonts w:hint="eastAsia"/>
        </w:rPr>
        <w:t>事</w:t>
      </w:r>
      <w:r w:rsidRPr="00F87C1A">
        <w:rPr>
          <w:rFonts w:hint="eastAsia"/>
        </w:rPr>
        <w:t>業を委託しています</w:t>
      </w:r>
      <w:r>
        <w:rPr>
          <w:rFonts w:hint="eastAsia"/>
        </w:rPr>
        <w:t>。</w:t>
      </w:r>
    </w:p>
    <w:p w14:paraId="4A78734E" w14:textId="77777777" w:rsidR="0090196A" w:rsidRPr="0090196A" w:rsidRDefault="0090196A" w:rsidP="00F87C1A">
      <w:pPr>
        <w:pStyle w:val="afffffffffe"/>
        <w:ind w:left="490"/>
        <w:rPr>
          <w:kern w:val="0"/>
        </w:rPr>
      </w:pPr>
      <w:r w:rsidRPr="0090196A">
        <w:rPr>
          <w:rFonts w:hint="eastAsia"/>
          <w:kern w:val="0"/>
        </w:rPr>
        <w:t>・地域自立支援協議会は渋川広域（渋川市、榛東村、吉岡町）で設置しています。</w:t>
      </w:r>
    </w:p>
    <w:p w14:paraId="09EC41AB" w14:textId="77777777" w:rsidR="0090196A" w:rsidRPr="0090196A" w:rsidRDefault="0090196A" w:rsidP="0090196A">
      <w:pPr>
        <w:rPr>
          <w:rFonts w:ascii="HG丸ｺﾞｼｯｸM-PRO" w:eastAsia="HG丸ｺﾞｼｯｸM-PRO" w:hAnsi="HG丸ｺﾞｼｯｸM-PRO" w:cs="ＭＳ 明朝"/>
          <w:szCs w:val="24"/>
        </w:rPr>
      </w:pPr>
    </w:p>
    <w:p w14:paraId="151903CF" w14:textId="77777777" w:rsidR="00E97640" w:rsidRDefault="00E97640">
      <w:pPr>
        <w:rPr>
          <w:rFonts w:ascii="ＭＳ ゴシック" w:eastAsia="メイリオ" w:hAnsi="Arial" w:cs="ＭＳ 明朝"/>
          <w:b/>
          <w:bCs/>
          <w:sz w:val="28"/>
        </w:rPr>
      </w:pPr>
      <w:bookmarkStart w:id="203" w:name="_Toc413836701"/>
      <w:r>
        <w:br w:type="page"/>
      </w:r>
    </w:p>
    <w:p w14:paraId="4A61FE1B" w14:textId="75051AD4" w:rsidR="0090196A" w:rsidRPr="0090196A" w:rsidRDefault="00E97640" w:rsidP="00E97640">
      <w:pPr>
        <w:pStyle w:val="afffffffffffffff6"/>
        <w:spacing w:before="240" w:after="120"/>
      </w:pPr>
      <w:r>
        <w:rPr>
          <w:rFonts w:hint="eastAsia"/>
        </w:rPr>
        <w:lastRenderedPageBreak/>
        <w:t>④</w:t>
      </w:r>
      <w:r w:rsidR="0090196A" w:rsidRPr="0090196A">
        <w:rPr>
          <w:rFonts w:hint="eastAsia"/>
        </w:rPr>
        <w:t>成年後見制度利用支援事業</w:t>
      </w:r>
      <w:bookmarkEnd w:id="203"/>
    </w:p>
    <w:p w14:paraId="2C5E21D5" w14:textId="7DC41C7A" w:rsidR="0090196A" w:rsidRDefault="0090196A" w:rsidP="00F87C1A">
      <w:pPr>
        <w:pStyle w:val="affffc"/>
        <w:ind w:left="240"/>
      </w:pPr>
      <w:r w:rsidRPr="0090196A">
        <w:rPr>
          <w:rFonts w:hint="eastAsia"/>
        </w:rPr>
        <w:t>成年後見制度の利用が有効と認められる知的</w:t>
      </w:r>
      <w:r w:rsidR="00A97350">
        <w:rPr>
          <w:rFonts w:hint="eastAsia"/>
        </w:rPr>
        <w:t>障害</w:t>
      </w:r>
      <w:r w:rsidRPr="0090196A">
        <w:rPr>
          <w:rFonts w:hint="eastAsia"/>
        </w:rPr>
        <w:t>者</w:t>
      </w:r>
      <w:r w:rsidR="00487588">
        <w:rPr>
          <w:rFonts w:hint="eastAsia"/>
        </w:rPr>
        <w:t>又は</w:t>
      </w:r>
      <w:r w:rsidRPr="0090196A">
        <w:rPr>
          <w:rFonts w:hint="eastAsia"/>
        </w:rPr>
        <w:t>精神</w:t>
      </w:r>
      <w:r w:rsidR="00A97350">
        <w:rPr>
          <w:rFonts w:hint="eastAsia"/>
        </w:rPr>
        <w:t>障害</w:t>
      </w:r>
      <w:r w:rsidRPr="0090196A">
        <w:rPr>
          <w:rFonts w:hint="eastAsia"/>
        </w:rPr>
        <w:t>者が、成年後見制度を利用するときに必要な手続き</w:t>
      </w:r>
      <w:r w:rsidRPr="0090196A">
        <w:rPr>
          <w:rFonts w:hint="eastAsia"/>
          <w:dstrike/>
        </w:rPr>
        <w:t>等</w:t>
      </w:r>
      <w:r w:rsidRPr="0090196A">
        <w:rPr>
          <w:rFonts w:hint="eastAsia"/>
        </w:rPr>
        <w:t>に係る費用の支援を行います。</w:t>
      </w:r>
    </w:p>
    <w:p w14:paraId="1D29AA8A" w14:textId="461FAFA4" w:rsidR="00F87C1A" w:rsidRDefault="00F87C1A" w:rsidP="00F87C1A">
      <w:pPr>
        <w:pStyle w:val="afffffffffffffffffffffb"/>
      </w:pPr>
      <w:r>
        <w:t>■</w:t>
      </w:r>
      <w:r w:rsidR="00E67633">
        <w:t>実績・見込み</w:t>
      </w:r>
      <w:r>
        <w:t>（年間）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097A8086" w14:textId="77777777" w:rsidTr="006F5EF3">
        <w:trPr>
          <w:trHeight w:val="357"/>
        </w:trPr>
        <w:tc>
          <w:tcPr>
            <w:tcW w:w="3261" w:type="dxa"/>
            <w:gridSpan w:val="2"/>
            <w:vMerge w:val="restart"/>
            <w:shd w:val="clear" w:color="auto" w:fill="auto"/>
            <w:vAlign w:val="center"/>
          </w:tcPr>
          <w:p w14:paraId="605BBD9B"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3A85DABF"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3C259965"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36C2D0AC" w14:textId="77777777" w:rsidTr="00F61841">
        <w:trPr>
          <w:trHeight w:hRule="exact" w:val="454"/>
        </w:trPr>
        <w:tc>
          <w:tcPr>
            <w:tcW w:w="3261" w:type="dxa"/>
            <w:gridSpan w:val="2"/>
            <w:vMerge/>
            <w:shd w:val="clear" w:color="auto" w:fill="auto"/>
          </w:tcPr>
          <w:p w14:paraId="3BA15D70"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388A537A"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2DB1353B"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253DDF9"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66773C26"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074B5B7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7100D70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4845BF2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F87C1A" w14:paraId="1333803E" w14:textId="77777777" w:rsidTr="00AE5B99">
        <w:trPr>
          <w:cantSplit/>
        </w:trPr>
        <w:tc>
          <w:tcPr>
            <w:tcW w:w="2127" w:type="dxa"/>
            <w:vAlign w:val="center"/>
          </w:tcPr>
          <w:p w14:paraId="3FBEAA95" w14:textId="366C5E5F" w:rsidR="00F87C1A" w:rsidRPr="00631E71" w:rsidRDefault="00F87C1A" w:rsidP="00AE5B99">
            <w:pPr>
              <w:spacing w:line="260" w:lineRule="exact"/>
              <w:rPr>
                <w:rFonts w:ascii="ＭＳ ゴシック" w:eastAsia="ＭＳ ゴシック" w:hAnsi="ＭＳ ゴシック"/>
                <w:sz w:val="22"/>
              </w:rPr>
            </w:pPr>
            <w:r w:rsidRPr="00F87C1A">
              <w:rPr>
                <w:rFonts w:ascii="ＭＳ ゴシック" w:eastAsia="ＭＳ ゴシック" w:hAnsi="ＭＳ ゴシック" w:hint="eastAsia"/>
                <w:sz w:val="22"/>
              </w:rPr>
              <w:t>成年後見制度利用支援事業</w:t>
            </w:r>
          </w:p>
        </w:tc>
        <w:tc>
          <w:tcPr>
            <w:tcW w:w="1134" w:type="dxa"/>
            <w:vAlign w:val="center"/>
          </w:tcPr>
          <w:p w14:paraId="10A2E781" w14:textId="31725E01" w:rsidR="00F87C1A" w:rsidRDefault="00F87C1A" w:rsidP="00AE5B99">
            <w:pPr>
              <w:pStyle w:val="afffffffffffffffffffff7"/>
              <w:ind w:left="-60" w:right="-60"/>
              <w:jc w:val="center"/>
            </w:pPr>
            <w:r>
              <w:rPr>
                <w:rFonts w:hint="eastAsia"/>
              </w:rPr>
              <w:t>利用者数</w:t>
            </w:r>
          </w:p>
          <w:p w14:paraId="5497FD61" w14:textId="77777777" w:rsidR="00F87C1A" w:rsidRDefault="00F87C1A" w:rsidP="00AE5B99">
            <w:pPr>
              <w:pStyle w:val="afffffffffffffffffffff7"/>
              <w:ind w:left="-60" w:right="-60"/>
              <w:jc w:val="center"/>
            </w:pPr>
            <w:r>
              <w:rPr>
                <w:rFonts w:hint="eastAsia"/>
              </w:rPr>
              <w:t>（人）</w:t>
            </w:r>
          </w:p>
        </w:tc>
        <w:tc>
          <w:tcPr>
            <w:tcW w:w="1015" w:type="dxa"/>
            <w:vAlign w:val="center"/>
          </w:tcPr>
          <w:p w14:paraId="65E050F2" w14:textId="2A2E48EC" w:rsidR="00F87C1A" w:rsidRPr="00CC4226" w:rsidRDefault="00F87C1A" w:rsidP="00CC4226">
            <w:pPr>
              <w:pStyle w:val="afffffffffffffffffffff5"/>
            </w:pPr>
            <w:r w:rsidRPr="00CC4226">
              <w:rPr>
                <w:rFonts w:hint="eastAsia"/>
              </w:rPr>
              <w:t>0</w:t>
            </w:r>
          </w:p>
        </w:tc>
        <w:tc>
          <w:tcPr>
            <w:tcW w:w="1016" w:type="dxa"/>
            <w:vAlign w:val="center"/>
          </w:tcPr>
          <w:p w14:paraId="698E4487" w14:textId="7554A9D9" w:rsidR="00F87C1A" w:rsidRPr="00CC4226" w:rsidRDefault="00F87C1A" w:rsidP="00CC4226">
            <w:pPr>
              <w:pStyle w:val="afffffffffffffffffffff5"/>
            </w:pPr>
            <w:r w:rsidRPr="00CC4226">
              <w:rPr>
                <w:rFonts w:hint="eastAsia"/>
              </w:rPr>
              <w:t>1</w:t>
            </w:r>
          </w:p>
        </w:tc>
        <w:tc>
          <w:tcPr>
            <w:tcW w:w="1016" w:type="dxa"/>
            <w:tcBorders>
              <w:right w:val="single" w:sz="12" w:space="0" w:color="auto"/>
            </w:tcBorders>
            <w:vAlign w:val="center"/>
          </w:tcPr>
          <w:p w14:paraId="11E7EF79" w14:textId="4017AF7B" w:rsidR="00F87C1A" w:rsidRPr="00CC4226" w:rsidRDefault="00F87C1A" w:rsidP="00CC4226">
            <w:pPr>
              <w:pStyle w:val="afffffffffffffffffffff5"/>
            </w:pPr>
            <w:r w:rsidRPr="00CC4226">
              <w:t>1</w:t>
            </w:r>
          </w:p>
        </w:tc>
        <w:tc>
          <w:tcPr>
            <w:tcW w:w="1016" w:type="dxa"/>
            <w:tcBorders>
              <w:left w:val="single" w:sz="12" w:space="0" w:color="auto"/>
              <w:bottom w:val="single" w:sz="12" w:space="0" w:color="auto"/>
            </w:tcBorders>
            <w:vAlign w:val="center"/>
          </w:tcPr>
          <w:p w14:paraId="09DAB52D" w14:textId="2DF343B7" w:rsidR="00F87C1A" w:rsidRPr="00CC4226" w:rsidRDefault="00F87C1A" w:rsidP="00CC4226">
            <w:pPr>
              <w:pStyle w:val="afffffffffffffffffffff5"/>
            </w:pPr>
            <w:r w:rsidRPr="00CC4226">
              <w:t xml:space="preserve">1 </w:t>
            </w:r>
          </w:p>
        </w:tc>
        <w:tc>
          <w:tcPr>
            <w:tcW w:w="1016" w:type="dxa"/>
            <w:tcBorders>
              <w:bottom w:val="single" w:sz="12" w:space="0" w:color="auto"/>
            </w:tcBorders>
            <w:vAlign w:val="center"/>
          </w:tcPr>
          <w:p w14:paraId="26652603" w14:textId="23BF0CC0" w:rsidR="00F87C1A" w:rsidRPr="00CC4226" w:rsidRDefault="00F87C1A" w:rsidP="00CC4226">
            <w:pPr>
              <w:pStyle w:val="afffffffffffffffffffff5"/>
            </w:pPr>
            <w:r w:rsidRPr="00CC4226">
              <w:t xml:space="preserve">1 </w:t>
            </w:r>
          </w:p>
        </w:tc>
        <w:tc>
          <w:tcPr>
            <w:tcW w:w="1016" w:type="dxa"/>
            <w:tcBorders>
              <w:bottom w:val="single" w:sz="12" w:space="0" w:color="auto"/>
              <w:right w:val="single" w:sz="12" w:space="0" w:color="auto"/>
            </w:tcBorders>
            <w:vAlign w:val="center"/>
          </w:tcPr>
          <w:p w14:paraId="11701071" w14:textId="11BC04CB" w:rsidR="00F87C1A" w:rsidRPr="00CC4226" w:rsidRDefault="00F87C1A" w:rsidP="00CC4226">
            <w:pPr>
              <w:pStyle w:val="afffffffffffffffffffff5"/>
            </w:pPr>
            <w:r w:rsidRPr="00CC4226">
              <w:t xml:space="preserve">1 </w:t>
            </w:r>
          </w:p>
        </w:tc>
      </w:tr>
    </w:tbl>
    <w:p w14:paraId="2873BA03" w14:textId="77777777" w:rsidR="00F87C1A" w:rsidRPr="0090196A" w:rsidRDefault="00F87C1A" w:rsidP="0090196A">
      <w:pPr>
        <w:spacing w:line="360" w:lineRule="auto"/>
        <w:ind w:firstLineChars="100" w:firstLine="240"/>
        <w:rPr>
          <w:rFonts w:ascii="HG丸ｺﾞｼｯｸM-PRO" w:eastAsia="HG丸ｺﾞｼｯｸM-PRO" w:cs="ＭＳ 明朝"/>
        </w:rPr>
      </w:pPr>
    </w:p>
    <w:p w14:paraId="170E6B98" w14:textId="2FAB976E" w:rsidR="0090196A" w:rsidRPr="0090196A" w:rsidRDefault="00E97640" w:rsidP="00E97640">
      <w:pPr>
        <w:pStyle w:val="afffffffffffffff6"/>
        <w:spacing w:before="240" w:after="120"/>
      </w:pPr>
      <w:bookmarkStart w:id="204" w:name="_Toc413836702"/>
      <w:r>
        <w:rPr>
          <w:rFonts w:hint="eastAsia"/>
        </w:rPr>
        <w:t>⑤</w:t>
      </w:r>
      <w:r w:rsidR="0090196A" w:rsidRPr="0090196A">
        <w:rPr>
          <w:rFonts w:hint="eastAsia"/>
        </w:rPr>
        <w:t>成年後見制度法人後見支援事業</w:t>
      </w:r>
      <w:bookmarkEnd w:id="204"/>
    </w:p>
    <w:p w14:paraId="1F42556D" w14:textId="230E4C3E" w:rsidR="0090196A" w:rsidRPr="0090196A" w:rsidRDefault="0090196A" w:rsidP="00F87C1A">
      <w:pPr>
        <w:pStyle w:val="affffc"/>
        <w:ind w:left="240"/>
      </w:pPr>
      <w:r w:rsidRPr="0090196A">
        <w:rPr>
          <w:rFonts w:hint="eastAsia"/>
        </w:rPr>
        <w:t>成年後見制度法人後見支援事業は、後見等業務を適正に行うことのできる法人を確保できる体制を整備するとともに、市民後見の活用も含めた法人後見の活動を支</w:t>
      </w:r>
      <w:r w:rsidRPr="007D34D2">
        <w:rPr>
          <w:rFonts w:hint="eastAsia"/>
        </w:rPr>
        <w:t>援することで、</w:t>
      </w:r>
      <w:r w:rsidR="00BA7F9D" w:rsidRPr="007D34D2">
        <w:rPr>
          <w:rFonts w:hint="eastAsia"/>
        </w:rPr>
        <w:t>障害のある人</w:t>
      </w:r>
      <w:r w:rsidRPr="007D34D2">
        <w:rPr>
          <w:rFonts w:hint="eastAsia"/>
        </w:rPr>
        <w:t>の権利擁護を図ることを目的とした事業です。</w:t>
      </w:r>
    </w:p>
    <w:p w14:paraId="3545CFDD" w14:textId="77777777" w:rsidR="0090196A" w:rsidRPr="0090196A" w:rsidRDefault="0090196A" w:rsidP="0090196A">
      <w:pPr>
        <w:ind w:firstLineChars="100" w:firstLine="240"/>
        <w:rPr>
          <w:rFonts w:ascii="HG丸ｺﾞｼｯｸM-PRO" w:eastAsia="HG丸ｺﾞｼｯｸM-PRO" w:cs="ＭＳ 明朝"/>
        </w:rPr>
      </w:pPr>
    </w:p>
    <w:p w14:paraId="52443085" w14:textId="7305E2B5" w:rsidR="0090196A" w:rsidRPr="0090196A" w:rsidRDefault="00E97640" w:rsidP="00E97640">
      <w:pPr>
        <w:pStyle w:val="afffffffffffffff6"/>
        <w:spacing w:before="240" w:after="120"/>
      </w:pPr>
      <w:bookmarkStart w:id="205" w:name="_Toc413836703"/>
      <w:r>
        <w:rPr>
          <w:rFonts w:hint="eastAsia"/>
        </w:rPr>
        <w:t>⑥</w:t>
      </w:r>
      <w:r w:rsidR="0090196A" w:rsidRPr="0090196A">
        <w:rPr>
          <w:rFonts w:hint="eastAsia"/>
        </w:rPr>
        <w:t>意思疎通支援事業</w:t>
      </w:r>
      <w:bookmarkEnd w:id="205"/>
    </w:p>
    <w:p w14:paraId="1D0632FD" w14:textId="47AF68E3" w:rsidR="0090196A" w:rsidRDefault="0090196A" w:rsidP="00AE5B99">
      <w:pPr>
        <w:pStyle w:val="affffc"/>
        <w:ind w:left="240"/>
      </w:pPr>
      <w:r w:rsidRPr="0090196A">
        <w:rPr>
          <w:rFonts w:hint="eastAsia"/>
        </w:rPr>
        <w:t>聴覚、言語機能、音声機能、視覚その他の</w:t>
      </w:r>
      <w:r w:rsidR="00A97350">
        <w:rPr>
          <w:rFonts w:hint="eastAsia"/>
        </w:rPr>
        <w:t>障害</w:t>
      </w:r>
      <w:r w:rsidRPr="0090196A">
        <w:rPr>
          <w:rFonts w:hint="eastAsia"/>
        </w:rPr>
        <w:t>のため、意思疎通を図ることに支障がある人に対し、手話通訳者や要約筆記者の派遣を行うなど、意思疎通を円滑にするための支援を行います。</w:t>
      </w:r>
    </w:p>
    <w:p w14:paraId="4DEE218F" w14:textId="2C528997" w:rsidR="00AE5B99" w:rsidRDefault="00AE5B99" w:rsidP="00AE5B99">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F61841" w:rsidRPr="00F61841" w14:paraId="074FE2AE" w14:textId="77777777" w:rsidTr="006F5EF3">
        <w:trPr>
          <w:trHeight w:val="357"/>
        </w:trPr>
        <w:tc>
          <w:tcPr>
            <w:tcW w:w="3261" w:type="dxa"/>
            <w:gridSpan w:val="2"/>
            <w:vMerge w:val="restart"/>
            <w:shd w:val="clear" w:color="auto" w:fill="auto"/>
            <w:vAlign w:val="center"/>
          </w:tcPr>
          <w:p w14:paraId="6ACC3557"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37274929"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792E7BCA"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37586A7A" w14:textId="77777777" w:rsidTr="00F61841">
        <w:trPr>
          <w:trHeight w:hRule="exact" w:val="454"/>
        </w:trPr>
        <w:tc>
          <w:tcPr>
            <w:tcW w:w="3261" w:type="dxa"/>
            <w:gridSpan w:val="2"/>
            <w:vMerge/>
            <w:shd w:val="clear" w:color="auto" w:fill="auto"/>
          </w:tcPr>
          <w:p w14:paraId="1EB7EF13"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115B78C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7D355211"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19A45F9"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67B153C"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0AEA65F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5D572297"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72D6D93A"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AE5B99" w14:paraId="1C7F2C5F" w14:textId="77777777" w:rsidTr="00AE5B99">
        <w:trPr>
          <w:cantSplit/>
          <w:trHeight w:hRule="exact" w:val="680"/>
        </w:trPr>
        <w:tc>
          <w:tcPr>
            <w:tcW w:w="2127" w:type="dxa"/>
            <w:tcBorders>
              <w:bottom w:val="single" w:sz="4" w:space="0" w:color="000000"/>
            </w:tcBorders>
            <w:vAlign w:val="center"/>
          </w:tcPr>
          <w:p w14:paraId="17D916D5" w14:textId="77777777" w:rsidR="00CD1D73" w:rsidRDefault="00AE5B99" w:rsidP="00AE5B99">
            <w:pPr>
              <w:spacing w:line="260" w:lineRule="exact"/>
              <w:rPr>
                <w:rFonts w:asciiTheme="majorEastAsia" w:eastAsiaTheme="majorEastAsia" w:hAnsiTheme="majorEastAsia"/>
                <w:sz w:val="21"/>
              </w:rPr>
            </w:pPr>
            <w:r w:rsidRPr="00AE5B99">
              <w:rPr>
                <w:rFonts w:asciiTheme="majorEastAsia" w:eastAsiaTheme="majorEastAsia" w:hAnsiTheme="majorEastAsia" w:hint="eastAsia"/>
                <w:sz w:val="21"/>
              </w:rPr>
              <w:t>手話通訳者・</w:t>
            </w:r>
          </w:p>
          <w:p w14:paraId="512C6AC0" w14:textId="7E4DA3E5" w:rsidR="00AE5B99" w:rsidRPr="00631E71" w:rsidRDefault="00AE5B99" w:rsidP="00AE5B99">
            <w:pPr>
              <w:spacing w:line="260" w:lineRule="exact"/>
              <w:rPr>
                <w:rFonts w:asciiTheme="majorEastAsia" w:eastAsiaTheme="majorEastAsia" w:hAnsiTheme="majorEastAsia"/>
                <w:sz w:val="21"/>
              </w:rPr>
            </w:pPr>
            <w:r w:rsidRPr="00AE5B99">
              <w:rPr>
                <w:rFonts w:asciiTheme="majorEastAsia" w:eastAsiaTheme="majorEastAsia" w:hAnsiTheme="majorEastAsia" w:hint="eastAsia"/>
                <w:sz w:val="21"/>
              </w:rPr>
              <w:t>要約筆記者派遣事業</w:t>
            </w:r>
          </w:p>
        </w:tc>
        <w:tc>
          <w:tcPr>
            <w:tcW w:w="1134" w:type="dxa"/>
            <w:tcBorders>
              <w:bottom w:val="single" w:sz="4" w:space="0" w:color="000000"/>
            </w:tcBorders>
            <w:vAlign w:val="center"/>
          </w:tcPr>
          <w:p w14:paraId="30083752" w14:textId="491A49B9" w:rsidR="00AE5B99" w:rsidRPr="009519D2" w:rsidRDefault="009519D2" w:rsidP="00AE5B99">
            <w:pPr>
              <w:pStyle w:val="afffffffffffffffffffff7"/>
              <w:ind w:left="-60" w:right="-60"/>
              <w:jc w:val="center"/>
              <w:rPr>
                <w:szCs w:val="16"/>
              </w:rPr>
            </w:pPr>
            <w:r w:rsidRPr="0046109B">
              <w:rPr>
                <w:rFonts w:hint="eastAsia"/>
                <w:szCs w:val="16"/>
              </w:rPr>
              <w:t>派遣延人</w:t>
            </w:r>
            <w:r w:rsidR="00AE5B99" w:rsidRPr="0046109B">
              <w:rPr>
                <w:rFonts w:hint="eastAsia"/>
                <w:szCs w:val="16"/>
              </w:rPr>
              <w:t>数</w:t>
            </w:r>
          </w:p>
          <w:p w14:paraId="463F0A06" w14:textId="77777777" w:rsidR="00AE5B99" w:rsidRPr="00CD1D73" w:rsidRDefault="00AE5B99" w:rsidP="00AE5B99">
            <w:pPr>
              <w:pStyle w:val="afffffffffffffffffffff7"/>
              <w:ind w:left="-60" w:right="-60"/>
              <w:jc w:val="center"/>
            </w:pPr>
            <w:r w:rsidRPr="00CD1D73">
              <w:rPr>
                <w:rFonts w:hint="eastAsia"/>
              </w:rPr>
              <w:t>（人）</w:t>
            </w:r>
          </w:p>
        </w:tc>
        <w:tc>
          <w:tcPr>
            <w:tcW w:w="1015" w:type="dxa"/>
            <w:tcBorders>
              <w:bottom w:val="single" w:sz="4" w:space="0" w:color="000000"/>
            </w:tcBorders>
            <w:vAlign w:val="center"/>
          </w:tcPr>
          <w:p w14:paraId="7B705BB9" w14:textId="41E47F61" w:rsidR="00AE5B99" w:rsidRPr="00CC4226" w:rsidRDefault="00584FC7" w:rsidP="00CC4226">
            <w:pPr>
              <w:pStyle w:val="afffffffffffffffffffff5"/>
            </w:pPr>
            <w:r>
              <w:rPr>
                <w:rFonts w:hint="eastAsia"/>
              </w:rPr>
              <w:t>14</w:t>
            </w:r>
          </w:p>
        </w:tc>
        <w:tc>
          <w:tcPr>
            <w:tcW w:w="1016" w:type="dxa"/>
            <w:tcBorders>
              <w:bottom w:val="single" w:sz="4" w:space="0" w:color="000000"/>
            </w:tcBorders>
            <w:vAlign w:val="center"/>
          </w:tcPr>
          <w:p w14:paraId="207BB65B" w14:textId="3C2B6CE8" w:rsidR="00AE5B99" w:rsidRPr="00CC4226" w:rsidRDefault="00584FC7" w:rsidP="00CC4226">
            <w:pPr>
              <w:pStyle w:val="afffffffffffffffffffff5"/>
            </w:pPr>
            <w:r>
              <w:rPr>
                <w:rFonts w:hint="eastAsia"/>
              </w:rPr>
              <w:t>16</w:t>
            </w:r>
          </w:p>
        </w:tc>
        <w:tc>
          <w:tcPr>
            <w:tcW w:w="1016" w:type="dxa"/>
            <w:tcBorders>
              <w:bottom w:val="single" w:sz="4" w:space="0" w:color="000000"/>
              <w:right w:val="single" w:sz="12" w:space="0" w:color="auto"/>
            </w:tcBorders>
            <w:vAlign w:val="center"/>
          </w:tcPr>
          <w:p w14:paraId="450F7522" w14:textId="07EA43C0" w:rsidR="00AE5B99" w:rsidRPr="00CC4226" w:rsidRDefault="00584FC7" w:rsidP="00CC4226">
            <w:pPr>
              <w:pStyle w:val="afffffffffffffffffffff5"/>
            </w:pPr>
            <w:r>
              <w:rPr>
                <w:rFonts w:hint="eastAsia"/>
              </w:rPr>
              <w:t>17</w:t>
            </w:r>
          </w:p>
        </w:tc>
        <w:tc>
          <w:tcPr>
            <w:tcW w:w="1016" w:type="dxa"/>
            <w:tcBorders>
              <w:left w:val="single" w:sz="12" w:space="0" w:color="auto"/>
              <w:bottom w:val="single" w:sz="4" w:space="0" w:color="000000"/>
            </w:tcBorders>
            <w:vAlign w:val="center"/>
          </w:tcPr>
          <w:p w14:paraId="7D0D7C67" w14:textId="32CCB71D" w:rsidR="00AE5B99" w:rsidRPr="00CC4226" w:rsidRDefault="00584FC7" w:rsidP="00CC4226">
            <w:pPr>
              <w:pStyle w:val="afffffffffffffffffffff5"/>
            </w:pPr>
            <w:r>
              <w:rPr>
                <w:rFonts w:hint="eastAsia"/>
              </w:rPr>
              <w:t>17</w:t>
            </w:r>
          </w:p>
        </w:tc>
        <w:tc>
          <w:tcPr>
            <w:tcW w:w="1016" w:type="dxa"/>
            <w:tcBorders>
              <w:bottom w:val="single" w:sz="4" w:space="0" w:color="000000"/>
            </w:tcBorders>
            <w:vAlign w:val="center"/>
          </w:tcPr>
          <w:p w14:paraId="096A8092" w14:textId="4D925DB3" w:rsidR="00AE5B99" w:rsidRPr="00CC4226" w:rsidRDefault="00584FC7" w:rsidP="00CC4226">
            <w:pPr>
              <w:pStyle w:val="afffffffffffffffffffff5"/>
            </w:pPr>
            <w:r>
              <w:rPr>
                <w:rFonts w:hint="eastAsia"/>
              </w:rPr>
              <w:t>18</w:t>
            </w:r>
          </w:p>
        </w:tc>
        <w:tc>
          <w:tcPr>
            <w:tcW w:w="1016" w:type="dxa"/>
            <w:tcBorders>
              <w:bottom w:val="single" w:sz="4" w:space="0" w:color="000000"/>
              <w:right w:val="single" w:sz="12" w:space="0" w:color="auto"/>
            </w:tcBorders>
            <w:vAlign w:val="center"/>
          </w:tcPr>
          <w:p w14:paraId="55D30BF9" w14:textId="474A8AED" w:rsidR="00AE5B99" w:rsidRPr="00CC4226" w:rsidRDefault="00584FC7" w:rsidP="00CC4226">
            <w:pPr>
              <w:pStyle w:val="afffffffffffffffffffff5"/>
            </w:pPr>
            <w:r>
              <w:rPr>
                <w:rFonts w:hint="eastAsia"/>
              </w:rPr>
              <w:t>19</w:t>
            </w:r>
          </w:p>
        </w:tc>
      </w:tr>
      <w:tr w:rsidR="00AE5B99" w14:paraId="7D3DAC97" w14:textId="77777777" w:rsidTr="00AE5B99">
        <w:trPr>
          <w:cantSplit/>
          <w:trHeight w:hRule="exact" w:val="680"/>
        </w:trPr>
        <w:tc>
          <w:tcPr>
            <w:tcW w:w="2127" w:type="dxa"/>
            <w:tcBorders>
              <w:top w:val="single" w:sz="4" w:space="0" w:color="000000"/>
            </w:tcBorders>
            <w:vAlign w:val="center"/>
          </w:tcPr>
          <w:p w14:paraId="10691465" w14:textId="59E68801" w:rsidR="00AE5B99" w:rsidRPr="00631E71" w:rsidRDefault="00AE5B99" w:rsidP="00AE5B99">
            <w:pPr>
              <w:rPr>
                <w:rFonts w:asciiTheme="majorEastAsia" w:eastAsiaTheme="majorEastAsia" w:hAnsiTheme="majorEastAsia"/>
                <w:sz w:val="21"/>
              </w:rPr>
            </w:pPr>
            <w:r w:rsidRPr="00AE5B99">
              <w:rPr>
                <w:rFonts w:asciiTheme="majorEastAsia" w:eastAsiaTheme="majorEastAsia" w:hAnsiTheme="majorEastAsia" w:hint="eastAsia"/>
                <w:sz w:val="21"/>
              </w:rPr>
              <w:t>手話通訳者設置事業</w:t>
            </w:r>
          </w:p>
        </w:tc>
        <w:tc>
          <w:tcPr>
            <w:tcW w:w="1134" w:type="dxa"/>
            <w:tcBorders>
              <w:top w:val="single" w:sz="4" w:space="0" w:color="000000"/>
            </w:tcBorders>
            <w:vAlign w:val="center"/>
          </w:tcPr>
          <w:p w14:paraId="2A403179" w14:textId="42854A4F" w:rsidR="00AE5B99" w:rsidRPr="00CD1D73" w:rsidRDefault="0066448C" w:rsidP="00AE5B99">
            <w:pPr>
              <w:pStyle w:val="afffffffffffffffffffff7"/>
              <w:ind w:left="-60" w:right="-60"/>
              <w:jc w:val="center"/>
            </w:pPr>
            <w:r w:rsidRPr="00CD1D73">
              <w:rPr>
                <w:rFonts w:hint="eastAsia"/>
              </w:rPr>
              <w:t>実設置</w:t>
            </w:r>
            <w:r w:rsidR="00AE5B99" w:rsidRPr="00CD1D73">
              <w:rPr>
                <w:rFonts w:hint="eastAsia"/>
              </w:rPr>
              <w:t>者数</w:t>
            </w:r>
          </w:p>
          <w:p w14:paraId="7BB6AD12" w14:textId="77777777" w:rsidR="00AE5B99" w:rsidRPr="00CD1D73" w:rsidRDefault="00AE5B99" w:rsidP="00AE5B99">
            <w:pPr>
              <w:pStyle w:val="afffffffffffffffffffff7"/>
              <w:ind w:left="-60" w:right="-60"/>
              <w:jc w:val="center"/>
            </w:pPr>
            <w:r w:rsidRPr="00CD1D73">
              <w:rPr>
                <w:rFonts w:hint="eastAsia"/>
              </w:rPr>
              <w:t>（人）</w:t>
            </w:r>
          </w:p>
        </w:tc>
        <w:tc>
          <w:tcPr>
            <w:tcW w:w="1015" w:type="dxa"/>
            <w:tcBorders>
              <w:top w:val="single" w:sz="4" w:space="0" w:color="000000"/>
            </w:tcBorders>
            <w:vAlign w:val="center"/>
          </w:tcPr>
          <w:p w14:paraId="2A1A7BA2" w14:textId="096AF81E" w:rsidR="00AE5B99" w:rsidRPr="00CC4226" w:rsidRDefault="00AE5B99" w:rsidP="00CC4226">
            <w:pPr>
              <w:pStyle w:val="afffffffffffffffffffff5"/>
            </w:pPr>
            <w:r w:rsidRPr="00CC4226">
              <w:t>1</w:t>
            </w:r>
          </w:p>
        </w:tc>
        <w:tc>
          <w:tcPr>
            <w:tcW w:w="1016" w:type="dxa"/>
            <w:tcBorders>
              <w:top w:val="single" w:sz="4" w:space="0" w:color="000000"/>
            </w:tcBorders>
            <w:vAlign w:val="center"/>
          </w:tcPr>
          <w:p w14:paraId="5505C580" w14:textId="7D6B7E70" w:rsidR="00AE5B99" w:rsidRPr="00CC4226" w:rsidRDefault="00AE5B99" w:rsidP="00CC4226">
            <w:pPr>
              <w:pStyle w:val="afffffffffffffffffffff5"/>
            </w:pPr>
            <w:r w:rsidRPr="00CC4226">
              <w:t>1</w:t>
            </w:r>
          </w:p>
        </w:tc>
        <w:tc>
          <w:tcPr>
            <w:tcW w:w="1016" w:type="dxa"/>
            <w:tcBorders>
              <w:top w:val="single" w:sz="4" w:space="0" w:color="000000"/>
              <w:right w:val="single" w:sz="12" w:space="0" w:color="auto"/>
            </w:tcBorders>
            <w:vAlign w:val="center"/>
          </w:tcPr>
          <w:p w14:paraId="59769C8F" w14:textId="3AFCC23B" w:rsidR="00AE5B99" w:rsidRPr="00CC4226" w:rsidRDefault="00AE5B99" w:rsidP="00CC4226">
            <w:pPr>
              <w:pStyle w:val="afffffffffffffffffffff5"/>
            </w:pPr>
            <w:r w:rsidRPr="00CC4226">
              <w:t>1</w:t>
            </w:r>
          </w:p>
        </w:tc>
        <w:tc>
          <w:tcPr>
            <w:tcW w:w="1016" w:type="dxa"/>
            <w:tcBorders>
              <w:top w:val="single" w:sz="4" w:space="0" w:color="000000"/>
              <w:left w:val="single" w:sz="12" w:space="0" w:color="auto"/>
              <w:bottom w:val="single" w:sz="12" w:space="0" w:color="auto"/>
            </w:tcBorders>
            <w:vAlign w:val="center"/>
          </w:tcPr>
          <w:p w14:paraId="36610AB8" w14:textId="47BB7FDA" w:rsidR="00AE5B99" w:rsidRPr="00CC4226" w:rsidRDefault="00AE5B99" w:rsidP="00CC4226">
            <w:pPr>
              <w:pStyle w:val="afffffffffffffffffffff5"/>
            </w:pPr>
            <w:r w:rsidRPr="00CC4226">
              <w:t>1</w:t>
            </w:r>
          </w:p>
        </w:tc>
        <w:tc>
          <w:tcPr>
            <w:tcW w:w="1016" w:type="dxa"/>
            <w:tcBorders>
              <w:top w:val="single" w:sz="4" w:space="0" w:color="000000"/>
              <w:bottom w:val="single" w:sz="12" w:space="0" w:color="auto"/>
            </w:tcBorders>
            <w:vAlign w:val="center"/>
          </w:tcPr>
          <w:p w14:paraId="43E4F67B" w14:textId="0E9D2507" w:rsidR="00AE5B99" w:rsidRPr="00CC4226" w:rsidRDefault="00AE5B99" w:rsidP="00CC4226">
            <w:pPr>
              <w:pStyle w:val="afffffffffffffffffffff5"/>
            </w:pPr>
            <w:r w:rsidRPr="00CC4226">
              <w:t>1</w:t>
            </w:r>
          </w:p>
        </w:tc>
        <w:tc>
          <w:tcPr>
            <w:tcW w:w="1016" w:type="dxa"/>
            <w:tcBorders>
              <w:top w:val="single" w:sz="4" w:space="0" w:color="000000"/>
              <w:bottom w:val="single" w:sz="12" w:space="0" w:color="auto"/>
              <w:right w:val="single" w:sz="12" w:space="0" w:color="auto"/>
            </w:tcBorders>
            <w:vAlign w:val="center"/>
          </w:tcPr>
          <w:p w14:paraId="41D0AB05" w14:textId="744C5F00" w:rsidR="00AE5B99" w:rsidRPr="00CC4226" w:rsidRDefault="00AE5B99" w:rsidP="00CC4226">
            <w:pPr>
              <w:pStyle w:val="afffffffffffffffffffff5"/>
            </w:pPr>
            <w:r w:rsidRPr="00CC4226">
              <w:t>1</w:t>
            </w:r>
          </w:p>
        </w:tc>
      </w:tr>
    </w:tbl>
    <w:p w14:paraId="375DC991" w14:textId="77777777" w:rsidR="00AE5B99" w:rsidRPr="0090196A" w:rsidRDefault="00AE5B99" w:rsidP="00AE5B99">
      <w:pPr>
        <w:pStyle w:val="affffc"/>
        <w:ind w:left="240"/>
      </w:pPr>
    </w:p>
    <w:p w14:paraId="18943F4B" w14:textId="77777777" w:rsidR="00E97640" w:rsidRDefault="00E97640">
      <w:pPr>
        <w:rPr>
          <w:rFonts w:ascii="メイリオ" w:eastAsia="メイリオ" w:hAnsi="メイリオ" w:cs="ＭＳ 明朝"/>
          <w:b/>
          <w:bCs/>
          <w:sz w:val="26"/>
          <w:szCs w:val="26"/>
        </w:rPr>
      </w:pPr>
      <w:bookmarkStart w:id="206" w:name="_Toc413836704"/>
      <w:r>
        <w:br w:type="page"/>
      </w:r>
    </w:p>
    <w:p w14:paraId="21598CA5" w14:textId="35B269DE" w:rsidR="0090196A" w:rsidRPr="0090196A" w:rsidRDefault="00E97640" w:rsidP="00E97640">
      <w:pPr>
        <w:pStyle w:val="afffffffffffffff6"/>
        <w:spacing w:before="240" w:after="120"/>
      </w:pPr>
      <w:r>
        <w:rPr>
          <w:rFonts w:hint="eastAsia"/>
        </w:rPr>
        <w:lastRenderedPageBreak/>
        <w:t>⑦</w:t>
      </w:r>
      <w:r w:rsidR="0090196A" w:rsidRPr="0090196A">
        <w:rPr>
          <w:rFonts w:hint="eastAsia"/>
        </w:rPr>
        <w:t>日常生活用具等給付事業</w:t>
      </w:r>
      <w:bookmarkEnd w:id="206"/>
    </w:p>
    <w:p w14:paraId="03755389" w14:textId="503FC60F" w:rsidR="0090196A" w:rsidRPr="0090196A" w:rsidRDefault="0090196A" w:rsidP="00AE5B99">
      <w:pPr>
        <w:pStyle w:val="affffc"/>
        <w:ind w:left="240"/>
      </w:pPr>
      <w:r w:rsidRPr="0090196A">
        <w:rPr>
          <w:rFonts w:hint="eastAsia"/>
        </w:rPr>
        <w:t>重度の身体</w:t>
      </w:r>
      <w:r w:rsidR="00A97350">
        <w:rPr>
          <w:rFonts w:hint="eastAsia"/>
        </w:rPr>
        <w:t>障害</w:t>
      </w:r>
      <w:r w:rsidRPr="0090196A">
        <w:rPr>
          <w:rFonts w:hint="eastAsia"/>
        </w:rPr>
        <w:t>者、知的</w:t>
      </w:r>
      <w:r w:rsidR="00A97350">
        <w:rPr>
          <w:rFonts w:hint="eastAsia"/>
        </w:rPr>
        <w:t>障害</w:t>
      </w:r>
      <w:r w:rsidRPr="0090196A">
        <w:rPr>
          <w:rFonts w:hint="eastAsia"/>
        </w:rPr>
        <w:t>者、精神</w:t>
      </w:r>
      <w:r w:rsidR="00A97350">
        <w:rPr>
          <w:rFonts w:hint="eastAsia"/>
        </w:rPr>
        <w:t>障害</w:t>
      </w:r>
      <w:r w:rsidRPr="0090196A">
        <w:rPr>
          <w:rFonts w:hint="eastAsia"/>
        </w:rPr>
        <w:t>者、難病患者に対し、自立生活支援用具等の日常生活用具を給付</w:t>
      </w:r>
      <w:r w:rsidR="00487588">
        <w:rPr>
          <w:rFonts w:hint="eastAsia"/>
        </w:rPr>
        <w:t>又は</w:t>
      </w:r>
      <w:r w:rsidRPr="0090196A">
        <w:rPr>
          <w:rFonts w:hint="eastAsia"/>
        </w:rPr>
        <w:t>貸与するなど、日常生活の支援を行います。</w:t>
      </w:r>
    </w:p>
    <w:p w14:paraId="77EE12A8" w14:textId="579FE64A" w:rsidR="00AE5B99" w:rsidRDefault="00AE5B99" w:rsidP="00AE5B99">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709"/>
        <w:gridCol w:w="968"/>
        <w:gridCol w:w="969"/>
        <w:gridCol w:w="969"/>
        <w:gridCol w:w="968"/>
        <w:gridCol w:w="969"/>
        <w:gridCol w:w="969"/>
      </w:tblGrid>
      <w:tr w:rsidR="00F61841" w:rsidRPr="00F61841" w14:paraId="4E47F9F3" w14:textId="77777777" w:rsidTr="006F5EF3">
        <w:trPr>
          <w:trHeight w:val="357"/>
        </w:trPr>
        <w:tc>
          <w:tcPr>
            <w:tcW w:w="3544" w:type="dxa"/>
            <w:gridSpan w:val="2"/>
            <w:vMerge w:val="restart"/>
            <w:shd w:val="clear" w:color="auto" w:fill="auto"/>
            <w:vAlign w:val="center"/>
          </w:tcPr>
          <w:p w14:paraId="55F98D15" w14:textId="77777777" w:rsidR="00F61841" w:rsidRDefault="00F61841" w:rsidP="00F61841">
            <w:pPr>
              <w:jc w:val="center"/>
              <w:rPr>
                <w:rFonts w:ascii="ＭＳ ゴシック" w:eastAsia="ＭＳ ゴシック" w:hAnsi="ＭＳ ゴシック"/>
                <w:b/>
              </w:rPr>
            </w:pPr>
          </w:p>
        </w:tc>
        <w:tc>
          <w:tcPr>
            <w:tcW w:w="2906" w:type="dxa"/>
            <w:gridSpan w:val="3"/>
            <w:tcBorders>
              <w:right w:val="single" w:sz="12" w:space="0" w:color="auto"/>
            </w:tcBorders>
            <w:shd w:val="clear" w:color="auto" w:fill="auto"/>
            <w:vAlign w:val="center"/>
          </w:tcPr>
          <w:p w14:paraId="61A63266"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2906" w:type="dxa"/>
            <w:gridSpan w:val="3"/>
            <w:tcBorders>
              <w:top w:val="single" w:sz="12" w:space="0" w:color="auto"/>
              <w:left w:val="single" w:sz="12" w:space="0" w:color="auto"/>
              <w:right w:val="single" w:sz="12" w:space="0" w:color="auto"/>
            </w:tcBorders>
            <w:vAlign w:val="center"/>
          </w:tcPr>
          <w:p w14:paraId="3FE84FBE"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407F69FF" w14:textId="77777777" w:rsidTr="009A5717">
        <w:trPr>
          <w:trHeight w:hRule="exact" w:val="454"/>
        </w:trPr>
        <w:tc>
          <w:tcPr>
            <w:tcW w:w="3544" w:type="dxa"/>
            <w:gridSpan w:val="2"/>
            <w:vMerge/>
            <w:shd w:val="clear" w:color="auto" w:fill="auto"/>
          </w:tcPr>
          <w:p w14:paraId="3A4CB585" w14:textId="77777777" w:rsidR="00F61841" w:rsidRDefault="00F61841" w:rsidP="00F61841">
            <w:pPr>
              <w:jc w:val="center"/>
              <w:rPr>
                <w:rFonts w:ascii="ＭＳ ゴシック" w:eastAsia="ＭＳ ゴシック" w:hAnsi="ＭＳ ゴシック"/>
                <w:b/>
              </w:rPr>
            </w:pPr>
          </w:p>
        </w:tc>
        <w:tc>
          <w:tcPr>
            <w:tcW w:w="968" w:type="dxa"/>
            <w:shd w:val="clear" w:color="auto" w:fill="auto"/>
            <w:vAlign w:val="center"/>
          </w:tcPr>
          <w:p w14:paraId="2BDC8BC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969" w:type="dxa"/>
            <w:shd w:val="clear" w:color="auto" w:fill="auto"/>
            <w:vAlign w:val="center"/>
          </w:tcPr>
          <w:p w14:paraId="46EB30A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969" w:type="dxa"/>
            <w:tcBorders>
              <w:right w:val="single" w:sz="12" w:space="0" w:color="auto"/>
            </w:tcBorders>
            <w:shd w:val="clear" w:color="auto" w:fill="auto"/>
            <w:vAlign w:val="center"/>
          </w:tcPr>
          <w:p w14:paraId="47B73F74"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5C0A207A"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968" w:type="dxa"/>
            <w:tcBorders>
              <w:left w:val="single" w:sz="12" w:space="0" w:color="auto"/>
            </w:tcBorders>
            <w:vAlign w:val="center"/>
          </w:tcPr>
          <w:p w14:paraId="0B8CD246"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969" w:type="dxa"/>
            <w:vAlign w:val="center"/>
          </w:tcPr>
          <w:p w14:paraId="346B74C3"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969" w:type="dxa"/>
            <w:tcBorders>
              <w:right w:val="single" w:sz="12" w:space="0" w:color="auto"/>
            </w:tcBorders>
            <w:vAlign w:val="center"/>
          </w:tcPr>
          <w:p w14:paraId="196B328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AE5B99" w14:paraId="68F192FA" w14:textId="77777777" w:rsidTr="009A5717">
        <w:trPr>
          <w:cantSplit/>
          <w:trHeight w:hRule="exact" w:val="454"/>
        </w:trPr>
        <w:tc>
          <w:tcPr>
            <w:tcW w:w="2835" w:type="dxa"/>
            <w:tcBorders>
              <w:bottom w:val="single" w:sz="4" w:space="0" w:color="000000"/>
            </w:tcBorders>
            <w:vAlign w:val="center"/>
          </w:tcPr>
          <w:p w14:paraId="7DB15C83" w14:textId="3BCC0F23" w:rsidR="00AE5B99" w:rsidRPr="00AE5B99" w:rsidRDefault="00AE5B99" w:rsidP="00AE5B99">
            <w:pPr>
              <w:spacing w:line="260" w:lineRule="exact"/>
              <w:rPr>
                <w:rFonts w:asciiTheme="majorEastAsia" w:eastAsiaTheme="majorEastAsia" w:hAnsiTheme="majorEastAsia"/>
                <w:sz w:val="21"/>
                <w:szCs w:val="21"/>
              </w:rPr>
            </w:pPr>
            <w:r w:rsidRPr="00AE5B99">
              <w:rPr>
                <w:rFonts w:asciiTheme="majorEastAsia" w:eastAsiaTheme="majorEastAsia" w:hAnsiTheme="majorEastAsia" w:hint="eastAsia"/>
                <w:color w:val="000000"/>
                <w:sz w:val="21"/>
                <w:szCs w:val="21"/>
              </w:rPr>
              <w:t>①介護・訓練支援用具</w:t>
            </w:r>
          </w:p>
        </w:tc>
        <w:tc>
          <w:tcPr>
            <w:tcW w:w="709" w:type="dxa"/>
            <w:tcBorders>
              <w:bottom w:val="single" w:sz="4" w:space="0" w:color="000000"/>
            </w:tcBorders>
            <w:vAlign w:val="center"/>
          </w:tcPr>
          <w:p w14:paraId="183705ED" w14:textId="24046242" w:rsidR="00AE5B99" w:rsidRDefault="00AE5B99" w:rsidP="00AE5B99">
            <w:pPr>
              <w:pStyle w:val="afffffffffffffffffffff7"/>
              <w:ind w:left="-60" w:right="-60"/>
              <w:jc w:val="center"/>
            </w:pPr>
            <w:r>
              <w:rPr>
                <w:rFonts w:hint="eastAsia"/>
              </w:rPr>
              <w:t>延件数</w:t>
            </w:r>
          </w:p>
        </w:tc>
        <w:tc>
          <w:tcPr>
            <w:tcW w:w="968" w:type="dxa"/>
            <w:tcBorders>
              <w:bottom w:val="single" w:sz="4" w:space="0" w:color="000000"/>
            </w:tcBorders>
            <w:vAlign w:val="center"/>
          </w:tcPr>
          <w:p w14:paraId="11EB2426" w14:textId="3CAC75C9" w:rsidR="00AE5B99" w:rsidRPr="00AE5B99" w:rsidRDefault="00AE5B99" w:rsidP="00AE5B99">
            <w:pPr>
              <w:pStyle w:val="afffffffffffffffffffff5"/>
            </w:pPr>
            <w:r w:rsidRPr="00AE5B99">
              <w:rPr>
                <w:rFonts w:hint="eastAsia"/>
              </w:rPr>
              <w:t>1</w:t>
            </w:r>
          </w:p>
        </w:tc>
        <w:tc>
          <w:tcPr>
            <w:tcW w:w="969" w:type="dxa"/>
            <w:tcBorders>
              <w:bottom w:val="single" w:sz="4" w:space="0" w:color="000000"/>
            </w:tcBorders>
            <w:vAlign w:val="center"/>
          </w:tcPr>
          <w:p w14:paraId="04D6917C" w14:textId="3F2F6E18" w:rsidR="00AE5B99" w:rsidRPr="00AE5B99" w:rsidRDefault="00AE5B99" w:rsidP="00AE5B99">
            <w:pPr>
              <w:pStyle w:val="afffffffffffffffffffff5"/>
            </w:pPr>
            <w:r w:rsidRPr="00AE5B99">
              <w:rPr>
                <w:rFonts w:hint="eastAsia"/>
              </w:rPr>
              <w:t>0</w:t>
            </w:r>
          </w:p>
        </w:tc>
        <w:tc>
          <w:tcPr>
            <w:tcW w:w="969" w:type="dxa"/>
            <w:tcBorders>
              <w:bottom w:val="single" w:sz="4" w:space="0" w:color="000000"/>
              <w:right w:val="single" w:sz="12" w:space="0" w:color="auto"/>
            </w:tcBorders>
            <w:vAlign w:val="center"/>
          </w:tcPr>
          <w:p w14:paraId="3698070F" w14:textId="199F72E7" w:rsidR="00AE5B99" w:rsidRPr="00AE5B99" w:rsidRDefault="00AE5B99" w:rsidP="00AE5B99">
            <w:pPr>
              <w:pStyle w:val="afffffffffffffffffffff5"/>
            </w:pPr>
            <w:r w:rsidRPr="00AE5B99">
              <w:rPr>
                <w:rFonts w:hint="eastAsia"/>
              </w:rPr>
              <w:t>1</w:t>
            </w:r>
          </w:p>
        </w:tc>
        <w:tc>
          <w:tcPr>
            <w:tcW w:w="968" w:type="dxa"/>
            <w:tcBorders>
              <w:left w:val="single" w:sz="12" w:space="0" w:color="auto"/>
              <w:bottom w:val="single" w:sz="4" w:space="0" w:color="000000"/>
            </w:tcBorders>
            <w:vAlign w:val="center"/>
          </w:tcPr>
          <w:p w14:paraId="01538918" w14:textId="1507B5C7" w:rsidR="00AE5B99" w:rsidRPr="00AE5B99" w:rsidRDefault="00AE5B99" w:rsidP="00AE5B99">
            <w:pPr>
              <w:pStyle w:val="afffffffffffffffffffff5"/>
            </w:pPr>
            <w:r w:rsidRPr="00AE5B99">
              <w:rPr>
                <w:rFonts w:hint="eastAsia"/>
              </w:rPr>
              <w:t>1</w:t>
            </w:r>
          </w:p>
        </w:tc>
        <w:tc>
          <w:tcPr>
            <w:tcW w:w="969" w:type="dxa"/>
            <w:tcBorders>
              <w:bottom w:val="single" w:sz="4" w:space="0" w:color="000000"/>
            </w:tcBorders>
            <w:vAlign w:val="center"/>
          </w:tcPr>
          <w:p w14:paraId="7CBF0B7F" w14:textId="63D54D10" w:rsidR="00AE5B99" w:rsidRPr="00AE5B99" w:rsidRDefault="00AE5B99" w:rsidP="00AE5B99">
            <w:pPr>
              <w:pStyle w:val="afffffffffffffffffffff5"/>
            </w:pPr>
            <w:r w:rsidRPr="00AE5B99">
              <w:rPr>
                <w:rFonts w:hint="eastAsia"/>
              </w:rPr>
              <w:t>1</w:t>
            </w:r>
          </w:p>
        </w:tc>
        <w:tc>
          <w:tcPr>
            <w:tcW w:w="969" w:type="dxa"/>
            <w:tcBorders>
              <w:bottom w:val="single" w:sz="4" w:space="0" w:color="000000"/>
              <w:right w:val="single" w:sz="12" w:space="0" w:color="auto"/>
            </w:tcBorders>
            <w:vAlign w:val="center"/>
          </w:tcPr>
          <w:p w14:paraId="482906AA" w14:textId="08FA3A61" w:rsidR="00AE5B99" w:rsidRPr="00AE5B99" w:rsidRDefault="00AE5B99" w:rsidP="00AE5B99">
            <w:pPr>
              <w:pStyle w:val="afffffffffffffffffffff5"/>
            </w:pPr>
            <w:r w:rsidRPr="00AE5B99">
              <w:rPr>
                <w:rFonts w:hint="eastAsia"/>
              </w:rPr>
              <w:t>1</w:t>
            </w:r>
          </w:p>
        </w:tc>
      </w:tr>
      <w:tr w:rsidR="00AE5B99" w14:paraId="13CB0C71" w14:textId="77777777" w:rsidTr="009A5717">
        <w:trPr>
          <w:cantSplit/>
          <w:trHeight w:hRule="exact" w:val="454"/>
        </w:trPr>
        <w:tc>
          <w:tcPr>
            <w:tcW w:w="2835" w:type="dxa"/>
            <w:tcBorders>
              <w:bottom w:val="single" w:sz="4" w:space="0" w:color="000000"/>
            </w:tcBorders>
            <w:vAlign w:val="center"/>
          </w:tcPr>
          <w:p w14:paraId="16A07E41" w14:textId="1E6D9213" w:rsidR="00AE5B99" w:rsidRPr="00AE5B99" w:rsidRDefault="00AE5B99" w:rsidP="00AE5B99">
            <w:pPr>
              <w:spacing w:line="260" w:lineRule="exact"/>
              <w:rPr>
                <w:rFonts w:asciiTheme="majorEastAsia" w:eastAsiaTheme="majorEastAsia" w:hAnsiTheme="majorEastAsia"/>
                <w:sz w:val="21"/>
                <w:szCs w:val="21"/>
              </w:rPr>
            </w:pPr>
            <w:r w:rsidRPr="00AE5B99">
              <w:rPr>
                <w:rFonts w:asciiTheme="majorEastAsia" w:eastAsiaTheme="majorEastAsia" w:hAnsiTheme="majorEastAsia" w:hint="eastAsia"/>
                <w:color w:val="000000"/>
                <w:sz w:val="21"/>
                <w:szCs w:val="21"/>
              </w:rPr>
              <w:t>②自立生活支援用具</w:t>
            </w:r>
          </w:p>
        </w:tc>
        <w:tc>
          <w:tcPr>
            <w:tcW w:w="709" w:type="dxa"/>
            <w:tcBorders>
              <w:bottom w:val="single" w:sz="4" w:space="0" w:color="000000"/>
            </w:tcBorders>
            <w:vAlign w:val="center"/>
          </w:tcPr>
          <w:p w14:paraId="261839A3" w14:textId="535CC181" w:rsidR="00AE5B99" w:rsidRDefault="00AE5B99" w:rsidP="00AE5B99">
            <w:pPr>
              <w:pStyle w:val="afffffffffffffffffffff7"/>
              <w:ind w:left="-60" w:right="-60"/>
              <w:jc w:val="center"/>
            </w:pPr>
            <w:r>
              <w:rPr>
                <w:rFonts w:hint="eastAsia"/>
              </w:rPr>
              <w:t>延件数</w:t>
            </w:r>
          </w:p>
        </w:tc>
        <w:tc>
          <w:tcPr>
            <w:tcW w:w="968" w:type="dxa"/>
            <w:tcBorders>
              <w:bottom w:val="single" w:sz="4" w:space="0" w:color="000000"/>
            </w:tcBorders>
            <w:vAlign w:val="center"/>
          </w:tcPr>
          <w:p w14:paraId="0A67FAA2" w14:textId="029E4D5F" w:rsidR="00AE5B99" w:rsidRPr="00AE5B99" w:rsidRDefault="00AE5B99" w:rsidP="00AE5B99">
            <w:pPr>
              <w:pStyle w:val="afffffffffffffffffffff5"/>
            </w:pPr>
            <w:r w:rsidRPr="00AE5B99">
              <w:rPr>
                <w:rFonts w:hint="eastAsia"/>
              </w:rPr>
              <w:t>2</w:t>
            </w:r>
          </w:p>
        </w:tc>
        <w:tc>
          <w:tcPr>
            <w:tcW w:w="969" w:type="dxa"/>
            <w:tcBorders>
              <w:bottom w:val="single" w:sz="4" w:space="0" w:color="000000"/>
            </w:tcBorders>
            <w:vAlign w:val="center"/>
          </w:tcPr>
          <w:p w14:paraId="5206D937" w14:textId="0E0AD67C" w:rsidR="00AE5B99" w:rsidRPr="00AE5B99" w:rsidRDefault="00AE5B99" w:rsidP="00AE5B99">
            <w:pPr>
              <w:pStyle w:val="afffffffffffffffffffff5"/>
            </w:pPr>
            <w:r w:rsidRPr="00AE5B99">
              <w:rPr>
                <w:rFonts w:hint="eastAsia"/>
              </w:rPr>
              <w:t>0</w:t>
            </w:r>
          </w:p>
        </w:tc>
        <w:tc>
          <w:tcPr>
            <w:tcW w:w="969" w:type="dxa"/>
            <w:tcBorders>
              <w:bottom w:val="single" w:sz="4" w:space="0" w:color="000000"/>
              <w:right w:val="single" w:sz="12" w:space="0" w:color="auto"/>
            </w:tcBorders>
            <w:vAlign w:val="center"/>
          </w:tcPr>
          <w:p w14:paraId="6BC7EDF1" w14:textId="50D30387" w:rsidR="00AE5B99" w:rsidRPr="00AE5B99" w:rsidRDefault="00AE5B99" w:rsidP="00AE5B99">
            <w:pPr>
              <w:pStyle w:val="afffffffffffffffffffff5"/>
            </w:pPr>
            <w:r w:rsidRPr="00AE5B99">
              <w:rPr>
                <w:rFonts w:hint="eastAsia"/>
              </w:rPr>
              <w:t>2</w:t>
            </w:r>
          </w:p>
        </w:tc>
        <w:tc>
          <w:tcPr>
            <w:tcW w:w="968" w:type="dxa"/>
            <w:tcBorders>
              <w:left w:val="single" w:sz="12" w:space="0" w:color="auto"/>
              <w:bottom w:val="single" w:sz="4" w:space="0" w:color="000000"/>
            </w:tcBorders>
            <w:vAlign w:val="center"/>
          </w:tcPr>
          <w:p w14:paraId="70002405" w14:textId="4A3B3087" w:rsidR="00AE5B99" w:rsidRPr="00AE5B99" w:rsidRDefault="00AE5B99" w:rsidP="00AE5B99">
            <w:pPr>
              <w:pStyle w:val="afffffffffffffffffffff5"/>
            </w:pPr>
            <w:r w:rsidRPr="00AE5B99">
              <w:rPr>
                <w:rFonts w:hint="eastAsia"/>
              </w:rPr>
              <w:t>2</w:t>
            </w:r>
          </w:p>
        </w:tc>
        <w:tc>
          <w:tcPr>
            <w:tcW w:w="969" w:type="dxa"/>
            <w:tcBorders>
              <w:bottom w:val="single" w:sz="4" w:space="0" w:color="000000"/>
            </w:tcBorders>
            <w:vAlign w:val="center"/>
          </w:tcPr>
          <w:p w14:paraId="5072BC31" w14:textId="5BC186C1" w:rsidR="00AE5B99" w:rsidRPr="00AE5B99" w:rsidRDefault="00AE5B99" w:rsidP="00AE5B99">
            <w:pPr>
              <w:pStyle w:val="afffffffffffffffffffff5"/>
            </w:pPr>
            <w:r w:rsidRPr="00AE5B99">
              <w:rPr>
                <w:rFonts w:hint="eastAsia"/>
              </w:rPr>
              <w:t>2</w:t>
            </w:r>
          </w:p>
        </w:tc>
        <w:tc>
          <w:tcPr>
            <w:tcW w:w="969" w:type="dxa"/>
            <w:tcBorders>
              <w:bottom w:val="single" w:sz="4" w:space="0" w:color="000000"/>
              <w:right w:val="single" w:sz="12" w:space="0" w:color="auto"/>
            </w:tcBorders>
            <w:vAlign w:val="center"/>
          </w:tcPr>
          <w:p w14:paraId="5CAA7EB0" w14:textId="2A5B808B" w:rsidR="00AE5B99" w:rsidRPr="00AE5B99" w:rsidRDefault="00AE5B99" w:rsidP="00AE5B99">
            <w:pPr>
              <w:pStyle w:val="afffffffffffffffffffff5"/>
            </w:pPr>
            <w:r w:rsidRPr="00AE5B99">
              <w:rPr>
                <w:rFonts w:hint="eastAsia"/>
              </w:rPr>
              <w:t>2</w:t>
            </w:r>
          </w:p>
        </w:tc>
      </w:tr>
      <w:tr w:rsidR="00AE5B99" w14:paraId="0B0BF2C8" w14:textId="77777777" w:rsidTr="009A5717">
        <w:trPr>
          <w:cantSplit/>
          <w:trHeight w:hRule="exact" w:val="454"/>
        </w:trPr>
        <w:tc>
          <w:tcPr>
            <w:tcW w:w="2835" w:type="dxa"/>
            <w:tcBorders>
              <w:bottom w:val="single" w:sz="4" w:space="0" w:color="000000"/>
            </w:tcBorders>
            <w:vAlign w:val="center"/>
          </w:tcPr>
          <w:p w14:paraId="21E8DC70" w14:textId="6C89AD01" w:rsidR="00AE5B99" w:rsidRPr="00AE5B99" w:rsidRDefault="00AE5B99" w:rsidP="00AE5B99">
            <w:pPr>
              <w:spacing w:line="260" w:lineRule="exact"/>
              <w:rPr>
                <w:rFonts w:asciiTheme="majorEastAsia" w:eastAsiaTheme="majorEastAsia" w:hAnsiTheme="majorEastAsia"/>
                <w:sz w:val="21"/>
                <w:szCs w:val="21"/>
              </w:rPr>
            </w:pPr>
            <w:r w:rsidRPr="00AE5B99">
              <w:rPr>
                <w:rFonts w:asciiTheme="majorEastAsia" w:eastAsiaTheme="majorEastAsia" w:hAnsiTheme="majorEastAsia" w:hint="eastAsia"/>
                <w:color w:val="000000"/>
                <w:sz w:val="21"/>
                <w:szCs w:val="21"/>
              </w:rPr>
              <w:t>③在宅療養等支援用具</w:t>
            </w:r>
          </w:p>
        </w:tc>
        <w:tc>
          <w:tcPr>
            <w:tcW w:w="709" w:type="dxa"/>
            <w:tcBorders>
              <w:bottom w:val="single" w:sz="4" w:space="0" w:color="000000"/>
            </w:tcBorders>
            <w:vAlign w:val="center"/>
          </w:tcPr>
          <w:p w14:paraId="7D5D6889" w14:textId="28785A04" w:rsidR="00AE5B99" w:rsidRDefault="00AE5B99" w:rsidP="00AE5B99">
            <w:pPr>
              <w:pStyle w:val="afffffffffffffffffffff7"/>
              <w:ind w:left="-60" w:right="-60"/>
              <w:jc w:val="center"/>
            </w:pPr>
            <w:r>
              <w:rPr>
                <w:rFonts w:hint="eastAsia"/>
              </w:rPr>
              <w:t>延件数</w:t>
            </w:r>
          </w:p>
        </w:tc>
        <w:tc>
          <w:tcPr>
            <w:tcW w:w="968" w:type="dxa"/>
            <w:tcBorders>
              <w:bottom w:val="single" w:sz="4" w:space="0" w:color="000000"/>
            </w:tcBorders>
            <w:vAlign w:val="center"/>
          </w:tcPr>
          <w:p w14:paraId="03804449" w14:textId="135F1397" w:rsidR="00AE5B99" w:rsidRPr="00AE5B99" w:rsidRDefault="00AE5B99" w:rsidP="00AE5B99">
            <w:pPr>
              <w:pStyle w:val="afffffffffffffffffffff5"/>
            </w:pPr>
            <w:r w:rsidRPr="00AE5B99">
              <w:rPr>
                <w:rFonts w:hint="eastAsia"/>
              </w:rPr>
              <w:t>4</w:t>
            </w:r>
          </w:p>
        </w:tc>
        <w:tc>
          <w:tcPr>
            <w:tcW w:w="969" w:type="dxa"/>
            <w:tcBorders>
              <w:bottom w:val="single" w:sz="4" w:space="0" w:color="000000"/>
            </w:tcBorders>
            <w:vAlign w:val="center"/>
          </w:tcPr>
          <w:p w14:paraId="6AC86960" w14:textId="417F3915" w:rsidR="00AE5B99" w:rsidRPr="00AE5B99" w:rsidRDefault="00AE5B99" w:rsidP="00AE5B99">
            <w:pPr>
              <w:pStyle w:val="afffffffffffffffffffff5"/>
            </w:pPr>
            <w:r w:rsidRPr="00AE5B99">
              <w:rPr>
                <w:rFonts w:hint="eastAsia"/>
              </w:rPr>
              <w:t>3</w:t>
            </w:r>
          </w:p>
        </w:tc>
        <w:tc>
          <w:tcPr>
            <w:tcW w:w="969" w:type="dxa"/>
            <w:tcBorders>
              <w:bottom w:val="single" w:sz="4" w:space="0" w:color="000000"/>
              <w:right w:val="single" w:sz="12" w:space="0" w:color="auto"/>
            </w:tcBorders>
            <w:vAlign w:val="center"/>
          </w:tcPr>
          <w:p w14:paraId="257F854F" w14:textId="48BDC16E" w:rsidR="00AE5B99" w:rsidRPr="00AE5B99" w:rsidRDefault="00AE5B99" w:rsidP="00AE5B99">
            <w:pPr>
              <w:pStyle w:val="afffffffffffffffffffff5"/>
            </w:pPr>
            <w:r w:rsidRPr="00AE5B99">
              <w:rPr>
                <w:rFonts w:hint="eastAsia"/>
              </w:rPr>
              <w:t>4</w:t>
            </w:r>
          </w:p>
        </w:tc>
        <w:tc>
          <w:tcPr>
            <w:tcW w:w="968" w:type="dxa"/>
            <w:tcBorders>
              <w:left w:val="single" w:sz="12" w:space="0" w:color="auto"/>
              <w:bottom w:val="single" w:sz="4" w:space="0" w:color="000000"/>
            </w:tcBorders>
            <w:vAlign w:val="center"/>
          </w:tcPr>
          <w:p w14:paraId="2829DDE0" w14:textId="32B27AE5" w:rsidR="00AE5B99" w:rsidRPr="00AE5B99" w:rsidRDefault="00AE5B99" w:rsidP="00AE5B99">
            <w:pPr>
              <w:pStyle w:val="afffffffffffffffffffff5"/>
            </w:pPr>
            <w:r w:rsidRPr="00AE5B99">
              <w:rPr>
                <w:rFonts w:hint="eastAsia"/>
              </w:rPr>
              <w:t>4</w:t>
            </w:r>
          </w:p>
        </w:tc>
        <w:tc>
          <w:tcPr>
            <w:tcW w:w="969" w:type="dxa"/>
            <w:tcBorders>
              <w:bottom w:val="single" w:sz="4" w:space="0" w:color="000000"/>
            </w:tcBorders>
            <w:vAlign w:val="center"/>
          </w:tcPr>
          <w:p w14:paraId="69319A5D" w14:textId="0421662E" w:rsidR="00AE5B99" w:rsidRPr="00AE5B99" w:rsidRDefault="00AE5B99" w:rsidP="00AE5B99">
            <w:pPr>
              <w:pStyle w:val="afffffffffffffffffffff5"/>
            </w:pPr>
            <w:r w:rsidRPr="00AE5B99">
              <w:rPr>
                <w:rFonts w:hint="eastAsia"/>
              </w:rPr>
              <w:t>4</w:t>
            </w:r>
          </w:p>
        </w:tc>
        <w:tc>
          <w:tcPr>
            <w:tcW w:w="969" w:type="dxa"/>
            <w:tcBorders>
              <w:bottom w:val="single" w:sz="4" w:space="0" w:color="000000"/>
              <w:right w:val="single" w:sz="12" w:space="0" w:color="auto"/>
            </w:tcBorders>
            <w:vAlign w:val="center"/>
          </w:tcPr>
          <w:p w14:paraId="2EFBC045" w14:textId="1059B507" w:rsidR="00AE5B99" w:rsidRPr="00AE5B99" w:rsidRDefault="00AE5B99" w:rsidP="00AE5B99">
            <w:pPr>
              <w:pStyle w:val="afffffffffffffffffffff5"/>
            </w:pPr>
            <w:r w:rsidRPr="00AE5B99">
              <w:rPr>
                <w:rFonts w:hint="eastAsia"/>
              </w:rPr>
              <w:t>4</w:t>
            </w:r>
          </w:p>
        </w:tc>
      </w:tr>
      <w:tr w:rsidR="00AE5B99" w14:paraId="5A6BB94E" w14:textId="77777777" w:rsidTr="009A5717">
        <w:trPr>
          <w:cantSplit/>
          <w:trHeight w:hRule="exact" w:val="454"/>
        </w:trPr>
        <w:tc>
          <w:tcPr>
            <w:tcW w:w="2835" w:type="dxa"/>
            <w:tcBorders>
              <w:bottom w:val="single" w:sz="4" w:space="0" w:color="000000"/>
            </w:tcBorders>
            <w:vAlign w:val="center"/>
          </w:tcPr>
          <w:p w14:paraId="646DA2B8" w14:textId="78BEF1DA" w:rsidR="00AE5B99" w:rsidRPr="00AE5B99" w:rsidRDefault="00AE5B99" w:rsidP="00AE5B99">
            <w:pPr>
              <w:spacing w:line="260" w:lineRule="exact"/>
              <w:rPr>
                <w:rFonts w:asciiTheme="majorEastAsia" w:eastAsiaTheme="majorEastAsia" w:hAnsiTheme="majorEastAsia"/>
                <w:sz w:val="21"/>
                <w:szCs w:val="21"/>
              </w:rPr>
            </w:pPr>
            <w:r w:rsidRPr="00AE5B99">
              <w:rPr>
                <w:rFonts w:asciiTheme="majorEastAsia" w:eastAsiaTheme="majorEastAsia" w:hAnsiTheme="majorEastAsia" w:hint="eastAsia"/>
                <w:color w:val="000000"/>
                <w:sz w:val="21"/>
                <w:szCs w:val="21"/>
              </w:rPr>
              <w:t>④情報・意思疎通支援用具</w:t>
            </w:r>
          </w:p>
        </w:tc>
        <w:tc>
          <w:tcPr>
            <w:tcW w:w="709" w:type="dxa"/>
            <w:tcBorders>
              <w:bottom w:val="single" w:sz="4" w:space="0" w:color="000000"/>
            </w:tcBorders>
            <w:vAlign w:val="center"/>
          </w:tcPr>
          <w:p w14:paraId="5D08524C" w14:textId="2C22115D" w:rsidR="00AE5B99" w:rsidRDefault="00AE5B99" w:rsidP="00AE5B99">
            <w:pPr>
              <w:pStyle w:val="afffffffffffffffffffff7"/>
              <w:ind w:left="-60" w:right="-60"/>
              <w:jc w:val="center"/>
            </w:pPr>
            <w:r>
              <w:rPr>
                <w:rFonts w:hint="eastAsia"/>
              </w:rPr>
              <w:t>延件数</w:t>
            </w:r>
          </w:p>
        </w:tc>
        <w:tc>
          <w:tcPr>
            <w:tcW w:w="968" w:type="dxa"/>
            <w:tcBorders>
              <w:bottom w:val="single" w:sz="4" w:space="0" w:color="000000"/>
            </w:tcBorders>
            <w:vAlign w:val="center"/>
          </w:tcPr>
          <w:p w14:paraId="234A0534" w14:textId="5C827780" w:rsidR="00AE5B99" w:rsidRPr="00AE5B99" w:rsidRDefault="00AE5B99" w:rsidP="00AE5B99">
            <w:pPr>
              <w:pStyle w:val="afffffffffffffffffffff5"/>
            </w:pPr>
            <w:r w:rsidRPr="00AE5B99">
              <w:rPr>
                <w:rFonts w:hint="eastAsia"/>
              </w:rPr>
              <w:t>3</w:t>
            </w:r>
          </w:p>
        </w:tc>
        <w:tc>
          <w:tcPr>
            <w:tcW w:w="969" w:type="dxa"/>
            <w:tcBorders>
              <w:bottom w:val="single" w:sz="4" w:space="0" w:color="000000"/>
            </w:tcBorders>
            <w:vAlign w:val="center"/>
          </w:tcPr>
          <w:p w14:paraId="69B65C54" w14:textId="142F5EEA" w:rsidR="00AE5B99" w:rsidRPr="00AE5B99" w:rsidRDefault="00AE5B99" w:rsidP="00AE5B99">
            <w:pPr>
              <w:pStyle w:val="afffffffffffffffffffff5"/>
            </w:pPr>
            <w:r w:rsidRPr="00AE5B99">
              <w:rPr>
                <w:rFonts w:hint="eastAsia"/>
              </w:rPr>
              <w:t>1</w:t>
            </w:r>
          </w:p>
        </w:tc>
        <w:tc>
          <w:tcPr>
            <w:tcW w:w="969" w:type="dxa"/>
            <w:tcBorders>
              <w:bottom w:val="single" w:sz="4" w:space="0" w:color="000000"/>
              <w:right w:val="single" w:sz="12" w:space="0" w:color="auto"/>
            </w:tcBorders>
            <w:vAlign w:val="center"/>
          </w:tcPr>
          <w:p w14:paraId="1400E473" w14:textId="785902AF" w:rsidR="00AE5B99" w:rsidRPr="00AE5B99" w:rsidRDefault="00AE5B99" w:rsidP="00AE5B99">
            <w:pPr>
              <w:pStyle w:val="afffffffffffffffffffff5"/>
            </w:pPr>
            <w:r w:rsidRPr="00AE5B99">
              <w:rPr>
                <w:rFonts w:hint="eastAsia"/>
              </w:rPr>
              <w:t>3</w:t>
            </w:r>
          </w:p>
        </w:tc>
        <w:tc>
          <w:tcPr>
            <w:tcW w:w="968" w:type="dxa"/>
            <w:tcBorders>
              <w:left w:val="single" w:sz="12" w:space="0" w:color="auto"/>
              <w:bottom w:val="single" w:sz="4" w:space="0" w:color="000000"/>
            </w:tcBorders>
            <w:vAlign w:val="center"/>
          </w:tcPr>
          <w:p w14:paraId="0148D2C4" w14:textId="09C8DEF3" w:rsidR="00AE5B99" w:rsidRPr="00AE5B99" w:rsidRDefault="00AE5B99" w:rsidP="00AE5B99">
            <w:pPr>
              <w:pStyle w:val="afffffffffffffffffffff5"/>
            </w:pPr>
            <w:r w:rsidRPr="00AE5B99">
              <w:rPr>
                <w:rFonts w:hint="eastAsia"/>
              </w:rPr>
              <w:t>3</w:t>
            </w:r>
          </w:p>
        </w:tc>
        <w:tc>
          <w:tcPr>
            <w:tcW w:w="969" w:type="dxa"/>
            <w:tcBorders>
              <w:bottom w:val="single" w:sz="4" w:space="0" w:color="000000"/>
            </w:tcBorders>
            <w:vAlign w:val="center"/>
          </w:tcPr>
          <w:p w14:paraId="61CA6B83" w14:textId="7A1DCEFD" w:rsidR="00AE5B99" w:rsidRPr="00AE5B99" w:rsidRDefault="00AE5B99" w:rsidP="00AE5B99">
            <w:pPr>
              <w:pStyle w:val="afffffffffffffffffffff5"/>
            </w:pPr>
            <w:r w:rsidRPr="00AE5B99">
              <w:rPr>
                <w:rFonts w:hint="eastAsia"/>
              </w:rPr>
              <w:t>3</w:t>
            </w:r>
          </w:p>
        </w:tc>
        <w:tc>
          <w:tcPr>
            <w:tcW w:w="969" w:type="dxa"/>
            <w:tcBorders>
              <w:bottom w:val="single" w:sz="4" w:space="0" w:color="000000"/>
              <w:right w:val="single" w:sz="12" w:space="0" w:color="auto"/>
            </w:tcBorders>
            <w:vAlign w:val="center"/>
          </w:tcPr>
          <w:p w14:paraId="2D8B7747" w14:textId="649AC162" w:rsidR="00AE5B99" w:rsidRPr="00AE5B99" w:rsidRDefault="00AE5B99" w:rsidP="00AE5B99">
            <w:pPr>
              <w:pStyle w:val="afffffffffffffffffffff5"/>
            </w:pPr>
            <w:r w:rsidRPr="00AE5B99">
              <w:rPr>
                <w:rFonts w:hint="eastAsia"/>
              </w:rPr>
              <w:t>3</w:t>
            </w:r>
          </w:p>
        </w:tc>
      </w:tr>
      <w:tr w:rsidR="00AE5B99" w14:paraId="663E7FA6" w14:textId="77777777" w:rsidTr="009A5717">
        <w:trPr>
          <w:cantSplit/>
          <w:trHeight w:hRule="exact" w:val="454"/>
        </w:trPr>
        <w:tc>
          <w:tcPr>
            <w:tcW w:w="2835" w:type="dxa"/>
            <w:tcBorders>
              <w:bottom w:val="single" w:sz="4" w:space="0" w:color="000000"/>
            </w:tcBorders>
            <w:vAlign w:val="center"/>
          </w:tcPr>
          <w:p w14:paraId="3EB611D2" w14:textId="50512703" w:rsidR="00AE5B99" w:rsidRPr="00AE5B99" w:rsidRDefault="00AE5B99" w:rsidP="00AE5B99">
            <w:pPr>
              <w:spacing w:line="260" w:lineRule="exact"/>
              <w:rPr>
                <w:rFonts w:asciiTheme="majorEastAsia" w:eastAsiaTheme="majorEastAsia" w:hAnsiTheme="majorEastAsia"/>
                <w:sz w:val="21"/>
                <w:szCs w:val="21"/>
              </w:rPr>
            </w:pPr>
            <w:r w:rsidRPr="00AE5B99">
              <w:rPr>
                <w:rFonts w:asciiTheme="majorEastAsia" w:eastAsiaTheme="majorEastAsia" w:hAnsiTheme="majorEastAsia" w:hint="eastAsia"/>
                <w:color w:val="000000"/>
                <w:sz w:val="21"/>
                <w:szCs w:val="21"/>
              </w:rPr>
              <w:t>⑤排せつ管理支援用具</w:t>
            </w:r>
          </w:p>
        </w:tc>
        <w:tc>
          <w:tcPr>
            <w:tcW w:w="709" w:type="dxa"/>
            <w:tcBorders>
              <w:bottom w:val="single" w:sz="4" w:space="0" w:color="000000"/>
            </w:tcBorders>
            <w:vAlign w:val="center"/>
          </w:tcPr>
          <w:p w14:paraId="69D67CA7" w14:textId="3200E252" w:rsidR="00AE5B99" w:rsidRDefault="00AE5B99" w:rsidP="00AE5B99">
            <w:pPr>
              <w:pStyle w:val="afffffffffffffffffffff7"/>
              <w:ind w:left="-60" w:right="-60"/>
              <w:jc w:val="center"/>
            </w:pPr>
            <w:r>
              <w:rPr>
                <w:rFonts w:hint="eastAsia"/>
              </w:rPr>
              <w:t>延件数</w:t>
            </w:r>
          </w:p>
        </w:tc>
        <w:tc>
          <w:tcPr>
            <w:tcW w:w="968" w:type="dxa"/>
            <w:tcBorders>
              <w:bottom w:val="single" w:sz="4" w:space="0" w:color="000000"/>
            </w:tcBorders>
            <w:vAlign w:val="center"/>
          </w:tcPr>
          <w:p w14:paraId="64790AED" w14:textId="1FF9C803" w:rsidR="00AE5B99" w:rsidRPr="00AE5B99" w:rsidRDefault="00AE5B99" w:rsidP="00AE5B99">
            <w:pPr>
              <w:pStyle w:val="afffffffffffffffffffff5"/>
            </w:pPr>
            <w:r w:rsidRPr="00AE5B99">
              <w:rPr>
                <w:rFonts w:hint="eastAsia"/>
              </w:rPr>
              <w:t>280</w:t>
            </w:r>
          </w:p>
        </w:tc>
        <w:tc>
          <w:tcPr>
            <w:tcW w:w="969" w:type="dxa"/>
            <w:tcBorders>
              <w:bottom w:val="single" w:sz="4" w:space="0" w:color="000000"/>
            </w:tcBorders>
            <w:vAlign w:val="center"/>
          </w:tcPr>
          <w:p w14:paraId="12A51465" w14:textId="4C7AD4C9" w:rsidR="00AE5B99" w:rsidRPr="00AE5B99" w:rsidRDefault="00AE5B99" w:rsidP="00AE5B99">
            <w:pPr>
              <w:pStyle w:val="afffffffffffffffffffff5"/>
            </w:pPr>
            <w:r w:rsidRPr="00AE5B99">
              <w:rPr>
                <w:rFonts w:hint="eastAsia"/>
              </w:rPr>
              <w:t>221</w:t>
            </w:r>
          </w:p>
        </w:tc>
        <w:tc>
          <w:tcPr>
            <w:tcW w:w="969" w:type="dxa"/>
            <w:tcBorders>
              <w:bottom w:val="single" w:sz="4" w:space="0" w:color="000000"/>
              <w:right w:val="single" w:sz="12" w:space="0" w:color="auto"/>
            </w:tcBorders>
            <w:vAlign w:val="center"/>
          </w:tcPr>
          <w:p w14:paraId="620C288D" w14:textId="1F41F79E" w:rsidR="00AE5B99" w:rsidRPr="00AE5B99" w:rsidRDefault="00AE5B99" w:rsidP="00AE5B99">
            <w:pPr>
              <w:pStyle w:val="afffffffffffffffffffff5"/>
            </w:pPr>
            <w:r w:rsidRPr="00AE5B99">
              <w:rPr>
                <w:rFonts w:hint="eastAsia"/>
              </w:rPr>
              <w:t>250</w:t>
            </w:r>
          </w:p>
        </w:tc>
        <w:tc>
          <w:tcPr>
            <w:tcW w:w="968" w:type="dxa"/>
            <w:tcBorders>
              <w:left w:val="single" w:sz="12" w:space="0" w:color="auto"/>
              <w:bottom w:val="single" w:sz="4" w:space="0" w:color="000000"/>
            </w:tcBorders>
            <w:vAlign w:val="center"/>
          </w:tcPr>
          <w:p w14:paraId="077C9C77" w14:textId="40C51EA6" w:rsidR="00AE5B99" w:rsidRPr="00AE5B99" w:rsidRDefault="00AE5B99" w:rsidP="00AE5B99">
            <w:pPr>
              <w:pStyle w:val="afffffffffffffffffffff5"/>
            </w:pPr>
            <w:r w:rsidRPr="00AE5B99">
              <w:rPr>
                <w:rFonts w:hint="eastAsia"/>
              </w:rPr>
              <w:t>270</w:t>
            </w:r>
          </w:p>
        </w:tc>
        <w:tc>
          <w:tcPr>
            <w:tcW w:w="969" w:type="dxa"/>
            <w:tcBorders>
              <w:bottom w:val="single" w:sz="4" w:space="0" w:color="000000"/>
            </w:tcBorders>
            <w:vAlign w:val="center"/>
          </w:tcPr>
          <w:p w14:paraId="528B42A4" w14:textId="65358D43" w:rsidR="00AE5B99" w:rsidRPr="00AE5B99" w:rsidRDefault="00AE5B99" w:rsidP="00AE5B99">
            <w:pPr>
              <w:pStyle w:val="afffffffffffffffffffff5"/>
            </w:pPr>
            <w:r w:rsidRPr="00AE5B99">
              <w:rPr>
                <w:rFonts w:hint="eastAsia"/>
              </w:rPr>
              <w:t>290</w:t>
            </w:r>
          </w:p>
        </w:tc>
        <w:tc>
          <w:tcPr>
            <w:tcW w:w="969" w:type="dxa"/>
            <w:tcBorders>
              <w:bottom w:val="single" w:sz="4" w:space="0" w:color="000000"/>
              <w:right w:val="single" w:sz="12" w:space="0" w:color="auto"/>
            </w:tcBorders>
            <w:vAlign w:val="center"/>
          </w:tcPr>
          <w:p w14:paraId="43887D5F" w14:textId="52791DB4" w:rsidR="00AE5B99" w:rsidRPr="00AE5B99" w:rsidRDefault="00AE5B99" w:rsidP="00AE5B99">
            <w:pPr>
              <w:pStyle w:val="afffffffffffffffffffff5"/>
            </w:pPr>
            <w:r w:rsidRPr="00AE5B99">
              <w:rPr>
                <w:rFonts w:hint="eastAsia"/>
              </w:rPr>
              <w:t>310</w:t>
            </w:r>
          </w:p>
        </w:tc>
      </w:tr>
      <w:tr w:rsidR="00AE5B99" w14:paraId="2628B4D5" w14:textId="77777777" w:rsidTr="009A5717">
        <w:trPr>
          <w:cantSplit/>
          <w:trHeight w:hRule="exact" w:val="454"/>
        </w:trPr>
        <w:tc>
          <w:tcPr>
            <w:tcW w:w="2835" w:type="dxa"/>
            <w:tcBorders>
              <w:top w:val="single" w:sz="4" w:space="0" w:color="000000"/>
            </w:tcBorders>
            <w:vAlign w:val="center"/>
          </w:tcPr>
          <w:p w14:paraId="6AB6CEFD" w14:textId="2F908F8C" w:rsidR="00AE5B99" w:rsidRPr="00AE5B99" w:rsidRDefault="00AE5B99" w:rsidP="00AE5B99">
            <w:pPr>
              <w:rPr>
                <w:rFonts w:asciiTheme="majorEastAsia" w:eastAsiaTheme="majorEastAsia" w:hAnsiTheme="majorEastAsia"/>
                <w:sz w:val="21"/>
                <w:szCs w:val="21"/>
              </w:rPr>
            </w:pPr>
            <w:r w:rsidRPr="00AE5B99">
              <w:rPr>
                <w:rFonts w:asciiTheme="majorEastAsia" w:eastAsiaTheme="majorEastAsia" w:hAnsiTheme="majorEastAsia" w:hint="eastAsia"/>
                <w:sz w:val="21"/>
                <w:szCs w:val="21"/>
              </w:rPr>
              <w:t>⑥居宅生活動作補助用具</w:t>
            </w:r>
          </w:p>
        </w:tc>
        <w:tc>
          <w:tcPr>
            <w:tcW w:w="709" w:type="dxa"/>
            <w:tcBorders>
              <w:top w:val="single" w:sz="4" w:space="0" w:color="000000"/>
            </w:tcBorders>
            <w:vAlign w:val="center"/>
          </w:tcPr>
          <w:p w14:paraId="7CE9EA34" w14:textId="66F72CD8" w:rsidR="00AE5B99" w:rsidRDefault="00AE5B99" w:rsidP="00AE5B99">
            <w:pPr>
              <w:pStyle w:val="afffffffffffffffffffff7"/>
              <w:ind w:left="-60" w:right="-60"/>
              <w:jc w:val="center"/>
            </w:pPr>
            <w:r>
              <w:rPr>
                <w:rFonts w:hint="eastAsia"/>
              </w:rPr>
              <w:t>延件数</w:t>
            </w:r>
          </w:p>
        </w:tc>
        <w:tc>
          <w:tcPr>
            <w:tcW w:w="968" w:type="dxa"/>
            <w:tcBorders>
              <w:top w:val="single" w:sz="4" w:space="0" w:color="000000"/>
            </w:tcBorders>
            <w:vAlign w:val="center"/>
          </w:tcPr>
          <w:p w14:paraId="34CACCA6" w14:textId="0B755E7B" w:rsidR="00AE5B99" w:rsidRPr="00AE5B99" w:rsidRDefault="00AE5B99" w:rsidP="00AE5B99">
            <w:pPr>
              <w:pStyle w:val="afffffffffffffffffffff5"/>
            </w:pPr>
            <w:r w:rsidRPr="00AE5B99">
              <w:rPr>
                <w:rFonts w:hint="eastAsia"/>
              </w:rPr>
              <w:t>1</w:t>
            </w:r>
          </w:p>
        </w:tc>
        <w:tc>
          <w:tcPr>
            <w:tcW w:w="969" w:type="dxa"/>
            <w:tcBorders>
              <w:top w:val="single" w:sz="4" w:space="0" w:color="000000"/>
            </w:tcBorders>
            <w:vAlign w:val="center"/>
          </w:tcPr>
          <w:p w14:paraId="6319BB2B" w14:textId="30B6513A" w:rsidR="00AE5B99" w:rsidRPr="00AE5B99" w:rsidRDefault="00AE5B99" w:rsidP="00AE5B99">
            <w:pPr>
              <w:pStyle w:val="afffffffffffffffffffff5"/>
            </w:pPr>
            <w:r w:rsidRPr="00AE5B99">
              <w:rPr>
                <w:rFonts w:hint="eastAsia"/>
              </w:rPr>
              <w:t>0</w:t>
            </w:r>
          </w:p>
        </w:tc>
        <w:tc>
          <w:tcPr>
            <w:tcW w:w="969" w:type="dxa"/>
            <w:tcBorders>
              <w:top w:val="single" w:sz="4" w:space="0" w:color="000000"/>
              <w:right w:val="single" w:sz="12" w:space="0" w:color="auto"/>
            </w:tcBorders>
            <w:vAlign w:val="center"/>
          </w:tcPr>
          <w:p w14:paraId="6D2E49AB" w14:textId="5D56EEEB" w:rsidR="00AE5B99" w:rsidRPr="00AE5B99" w:rsidRDefault="00AE5B99" w:rsidP="00AE5B99">
            <w:pPr>
              <w:pStyle w:val="afffffffffffffffffffff5"/>
            </w:pPr>
            <w:r w:rsidRPr="00AE5B99">
              <w:rPr>
                <w:rFonts w:hint="eastAsia"/>
              </w:rPr>
              <w:t>1</w:t>
            </w:r>
          </w:p>
        </w:tc>
        <w:tc>
          <w:tcPr>
            <w:tcW w:w="968" w:type="dxa"/>
            <w:tcBorders>
              <w:top w:val="single" w:sz="4" w:space="0" w:color="000000"/>
              <w:left w:val="single" w:sz="12" w:space="0" w:color="auto"/>
              <w:bottom w:val="single" w:sz="12" w:space="0" w:color="auto"/>
            </w:tcBorders>
            <w:vAlign w:val="center"/>
          </w:tcPr>
          <w:p w14:paraId="23CD184A" w14:textId="6B1886D5" w:rsidR="00AE5B99" w:rsidRPr="00AE5B99" w:rsidRDefault="00AE5B99" w:rsidP="00AE5B99">
            <w:pPr>
              <w:pStyle w:val="afffffffffffffffffffff5"/>
            </w:pPr>
            <w:r w:rsidRPr="00AE5B99">
              <w:rPr>
                <w:rFonts w:hint="eastAsia"/>
              </w:rPr>
              <w:t>1</w:t>
            </w:r>
          </w:p>
        </w:tc>
        <w:tc>
          <w:tcPr>
            <w:tcW w:w="969" w:type="dxa"/>
            <w:tcBorders>
              <w:top w:val="single" w:sz="4" w:space="0" w:color="000000"/>
              <w:bottom w:val="single" w:sz="12" w:space="0" w:color="auto"/>
            </w:tcBorders>
            <w:vAlign w:val="center"/>
          </w:tcPr>
          <w:p w14:paraId="0E298968" w14:textId="26F994F0" w:rsidR="00AE5B99" w:rsidRPr="00AE5B99" w:rsidRDefault="00AE5B99" w:rsidP="00AE5B99">
            <w:pPr>
              <w:pStyle w:val="afffffffffffffffffffff5"/>
            </w:pPr>
            <w:r w:rsidRPr="00AE5B99">
              <w:rPr>
                <w:rFonts w:hint="eastAsia"/>
              </w:rPr>
              <w:t>1</w:t>
            </w:r>
          </w:p>
        </w:tc>
        <w:tc>
          <w:tcPr>
            <w:tcW w:w="969" w:type="dxa"/>
            <w:tcBorders>
              <w:top w:val="single" w:sz="4" w:space="0" w:color="000000"/>
              <w:bottom w:val="single" w:sz="12" w:space="0" w:color="auto"/>
              <w:right w:val="single" w:sz="12" w:space="0" w:color="auto"/>
            </w:tcBorders>
            <w:vAlign w:val="center"/>
          </w:tcPr>
          <w:p w14:paraId="6A8908EF" w14:textId="4FD382E5" w:rsidR="00AE5B99" w:rsidRPr="00AE5B99" w:rsidRDefault="00AE5B99" w:rsidP="00AE5B99">
            <w:pPr>
              <w:pStyle w:val="afffffffffffffffffffff5"/>
            </w:pPr>
            <w:r w:rsidRPr="00AE5B99">
              <w:rPr>
                <w:rFonts w:hint="eastAsia"/>
              </w:rPr>
              <w:t>1</w:t>
            </w:r>
          </w:p>
        </w:tc>
      </w:tr>
    </w:tbl>
    <w:p w14:paraId="02AE1A76" w14:textId="77777777" w:rsidR="00AE5B99" w:rsidRPr="0090196A" w:rsidRDefault="00AE5B99" w:rsidP="00AE5B99">
      <w:pPr>
        <w:pStyle w:val="affffc"/>
        <w:ind w:left="240"/>
      </w:pPr>
    </w:p>
    <w:p w14:paraId="587E4D24" w14:textId="488A26CE" w:rsidR="0090196A" w:rsidRPr="0090196A" w:rsidRDefault="00E97640" w:rsidP="00E97640">
      <w:pPr>
        <w:pStyle w:val="afffffffffffffff6"/>
        <w:spacing w:before="240" w:after="120"/>
      </w:pPr>
      <w:bookmarkStart w:id="207" w:name="_Toc413836705"/>
      <w:r>
        <w:rPr>
          <w:rFonts w:hint="eastAsia"/>
        </w:rPr>
        <w:t>⑧</w:t>
      </w:r>
      <w:r w:rsidR="0090196A" w:rsidRPr="0090196A">
        <w:rPr>
          <w:rFonts w:hint="eastAsia"/>
        </w:rPr>
        <w:t>手話奉仕員養成研修事業</w:t>
      </w:r>
      <w:bookmarkEnd w:id="207"/>
    </w:p>
    <w:p w14:paraId="0062427C" w14:textId="16C32F09" w:rsidR="0090196A" w:rsidRPr="0090196A" w:rsidRDefault="0090196A" w:rsidP="00AE5B99">
      <w:pPr>
        <w:pStyle w:val="affffc"/>
        <w:ind w:left="240"/>
      </w:pPr>
      <w:r w:rsidRPr="0090196A">
        <w:rPr>
          <w:rFonts w:hint="eastAsia"/>
        </w:rPr>
        <w:t>聴覚</w:t>
      </w:r>
      <w:r w:rsidR="00A97350">
        <w:rPr>
          <w:rFonts w:hint="eastAsia"/>
        </w:rPr>
        <w:t>障害</w:t>
      </w:r>
      <w:r w:rsidRPr="0090196A">
        <w:rPr>
          <w:rFonts w:hint="eastAsia"/>
        </w:rPr>
        <w:t>者等の日常生活・社会生活を支援するため、日常会話程度の手話表現技術を習得した手話奉仕員を養成するための講習会を開催します。</w:t>
      </w:r>
    </w:p>
    <w:p w14:paraId="549D51CF" w14:textId="4A25794C" w:rsidR="0090196A" w:rsidRPr="007D34D2" w:rsidRDefault="0090196A" w:rsidP="00AE5B99">
      <w:pPr>
        <w:pStyle w:val="affffc"/>
        <w:ind w:left="240"/>
      </w:pPr>
      <w:r w:rsidRPr="007D34D2">
        <w:rPr>
          <w:rFonts w:hint="eastAsia"/>
        </w:rPr>
        <w:t>講習会には入門課程と基礎課程があります。</w:t>
      </w:r>
    </w:p>
    <w:p w14:paraId="5DECAA4E" w14:textId="760DF8B9" w:rsidR="00AE5B99" w:rsidRPr="007D34D2" w:rsidRDefault="00AE5B99" w:rsidP="00AE5B99">
      <w:pPr>
        <w:pStyle w:val="afffffffffffffffffffffb"/>
      </w:pPr>
      <w:r w:rsidRPr="009519D2">
        <w:t>■実績</w:t>
      </w:r>
      <w:r w:rsidR="00042F9A" w:rsidRPr="009519D2">
        <w:rPr>
          <w:rFonts w:hint="eastAsia"/>
          <w:color w:val="000000" w:themeColor="text1"/>
        </w:rPr>
        <w:t>・見込み（年間）</w:t>
      </w:r>
    </w:p>
    <w:tbl>
      <w:tblPr>
        <w:tblW w:w="93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0"/>
        <w:gridCol w:w="1015"/>
        <w:gridCol w:w="1016"/>
        <w:gridCol w:w="1016"/>
        <w:gridCol w:w="1016"/>
        <w:gridCol w:w="1016"/>
        <w:gridCol w:w="1016"/>
      </w:tblGrid>
      <w:tr w:rsidR="00584FC7" w:rsidRPr="00F61841" w14:paraId="3DA1A218" w14:textId="77777777" w:rsidTr="006F5EF3">
        <w:trPr>
          <w:trHeight w:val="357"/>
        </w:trPr>
        <w:tc>
          <w:tcPr>
            <w:tcW w:w="3260" w:type="dxa"/>
            <w:vMerge w:val="restart"/>
            <w:shd w:val="clear" w:color="auto" w:fill="auto"/>
            <w:vAlign w:val="center"/>
          </w:tcPr>
          <w:p w14:paraId="487C3FF6" w14:textId="77777777" w:rsidR="00584FC7" w:rsidRDefault="00584FC7" w:rsidP="00584FC7">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61AE92F0" w14:textId="77777777" w:rsidR="00584FC7" w:rsidRPr="00F61841" w:rsidRDefault="00584FC7"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0147E179" w14:textId="77777777" w:rsidR="00584FC7" w:rsidRPr="00F61841" w:rsidRDefault="00584FC7"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584FC7" w:rsidRPr="00F61841" w14:paraId="70450887" w14:textId="77777777" w:rsidTr="00584FC7">
        <w:trPr>
          <w:trHeight w:hRule="exact" w:val="840"/>
        </w:trPr>
        <w:tc>
          <w:tcPr>
            <w:tcW w:w="3260" w:type="dxa"/>
            <w:vMerge/>
            <w:shd w:val="clear" w:color="auto" w:fill="auto"/>
          </w:tcPr>
          <w:p w14:paraId="7CD442F7" w14:textId="77777777" w:rsidR="00584FC7" w:rsidRDefault="00584FC7" w:rsidP="00584FC7">
            <w:pPr>
              <w:jc w:val="center"/>
              <w:rPr>
                <w:rFonts w:ascii="ＭＳ ゴシック" w:eastAsia="ＭＳ ゴシック" w:hAnsi="ＭＳ ゴシック"/>
                <w:b/>
              </w:rPr>
            </w:pPr>
          </w:p>
        </w:tc>
        <w:tc>
          <w:tcPr>
            <w:tcW w:w="1015" w:type="dxa"/>
            <w:shd w:val="clear" w:color="auto" w:fill="auto"/>
            <w:vAlign w:val="center"/>
          </w:tcPr>
          <w:p w14:paraId="76BEBC45" w14:textId="77777777" w:rsidR="00584FC7" w:rsidRDefault="00584FC7" w:rsidP="00584FC7">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p w14:paraId="7619F7A3" w14:textId="6E8283E4" w:rsidR="00584FC7" w:rsidRPr="00584FC7" w:rsidRDefault="00584FC7" w:rsidP="00584FC7">
            <w:pPr>
              <w:jc w:val="center"/>
              <w:rPr>
                <w:rFonts w:ascii="ＭＳ ゴシック" w:eastAsia="ＭＳ ゴシック" w:hAnsi="ＭＳ ゴシック"/>
                <w:sz w:val="20"/>
              </w:rPr>
            </w:pPr>
            <w:r w:rsidRPr="00584FC7">
              <w:rPr>
                <w:rFonts w:ascii="ＭＳ ゴシック" w:eastAsia="ＭＳ ゴシック" w:hAnsi="ＭＳ ゴシック" w:hint="eastAsia"/>
                <w:sz w:val="20"/>
              </w:rPr>
              <w:t>（基礎）</w:t>
            </w:r>
          </w:p>
        </w:tc>
        <w:tc>
          <w:tcPr>
            <w:tcW w:w="1016" w:type="dxa"/>
            <w:shd w:val="clear" w:color="auto" w:fill="auto"/>
            <w:vAlign w:val="center"/>
          </w:tcPr>
          <w:p w14:paraId="465D1268" w14:textId="77777777" w:rsidR="00584FC7" w:rsidRDefault="00584FC7" w:rsidP="00584FC7">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p w14:paraId="5D3E166F" w14:textId="50D984CE" w:rsidR="00584FC7" w:rsidRPr="00584FC7" w:rsidRDefault="00584FC7" w:rsidP="00584FC7">
            <w:pPr>
              <w:jc w:val="center"/>
              <w:rPr>
                <w:rFonts w:ascii="ＭＳ ゴシック" w:eastAsia="ＭＳ ゴシック" w:hAnsi="ＭＳ ゴシック"/>
                <w:sz w:val="20"/>
              </w:rPr>
            </w:pPr>
            <w:r w:rsidRPr="00584FC7">
              <w:rPr>
                <w:rFonts w:ascii="ＭＳ ゴシック" w:eastAsia="ＭＳ ゴシック" w:hAnsi="ＭＳ ゴシック" w:hint="eastAsia"/>
                <w:sz w:val="20"/>
              </w:rPr>
              <w:t>（入門）</w:t>
            </w:r>
          </w:p>
        </w:tc>
        <w:tc>
          <w:tcPr>
            <w:tcW w:w="1016" w:type="dxa"/>
            <w:tcBorders>
              <w:right w:val="single" w:sz="12" w:space="0" w:color="auto"/>
            </w:tcBorders>
            <w:shd w:val="clear" w:color="auto" w:fill="auto"/>
            <w:vAlign w:val="center"/>
          </w:tcPr>
          <w:p w14:paraId="31EF81A8" w14:textId="77777777" w:rsidR="00584FC7" w:rsidRPr="00F61841" w:rsidRDefault="00584FC7" w:rsidP="00584FC7">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4C4DE1FF" w14:textId="4E057322" w:rsidR="00584FC7" w:rsidRPr="00584FC7" w:rsidRDefault="003E12B5" w:rsidP="00584FC7">
            <w:pPr>
              <w:spacing w:line="2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（入門</w:t>
            </w:r>
            <w:r w:rsidR="00584FC7" w:rsidRPr="00584FC7">
              <w:rPr>
                <w:rFonts w:ascii="ＭＳ Ｐゴシック" w:eastAsia="ＭＳ Ｐゴシック" w:hAnsi="ＭＳ Ｐゴシック" w:hint="eastAsia"/>
                <w:sz w:val="20"/>
              </w:rPr>
              <w:t>）</w:t>
            </w:r>
          </w:p>
        </w:tc>
        <w:tc>
          <w:tcPr>
            <w:tcW w:w="1016" w:type="dxa"/>
            <w:tcBorders>
              <w:left w:val="single" w:sz="12" w:space="0" w:color="auto"/>
            </w:tcBorders>
            <w:vAlign w:val="center"/>
          </w:tcPr>
          <w:p w14:paraId="68D8C42E" w14:textId="77777777" w:rsidR="00584FC7" w:rsidRDefault="00584FC7" w:rsidP="00584FC7">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p w14:paraId="62E3D6EA" w14:textId="5ED02609" w:rsidR="00584FC7" w:rsidRPr="00584FC7" w:rsidRDefault="003E12B5" w:rsidP="00584FC7">
            <w:pPr>
              <w:jc w:val="center"/>
              <w:rPr>
                <w:rFonts w:ascii="ＭＳ ゴシック" w:eastAsia="ＭＳ ゴシック" w:hAnsi="ＭＳ ゴシック"/>
                <w:sz w:val="20"/>
              </w:rPr>
            </w:pPr>
            <w:r>
              <w:rPr>
                <w:rFonts w:ascii="ＭＳ ゴシック" w:eastAsia="ＭＳ ゴシック" w:hAnsi="ＭＳ ゴシック" w:hint="eastAsia"/>
                <w:sz w:val="20"/>
              </w:rPr>
              <w:t>（基礎</w:t>
            </w:r>
            <w:r w:rsidR="00584FC7">
              <w:rPr>
                <w:rFonts w:ascii="ＭＳ ゴシック" w:eastAsia="ＭＳ ゴシック" w:hAnsi="ＭＳ ゴシック" w:hint="eastAsia"/>
                <w:sz w:val="20"/>
              </w:rPr>
              <w:t>）</w:t>
            </w:r>
          </w:p>
        </w:tc>
        <w:tc>
          <w:tcPr>
            <w:tcW w:w="1016" w:type="dxa"/>
            <w:vAlign w:val="center"/>
          </w:tcPr>
          <w:p w14:paraId="59DF38C3" w14:textId="77777777" w:rsidR="00584FC7" w:rsidRDefault="00584FC7" w:rsidP="00584FC7">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p w14:paraId="59B8C2B2" w14:textId="786BFEC3" w:rsidR="00584FC7" w:rsidRPr="00584FC7" w:rsidRDefault="003E12B5" w:rsidP="00584FC7">
            <w:pPr>
              <w:jc w:val="center"/>
              <w:rPr>
                <w:rFonts w:ascii="ＭＳ ゴシック" w:eastAsia="ＭＳ ゴシック" w:hAnsi="ＭＳ ゴシック"/>
                <w:sz w:val="20"/>
              </w:rPr>
            </w:pPr>
            <w:r>
              <w:rPr>
                <w:rFonts w:ascii="ＭＳ ゴシック" w:eastAsia="ＭＳ ゴシック" w:hAnsi="ＭＳ ゴシック" w:hint="eastAsia"/>
                <w:sz w:val="20"/>
              </w:rPr>
              <w:t>（入門</w:t>
            </w:r>
            <w:r w:rsidR="00584FC7">
              <w:rPr>
                <w:rFonts w:ascii="ＭＳ ゴシック" w:eastAsia="ＭＳ ゴシック" w:hAnsi="ＭＳ ゴシック" w:hint="eastAsia"/>
                <w:sz w:val="20"/>
              </w:rPr>
              <w:t>）</w:t>
            </w:r>
          </w:p>
        </w:tc>
        <w:tc>
          <w:tcPr>
            <w:tcW w:w="1016" w:type="dxa"/>
            <w:tcBorders>
              <w:right w:val="single" w:sz="12" w:space="0" w:color="auto"/>
            </w:tcBorders>
            <w:vAlign w:val="center"/>
          </w:tcPr>
          <w:p w14:paraId="48B1AC4D" w14:textId="77777777" w:rsidR="00584FC7" w:rsidRDefault="00584FC7" w:rsidP="00584FC7">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p w14:paraId="201211E4" w14:textId="289C6A38" w:rsidR="00584FC7" w:rsidRPr="00584FC7" w:rsidRDefault="00584FC7" w:rsidP="00584FC7">
            <w:pPr>
              <w:jc w:val="center"/>
              <w:rPr>
                <w:rFonts w:ascii="ＭＳ ゴシック" w:eastAsia="ＭＳ ゴシック" w:hAnsi="ＭＳ ゴシック"/>
                <w:sz w:val="20"/>
              </w:rPr>
            </w:pPr>
            <w:r w:rsidRPr="00584FC7">
              <w:rPr>
                <w:rFonts w:ascii="ＭＳ ゴシック" w:eastAsia="ＭＳ ゴシック" w:hAnsi="ＭＳ ゴシック" w:hint="eastAsia"/>
                <w:sz w:val="20"/>
              </w:rPr>
              <w:t>（入門）</w:t>
            </w:r>
          </w:p>
        </w:tc>
      </w:tr>
      <w:tr w:rsidR="00584FC7" w14:paraId="2EFBB176" w14:textId="77777777" w:rsidTr="003E12B5">
        <w:trPr>
          <w:cantSplit/>
          <w:trHeight w:hRule="exact" w:val="454"/>
        </w:trPr>
        <w:tc>
          <w:tcPr>
            <w:tcW w:w="3260" w:type="dxa"/>
            <w:tcBorders>
              <w:bottom w:val="single" w:sz="4" w:space="0" w:color="000000"/>
            </w:tcBorders>
            <w:vAlign w:val="center"/>
          </w:tcPr>
          <w:p w14:paraId="76540055" w14:textId="57C9E0B7" w:rsidR="00584FC7" w:rsidRDefault="00584FC7" w:rsidP="00584FC7">
            <w:pPr>
              <w:pStyle w:val="afffffffffffffffffffff7"/>
              <w:ind w:left="-60" w:right="-60"/>
              <w:jc w:val="center"/>
            </w:pPr>
            <w:r>
              <w:rPr>
                <w:rFonts w:asciiTheme="majorEastAsia" w:eastAsiaTheme="majorEastAsia" w:hAnsiTheme="majorEastAsia" w:hint="eastAsia"/>
                <w:sz w:val="21"/>
                <w:szCs w:val="21"/>
              </w:rPr>
              <w:t>修了者数</w:t>
            </w:r>
          </w:p>
        </w:tc>
        <w:tc>
          <w:tcPr>
            <w:tcW w:w="1015" w:type="dxa"/>
            <w:tcBorders>
              <w:bottom w:val="single" w:sz="4" w:space="0" w:color="000000"/>
            </w:tcBorders>
            <w:vAlign w:val="center"/>
          </w:tcPr>
          <w:p w14:paraId="0F9DAD33" w14:textId="4C26954D" w:rsidR="00584FC7" w:rsidRPr="00AE5B99" w:rsidRDefault="003A5537" w:rsidP="00584FC7">
            <w:pPr>
              <w:pStyle w:val="afffffffffffffffffffff5"/>
            </w:pPr>
            <w:r>
              <w:rPr>
                <w:rFonts w:hint="eastAsia"/>
                <w:color w:val="000000"/>
                <w:sz w:val="22"/>
                <w:szCs w:val="22"/>
              </w:rPr>
              <w:t>7</w:t>
            </w:r>
          </w:p>
        </w:tc>
        <w:tc>
          <w:tcPr>
            <w:tcW w:w="1016" w:type="dxa"/>
            <w:tcBorders>
              <w:bottom w:val="single" w:sz="4" w:space="0" w:color="000000"/>
            </w:tcBorders>
            <w:vAlign w:val="center"/>
          </w:tcPr>
          <w:p w14:paraId="2F0A3BCB" w14:textId="493F00A5" w:rsidR="00584FC7" w:rsidRPr="00AE5B99" w:rsidRDefault="00584FC7" w:rsidP="00584FC7">
            <w:pPr>
              <w:pStyle w:val="afffffffffffffffffffff5"/>
            </w:pPr>
            <w:r>
              <w:rPr>
                <w:rFonts w:hint="eastAsia"/>
                <w:color w:val="000000"/>
                <w:sz w:val="22"/>
                <w:szCs w:val="22"/>
              </w:rPr>
              <w:t>7</w:t>
            </w:r>
          </w:p>
        </w:tc>
        <w:tc>
          <w:tcPr>
            <w:tcW w:w="1016" w:type="dxa"/>
            <w:tcBorders>
              <w:bottom w:val="single" w:sz="4" w:space="0" w:color="000000"/>
              <w:right w:val="single" w:sz="12" w:space="0" w:color="auto"/>
            </w:tcBorders>
            <w:vAlign w:val="center"/>
          </w:tcPr>
          <w:p w14:paraId="36A4B26A" w14:textId="7F3A8AA7" w:rsidR="00584FC7" w:rsidRPr="00AE5B99" w:rsidRDefault="003A5537" w:rsidP="00584FC7">
            <w:pPr>
              <w:pStyle w:val="afffffffffffffffffffff5"/>
            </w:pPr>
            <w:r>
              <w:rPr>
                <w:rFonts w:hint="eastAsia"/>
              </w:rPr>
              <w:t>6</w:t>
            </w:r>
          </w:p>
        </w:tc>
        <w:tc>
          <w:tcPr>
            <w:tcW w:w="1016" w:type="dxa"/>
            <w:tcBorders>
              <w:left w:val="single" w:sz="12" w:space="0" w:color="auto"/>
              <w:bottom w:val="single" w:sz="12" w:space="0" w:color="auto"/>
            </w:tcBorders>
            <w:vAlign w:val="center"/>
          </w:tcPr>
          <w:p w14:paraId="675D53EA" w14:textId="03E62727" w:rsidR="00584FC7" w:rsidRPr="00AE5B99" w:rsidRDefault="003A5537" w:rsidP="00584FC7">
            <w:pPr>
              <w:pStyle w:val="afffffffffffffffffffff5"/>
            </w:pPr>
            <w:r>
              <w:rPr>
                <w:rFonts w:hint="eastAsia"/>
              </w:rPr>
              <w:t>7</w:t>
            </w:r>
          </w:p>
        </w:tc>
        <w:tc>
          <w:tcPr>
            <w:tcW w:w="1016" w:type="dxa"/>
            <w:tcBorders>
              <w:bottom w:val="single" w:sz="12" w:space="0" w:color="auto"/>
            </w:tcBorders>
            <w:vAlign w:val="center"/>
          </w:tcPr>
          <w:p w14:paraId="026915D2" w14:textId="046E447B" w:rsidR="00584FC7" w:rsidRPr="00AE5B99" w:rsidRDefault="00E124D4" w:rsidP="00584FC7">
            <w:pPr>
              <w:pStyle w:val="afffffffffffffffffffff5"/>
            </w:pPr>
            <w:r>
              <w:rPr>
                <w:rFonts w:hint="eastAsia"/>
              </w:rPr>
              <w:t>8</w:t>
            </w:r>
          </w:p>
        </w:tc>
        <w:tc>
          <w:tcPr>
            <w:tcW w:w="1016" w:type="dxa"/>
            <w:tcBorders>
              <w:bottom w:val="single" w:sz="12" w:space="0" w:color="auto"/>
              <w:right w:val="single" w:sz="12" w:space="0" w:color="auto"/>
            </w:tcBorders>
            <w:vAlign w:val="center"/>
          </w:tcPr>
          <w:p w14:paraId="1476DCA7" w14:textId="3301F6E5" w:rsidR="00584FC7" w:rsidRPr="00AE5B99" w:rsidRDefault="00E124D4" w:rsidP="00584FC7">
            <w:pPr>
              <w:pStyle w:val="afffffffffffffffffffff5"/>
            </w:pPr>
            <w:r>
              <w:rPr>
                <w:rFonts w:hint="eastAsia"/>
              </w:rPr>
              <w:t>9</w:t>
            </w:r>
          </w:p>
        </w:tc>
      </w:tr>
    </w:tbl>
    <w:p w14:paraId="5561908C" w14:textId="68B43DA6" w:rsidR="0090196A" w:rsidRPr="007D34D2" w:rsidRDefault="00E97640" w:rsidP="00E97640">
      <w:pPr>
        <w:pStyle w:val="afffffffffffffff6"/>
        <w:spacing w:before="240" w:after="120"/>
      </w:pPr>
      <w:bookmarkStart w:id="208" w:name="_Toc413836706"/>
      <w:r w:rsidRPr="007D34D2">
        <w:rPr>
          <w:rFonts w:hint="eastAsia"/>
        </w:rPr>
        <w:t>⑨</w:t>
      </w:r>
      <w:r w:rsidR="0090196A" w:rsidRPr="007D34D2">
        <w:rPr>
          <w:rFonts w:hint="eastAsia"/>
        </w:rPr>
        <w:t>移動支援事業</w:t>
      </w:r>
      <w:bookmarkEnd w:id="208"/>
    </w:p>
    <w:p w14:paraId="1AF31D0F" w14:textId="47E33F0E" w:rsidR="0090196A" w:rsidRDefault="0090196A" w:rsidP="00855603">
      <w:pPr>
        <w:pStyle w:val="affffc"/>
        <w:ind w:left="240"/>
      </w:pPr>
      <w:r w:rsidRPr="007D34D2">
        <w:rPr>
          <w:rFonts w:hint="eastAsia"/>
        </w:rPr>
        <w:t>地域における自立生活及び社会参加を促すために、屋外での移動が困難な</w:t>
      </w:r>
      <w:r w:rsidR="00BA7F9D" w:rsidRPr="007D34D2">
        <w:rPr>
          <w:rFonts w:hint="eastAsia"/>
        </w:rPr>
        <w:t>障害のある人</w:t>
      </w:r>
      <w:r w:rsidRPr="007D34D2">
        <w:rPr>
          <w:rFonts w:hint="eastAsia"/>
        </w:rPr>
        <w:t>などに対し、外出のための支援を行います。</w:t>
      </w:r>
    </w:p>
    <w:p w14:paraId="66732FC2" w14:textId="5EF8C1A8" w:rsidR="00855603" w:rsidRDefault="00855603" w:rsidP="00855603">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F61841" w:rsidRPr="00F61841" w14:paraId="1D898530" w14:textId="77777777" w:rsidTr="006F5EF3">
        <w:trPr>
          <w:trHeight w:val="357"/>
        </w:trPr>
        <w:tc>
          <w:tcPr>
            <w:tcW w:w="3261" w:type="dxa"/>
            <w:vMerge w:val="restart"/>
            <w:shd w:val="clear" w:color="auto" w:fill="auto"/>
            <w:vAlign w:val="center"/>
          </w:tcPr>
          <w:p w14:paraId="140DAF89"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6C13DC1B"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50EFE0A2"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222B06FF" w14:textId="77777777" w:rsidTr="00F61841">
        <w:trPr>
          <w:trHeight w:hRule="exact" w:val="454"/>
        </w:trPr>
        <w:tc>
          <w:tcPr>
            <w:tcW w:w="3261" w:type="dxa"/>
            <w:vMerge/>
            <w:shd w:val="clear" w:color="auto" w:fill="auto"/>
          </w:tcPr>
          <w:p w14:paraId="3FC75037"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5C5D164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7A2CD33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24B01058"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16FC355"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07A552A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6C614C33"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6BB537D0"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855603" w14:paraId="62EC69BB" w14:textId="77777777" w:rsidTr="00E67633">
        <w:trPr>
          <w:cantSplit/>
          <w:trHeight w:hRule="exact" w:val="454"/>
        </w:trPr>
        <w:tc>
          <w:tcPr>
            <w:tcW w:w="3261" w:type="dxa"/>
            <w:tcBorders>
              <w:bottom w:val="single" w:sz="4" w:space="0" w:color="000000"/>
            </w:tcBorders>
            <w:vAlign w:val="center"/>
          </w:tcPr>
          <w:p w14:paraId="0CAA9BFE" w14:textId="3B55DB1A" w:rsidR="00855603" w:rsidRDefault="00855603" w:rsidP="00855603">
            <w:pPr>
              <w:pStyle w:val="afffffffffffffffffffff7"/>
              <w:ind w:left="-60" w:right="-60"/>
              <w:jc w:val="left"/>
            </w:pPr>
            <w:r>
              <w:rPr>
                <w:rFonts w:asciiTheme="majorEastAsia" w:eastAsiaTheme="majorEastAsia" w:hAnsiTheme="majorEastAsia" w:hint="eastAsia"/>
                <w:sz w:val="21"/>
                <w:szCs w:val="21"/>
              </w:rPr>
              <w:t>箇所数</w:t>
            </w:r>
          </w:p>
        </w:tc>
        <w:tc>
          <w:tcPr>
            <w:tcW w:w="1015" w:type="dxa"/>
            <w:tcBorders>
              <w:bottom w:val="single" w:sz="4" w:space="0" w:color="000000"/>
            </w:tcBorders>
            <w:vAlign w:val="center"/>
          </w:tcPr>
          <w:p w14:paraId="082F287B" w14:textId="0E1D4E69" w:rsidR="00855603" w:rsidRPr="00AE5B99" w:rsidRDefault="00855603" w:rsidP="00E67633">
            <w:pPr>
              <w:pStyle w:val="afffffffffffffffffffff5"/>
            </w:pPr>
            <w:r>
              <w:rPr>
                <w:rFonts w:hint="eastAsia"/>
                <w:color w:val="000000"/>
                <w:sz w:val="22"/>
                <w:szCs w:val="22"/>
              </w:rPr>
              <w:t>8</w:t>
            </w:r>
          </w:p>
        </w:tc>
        <w:tc>
          <w:tcPr>
            <w:tcW w:w="1016" w:type="dxa"/>
            <w:tcBorders>
              <w:bottom w:val="single" w:sz="4" w:space="0" w:color="000000"/>
            </w:tcBorders>
            <w:vAlign w:val="center"/>
          </w:tcPr>
          <w:p w14:paraId="1430BBEC" w14:textId="1555BF54" w:rsidR="00855603" w:rsidRPr="00AE5B99" w:rsidRDefault="00855603" w:rsidP="00E67633">
            <w:pPr>
              <w:pStyle w:val="afffffffffffffffffffff5"/>
            </w:pPr>
            <w:r>
              <w:rPr>
                <w:rFonts w:hint="eastAsia"/>
                <w:color w:val="000000"/>
                <w:sz w:val="22"/>
                <w:szCs w:val="22"/>
              </w:rPr>
              <w:t>11</w:t>
            </w:r>
          </w:p>
        </w:tc>
        <w:tc>
          <w:tcPr>
            <w:tcW w:w="1016" w:type="dxa"/>
            <w:tcBorders>
              <w:bottom w:val="single" w:sz="4" w:space="0" w:color="000000"/>
              <w:right w:val="single" w:sz="12" w:space="0" w:color="auto"/>
            </w:tcBorders>
            <w:vAlign w:val="center"/>
          </w:tcPr>
          <w:p w14:paraId="2CA5F9EB" w14:textId="1599C14D" w:rsidR="00855603" w:rsidRPr="00AE5B99" w:rsidRDefault="00855603" w:rsidP="00E67633">
            <w:pPr>
              <w:pStyle w:val="afffffffffffffffffffff5"/>
            </w:pPr>
            <w:r>
              <w:rPr>
                <w:rFonts w:hint="eastAsia"/>
                <w:color w:val="000000"/>
                <w:sz w:val="22"/>
                <w:szCs w:val="22"/>
              </w:rPr>
              <w:t>11</w:t>
            </w:r>
          </w:p>
        </w:tc>
        <w:tc>
          <w:tcPr>
            <w:tcW w:w="1016" w:type="dxa"/>
            <w:tcBorders>
              <w:left w:val="single" w:sz="12" w:space="0" w:color="auto"/>
              <w:bottom w:val="single" w:sz="4" w:space="0" w:color="000000"/>
            </w:tcBorders>
            <w:vAlign w:val="center"/>
          </w:tcPr>
          <w:p w14:paraId="76717426" w14:textId="46995AE6" w:rsidR="00855603" w:rsidRPr="00AE5B99" w:rsidRDefault="00855603" w:rsidP="00E67633">
            <w:pPr>
              <w:pStyle w:val="afffffffffffffffffffff5"/>
            </w:pPr>
            <w:r>
              <w:rPr>
                <w:rFonts w:hint="eastAsia"/>
                <w:color w:val="000000"/>
                <w:sz w:val="22"/>
                <w:szCs w:val="22"/>
              </w:rPr>
              <w:t>11</w:t>
            </w:r>
          </w:p>
        </w:tc>
        <w:tc>
          <w:tcPr>
            <w:tcW w:w="1016" w:type="dxa"/>
            <w:tcBorders>
              <w:bottom w:val="single" w:sz="4" w:space="0" w:color="000000"/>
            </w:tcBorders>
            <w:vAlign w:val="center"/>
          </w:tcPr>
          <w:p w14:paraId="7981D674" w14:textId="0440FEAD" w:rsidR="00855603" w:rsidRPr="00AE5B99" w:rsidRDefault="00855603" w:rsidP="00E67633">
            <w:pPr>
              <w:pStyle w:val="afffffffffffffffffffff5"/>
            </w:pPr>
            <w:r>
              <w:rPr>
                <w:rFonts w:hint="eastAsia"/>
                <w:color w:val="000000"/>
                <w:sz w:val="22"/>
                <w:szCs w:val="22"/>
              </w:rPr>
              <w:t>11</w:t>
            </w:r>
          </w:p>
        </w:tc>
        <w:tc>
          <w:tcPr>
            <w:tcW w:w="1016" w:type="dxa"/>
            <w:tcBorders>
              <w:bottom w:val="single" w:sz="4" w:space="0" w:color="000000"/>
              <w:right w:val="single" w:sz="12" w:space="0" w:color="auto"/>
            </w:tcBorders>
            <w:vAlign w:val="center"/>
          </w:tcPr>
          <w:p w14:paraId="050D1BB4" w14:textId="4C76F383" w:rsidR="00855603" w:rsidRPr="00AE5B99" w:rsidRDefault="00855603" w:rsidP="00E67633">
            <w:pPr>
              <w:pStyle w:val="afffffffffffffffffffff5"/>
            </w:pPr>
            <w:r>
              <w:rPr>
                <w:rFonts w:hint="eastAsia"/>
                <w:color w:val="000000"/>
                <w:sz w:val="22"/>
                <w:szCs w:val="22"/>
              </w:rPr>
              <w:t>11</w:t>
            </w:r>
          </w:p>
        </w:tc>
      </w:tr>
      <w:tr w:rsidR="00855603" w14:paraId="2665551A" w14:textId="77777777" w:rsidTr="00E67633">
        <w:trPr>
          <w:cantSplit/>
          <w:trHeight w:hRule="exact" w:val="454"/>
        </w:trPr>
        <w:tc>
          <w:tcPr>
            <w:tcW w:w="3261" w:type="dxa"/>
            <w:tcBorders>
              <w:bottom w:val="single" w:sz="4" w:space="0" w:color="000000"/>
            </w:tcBorders>
            <w:vAlign w:val="center"/>
          </w:tcPr>
          <w:p w14:paraId="1B069AA4" w14:textId="44F7B960" w:rsidR="00855603" w:rsidRDefault="00855603" w:rsidP="00855603">
            <w:pPr>
              <w:pStyle w:val="afffffffffffffffffffff7"/>
              <w:ind w:left="-60" w:right="-60"/>
              <w:jc w:val="left"/>
            </w:pPr>
            <w:r>
              <w:rPr>
                <w:rFonts w:asciiTheme="majorEastAsia" w:eastAsiaTheme="majorEastAsia" w:hAnsiTheme="majorEastAsia" w:hint="eastAsia"/>
                <w:sz w:val="21"/>
                <w:szCs w:val="21"/>
              </w:rPr>
              <w:t>実利用者数</w:t>
            </w:r>
          </w:p>
        </w:tc>
        <w:tc>
          <w:tcPr>
            <w:tcW w:w="1015" w:type="dxa"/>
            <w:tcBorders>
              <w:bottom w:val="single" w:sz="4" w:space="0" w:color="000000"/>
            </w:tcBorders>
            <w:vAlign w:val="center"/>
          </w:tcPr>
          <w:p w14:paraId="676745DD" w14:textId="719BACE5" w:rsidR="00855603" w:rsidRPr="00AE5B99" w:rsidRDefault="00E23EC9" w:rsidP="00E67633">
            <w:pPr>
              <w:pStyle w:val="afffffffffffffffffffff5"/>
            </w:pPr>
            <w:r>
              <w:rPr>
                <w:rFonts w:hint="eastAsia"/>
                <w:color w:val="000000"/>
                <w:sz w:val="22"/>
                <w:szCs w:val="22"/>
              </w:rPr>
              <w:t>18</w:t>
            </w:r>
          </w:p>
        </w:tc>
        <w:tc>
          <w:tcPr>
            <w:tcW w:w="1016" w:type="dxa"/>
            <w:tcBorders>
              <w:bottom w:val="single" w:sz="4" w:space="0" w:color="000000"/>
            </w:tcBorders>
            <w:vAlign w:val="center"/>
          </w:tcPr>
          <w:p w14:paraId="7FF029A4" w14:textId="7615729C" w:rsidR="00855603" w:rsidRPr="00AE5B99" w:rsidRDefault="00E23EC9" w:rsidP="00E67633">
            <w:pPr>
              <w:pStyle w:val="afffffffffffffffffffff5"/>
            </w:pPr>
            <w:r>
              <w:rPr>
                <w:rFonts w:hint="eastAsia"/>
                <w:color w:val="000000"/>
                <w:sz w:val="22"/>
                <w:szCs w:val="22"/>
              </w:rPr>
              <w:t>18</w:t>
            </w:r>
          </w:p>
        </w:tc>
        <w:tc>
          <w:tcPr>
            <w:tcW w:w="1016" w:type="dxa"/>
            <w:tcBorders>
              <w:bottom w:val="single" w:sz="4" w:space="0" w:color="000000"/>
              <w:right w:val="single" w:sz="12" w:space="0" w:color="auto"/>
            </w:tcBorders>
            <w:vAlign w:val="center"/>
          </w:tcPr>
          <w:p w14:paraId="3B7A6A2C" w14:textId="3750B6E9" w:rsidR="00855603" w:rsidRPr="00AE5B99" w:rsidRDefault="00855603" w:rsidP="00E67633">
            <w:pPr>
              <w:pStyle w:val="afffffffffffffffffffff5"/>
            </w:pPr>
            <w:r>
              <w:rPr>
                <w:rFonts w:hint="eastAsia"/>
                <w:color w:val="000000"/>
                <w:sz w:val="22"/>
                <w:szCs w:val="22"/>
              </w:rPr>
              <w:t>20</w:t>
            </w:r>
          </w:p>
        </w:tc>
        <w:tc>
          <w:tcPr>
            <w:tcW w:w="1016" w:type="dxa"/>
            <w:tcBorders>
              <w:left w:val="single" w:sz="12" w:space="0" w:color="auto"/>
              <w:bottom w:val="single" w:sz="4" w:space="0" w:color="000000"/>
            </w:tcBorders>
            <w:vAlign w:val="center"/>
          </w:tcPr>
          <w:p w14:paraId="6247DB8B" w14:textId="2E85CE67" w:rsidR="00855603" w:rsidRPr="00AE5B99" w:rsidRDefault="00855603" w:rsidP="00E67633">
            <w:pPr>
              <w:pStyle w:val="afffffffffffffffffffff5"/>
            </w:pPr>
            <w:r>
              <w:rPr>
                <w:rFonts w:hint="eastAsia"/>
                <w:color w:val="000000"/>
                <w:sz w:val="22"/>
                <w:szCs w:val="22"/>
              </w:rPr>
              <w:t>22</w:t>
            </w:r>
          </w:p>
        </w:tc>
        <w:tc>
          <w:tcPr>
            <w:tcW w:w="1016" w:type="dxa"/>
            <w:tcBorders>
              <w:bottom w:val="single" w:sz="4" w:space="0" w:color="000000"/>
            </w:tcBorders>
            <w:vAlign w:val="center"/>
          </w:tcPr>
          <w:p w14:paraId="79BE6139" w14:textId="5E4C2360" w:rsidR="00855603" w:rsidRPr="00AE5B99" w:rsidRDefault="00855603" w:rsidP="00E67633">
            <w:pPr>
              <w:pStyle w:val="afffffffffffffffffffff5"/>
            </w:pPr>
            <w:r>
              <w:rPr>
                <w:rFonts w:hint="eastAsia"/>
                <w:color w:val="000000"/>
                <w:sz w:val="22"/>
                <w:szCs w:val="22"/>
              </w:rPr>
              <w:t>24</w:t>
            </w:r>
          </w:p>
        </w:tc>
        <w:tc>
          <w:tcPr>
            <w:tcW w:w="1016" w:type="dxa"/>
            <w:tcBorders>
              <w:bottom w:val="single" w:sz="4" w:space="0" w:color="000000"/>
              <w:right w:val="single" w:sz="12" w:space="0" w:color="auto"/>
            </w:tcBorders>
            <w:vAlign w:val="center"/>
          </w:tcPr>
          <w:p w14:paraId="17A4BFF8" w14:textId="29F6118A" w:rsidR="00855603" w:rsidRPr="00AE5B99" w:rsidRDefault="00855603" w:rsidP="00E67633">
            <w:pPr>
              <w:pStyle w:val="afffffffffffffffffffff5"/>
            </w:pPr>
            <w:r>
              <w:rPr>
                <w:rFonts w:hint="eastAsia"/>
                <w:color w:val="000000"/>
                <w:sz w:val="22"/>
                <w:szCs w:val="22"/>
              </w:rPr>
              <w:t>26</w:t>
            </w:r>
          </w:p>
        </w:tc>
      </w:tr>
      <w:tr w:rsidR="00855603" w14:paraId="22EC663B" w14:textId="77777777" w:rsidTr="00855603">
        <w:trPr>
          <w:cantSplit/>
          <w:trHeight w:hRule="exact" w:val="454"/>
        </w:trPr>
        <w:tc>
          <w:tcPr>
            <w:tcW w:w="3261" w:type="dxa"/>
            <w:tcBorders>
              <w:bottom w:val="single" w:sz="4" w:space="0" w:color="000000"/>
            </w:tcBorders>
            <w:vAlign w:val="center"/>
          </w:tcPr>
          <w:p w14:paraId="4A4B5F8C" w14:textId="52EBD91D" w:rsidR="00855603" w:rsidRDefault="00855603" w:rsidP="00855603">
            <w:pPr>
              <w:pStyle w:val="afffffffffffffffffffff7"/>
              <w:ind w:left="-60" w:right="-60"/>
              <w:jc w:val="left"/>
            </w:pPr>
            <w:r>
              <w:rPr>
                <w:rFonts w:asciiTheme="majorEastAsia" w:eastAsiaTheme="majorEastAsia" w:hAnsiTheme="majorEastAsia" w:hint="eastAsia"/>
                <w:sz w:val="21"/>
                <w:szCs w:val="21"/>
              </w:rPr>
              <w:t>延利用</w:t>
            </w:r>
            <w:r w:rsidR="0094101B" w:rsidRPr="0094101B">
              <w:rPr>
                <w:rFonts w:asciiTheme="majorEastAsia" w:eastAsiaTheme="majorEastAsia" w:hAnsiTheme="majorEastAsia" w:hint="eastAsia"/>
                <w:sz w:val="21"/>
                <w:szCs w:val="21"/>
              </w:rPr>
              <w:t>時間</w:t>
            </w:r>
            <w:r>
              <w:rPr>
                <w:rFonts w:asciiTheme="majorEastAsia" w:eastAsiaTheme="majorEastAsia" w:hAnsiTheme="majorEastAsia" w:hint="eastAsia"/>
                <w:sz w:val="21"/>
                <w:szCs w:val="21"/>
              </w:rPr>
              <w:t>数</w:t>
            </w:r>
          </w:p>
        </w:tc>
        <w:tc>
          <w:tcPr>
            <w:tcW w:w="1015" w:type="dxa"/>
            <w:tcBorders>
              <w:bottom w:val="single" w:sz="4" w:space="0" w:color="000000"/>
            </w:tcBorders>
            <w:vAlign w:val="center"/>
          </w:tcPr>
          <w:p w14:paraId="489D6602" w14:textId="600B91AE" w:rsidR="00855603" w:rsidRPr="00AE5B99" w:rsidRDefault="00855603" w:rsidP="00E67633">
            <w:pPr>
              <w:pStyle w:val="afffffffffffffffffffff5"/>
            </w:pPr>
            <w:r>
              <w:rPr>
                <w:rFonts w:hint="eastAsia"/>
                <w:color w:val="000000"/>
                <w:sz w:val="22"/>
                <w:szCs w:val="22"/>
              </w:rPr>
              <w:t>1,305</w:t>
            </w:r>
          </w:p>
        </w:tc>
        <w:tc>
          <w:tcPr>
            <w:tcW w:w="1016" w:type="dxa"/>
            <w:tcBorders>
              <w:bottom w:val="single" w:sz="4" w:space="0" w:color="000000"/>
            </w:tcBorders>
            <w:vAlign w:val="center"/>
          </w:tcPr>
          <w:p w14:paraId="595F46FF" w14:textId="36E0A30B" w:rsidR="00855603" w:rsidRPr="00AE5B99" w:rsidRDefault="00855603" w:rsidP="00E67633">
            <w:pPr>
              <w:pStyle w:val="afffffffffffffffffffff5"/>
            </w:pPr>
            <w:r>
              <w:rPr>
                <w:rFonts w:hint="eastAsia"/>
                <w:color w:val="000000"/>
                <w:sz w:val="22"/>
                <w:szCs w:val="22"/>
              </w:rPr>
              <w:t>1,337</w:t>
            </w:r>
          </w:p>
        </w:tc>
        <w:tc>
          <w:tcPr>
            <w:tcW w:w="1016" w:type="dxa"/>
            <w:tcBorders>
              <w:bottom w:val="single" w:sz="4" w:space="0" w:color="000000"/>
              <w:right w:val="single" w:sz="12" w:space="0" w:color="auto"/>
            </w:tcBorders>
            <w:vAlign w:val="center"/>
          </w:tcPr>
          <w:p w14:paraId="37339089" w14:textId="62DBA6E0" w:rsidR="00855603" w:rsidRPr="00AE5B99" w:rsidRDefault="00855603" w:rsidP="00E67633">
            <w:pPr>
              <w:pStyle w:val="afffffffffffffffffffff5"/>
            </w:pPr>
            <w:r>
              <w:rPr>
                <w:rFonts w:hint="eastAsia"/>
                <w:color w:val="000000"/>
                <w:sz w:val="22"/>
                <w:szCs w:val="22"/>
              </w:rPr>
              <w:t>1,400</w:t>
            </w:r>
          </w:p>
        </w:tc>
        <w:tc>
          <w:tcPr>
            <w:tcW w:w="1016" w:type="dxa"/>
            <w:tcBorders>
              <w:left w:val="single" w:sz="12" w:space="0" w:color="auto"/>
              <w:bottom w:val="single" w:sz="12" w:space="0" w:color="000000"/>
            </w:tcBorders>
            <w:vAlign w:val="center"/>
          </w:tcPr>
          <w:p w14:paraId="503CA0D3" w14:textId="1F9DBCF6" w:rsidR="00855603" w:rsidRPr="00AE5B99" w:rsidRDefault="00855603" w:rsidP="00E67633">
            <w:pPr>
              <w:pStyle w:val="afffffffffffffffffffff5"/>
            </w:pPr>
            <w:r>
              <w:rPr>
                <w:rFonts w:hint="eastAsia"/>
                <w:color w:val="000000"/>
                <w:sz w:val="22"/>
                <w:szCs w:val="22"/>
              </w:rPr>
              <w:t>1,450</w:t>
            </w:r>
          </w:p>
        </w:tc>
        <w:tc>
          <w:tcPr>
            <w:tcW w:w="1016" w:type="dxa"/>
            <w:tcBorders>
              <w:bottom w:val="single" w:sz="12" w:space="0" w:color="000000"/>
            </w:tcBorders>
            <w:vAlign w:val="center"/>
          </w:tcPr>
          <w:p w14:paraId="40F29C50" w14:textId="0166FE31" w:rsidR="00855603" w:rsidRPr="00AE5B99" w:rsidRDefault="00855603" w:rsidP="00E67633">
            <w:pPr>
              <w:pStyle w:val="afffffffffffffffffffff5"/>
            </w:pPr>
            <w:r>
              <w:rPr>
                <w:rFonts w:hint="eastAsia"/>
                <w:color w:val="000000"/>
                <w:sz w:val="22"/>
                <w:szCs w:val="22"/>
              </w:rPr>
              <w:t>1,500</w:t>
            </w:r>
          </w:p>
        </w:tc>
        <w:tc>
          <w:tcPr>
            <w:tcW w:w="1016" w:type="dxa"/>
            <w:tcBorders>
              <w:bottom w:val="single" w:sz="12" w:space="0" w:color="000000"/>
              <w:right w:val="single" w:sz="12" w:space="0" w:color="auto"/>
            </w:tcBorders>
            <w:vAlign w:val="center"/>
          </w:tcPr>
          <w:p w14:paraId="366384DA" w14:textId="67324297" w:rsidR="00855603" w:rsidRPr="00AE5B99" w:rsidRDefault="00855603" w:rsidP="00E67633">
            <w:pPr>
              <w:pStyle w:val="afffffffffffffffffffff5"/>
            </w:pPr>
            <w:r>
              <w:rPr>
                <w:rFonts w:hint="eastAsia"/>
                <w:color w:val="000000"/>
                <w:sz w:val="22"/>
                <w:szCs w:val="22"/>
              </w:rPr>
              <w:t>1,550</w:t>
            </w:r>
          </w:p>
        </w:tc>
      </w:tr>
    </w:tbl>
    <w:p w14:paraId="3A3B1C4A" w14:textId="58771E6C" w:rsidR="0090196A" w:rsidRPr="0090196A" w:rsidRDefault="00E97640" w:rsidP="00E97640">
      <w:pPr>
        <w:pStyle w:val="afffffffffffffff6"/>
        <w:spacing w:before="240" w:after="120"/>
      </w:pPr>
      <w:bookmarkStart w:id="209" w:name="_Toc413836707"/>
      <w:r>
        <w:rPr>
          <w:rFonts w:hint="eastAsia"/>
        </w:rPr>
        <w:lastRenderedPageBreak/>
        <w:t>⑩</w:t>
      </w:r>
      <w:r w:rsidR="0090196A" w:rsidRPr="0090196A">
        <w:rPr>
          <w:rFonts w:hint="eastAsia"/>
        </w:rPr>
        <w:t>地域活動支援センター事業</w:t>
      </w:r>
      <w:bookmarkEnd w:id="209"/>
    </w:p>
    <w:p w14:paraId="6A50032B" w14:textId="77777777" w:rsidR="00E1421F" w:rsidRDefault="00BA7F9D" w:rsidP="00855603">
      <w:pPr>
        <w:pStyle w:val="affffc"/>
        <w:ind w:left="240"/>
      </w:pPr>
      <w:r w:rsidRPr="007D34D2">
        <w:rPr>
          <w:rFonts w:hint="eastAsia"/>
        </w:rPr>
        <w:t>障害のある人</w:t>
      </w:r>
      <w:r w:rsidR="0090196A" w:rsidRPr="007D34D2">
        <w:rPr>
          <w:rFonts w:hint="eastAsia"/>
        </w:rPr>
        <w:t>等の地域生活を支援するために、地域活動支援センターを設置し、基礎的事業として、利用者に創作的活動、生産活動の機会の提供、社会との交流活動等を行います。</w:t>
      </w:r>
    </w:p>
    <w:p w14:paraId="08B9203F" w14:textId="16E793DE" w:rsidR="0090196A" w:rsidRDefault="0090196A" w:rsidP="00855603">
      <w:pPr>
        <w:pStyle w:val="affffc"/>
        <w:ind w:left="240"/>
      </w:pPr>
      <w:r w:rsidRPr="007D34D2">
        <w:rPr>
          <w:rFonts w:hint="eastAsia"/>
        </w:rPr>
        <w:t>地域活動支援センターには、下記の３つのタイプがあります。</w:t>
      </w:r>
    </w:p>
    <w:tbl>
      <w:tblPr>
        <w:tblW w:w="9351" w:type="dxa"/>
        <w:tblInd w:w="104" w:type="dxa"/>
        <w:tblCellMar>
          <w:left w:w="99" w:type="dxa"/>
          <w:right w:w="99" w:type="dxa"/>
        </w:tblCellMar>
        <w:tblLook w:val="04A0" w:firstRow="1" w:lastRow="0" w:firstColumn="1" w:lastColumn="0" w:noHBand="0" w:noVBand="1"/>
      </w:tblPr>
      <w:tblGrid>
        <w:gridCol w:w="1080"/>
        <w:gridCol w:w="6570"/>
        <w:gridCol w:w="1701"/>
      </w:tblGrid>
      <w:tr w:rsidR="00C446CE" w:rsidRPr="00970993" w14:paraId="18B5E4D7" w14:textId="77777777" w:rsidTr="00C446CE">
        <w:trPr>
          <w:trHeight w:val="540"/>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4BCC53" w14:textId="77777777" w:rsidR="00C446CE" w:rsidRPr="00970993" w:rsidRDefault="00C446CE" w:rsidP="00C446CE">
            <w:pPr>
              <w:jc w:val="cente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タイプ</w:t>
            </w:r>
          </w:p>
        </w:tc>
        <w:tc>
          <w:tcPr>
            <w:tcW w:w="65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EA6C6F" w14:textId="77777777" w:rsidR="00C446CE" w:rsidRPr="00970993" w:rsidRDefault="00C446CE" w:rsidP="00C446CE">
            <w:pPr>
              <w:jc w:val="cente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事業内容</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4EC7E5" w14:textId="77777777" w:rsidR="00C446CE" w:rsidRDefault="00C446CE" w:rsidP="00C446CE">
            <w:pPr>
              <w:jc w:val="cente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１日</w:t>
            </w:r>
            <w:r>
              <w:rPr>
                <w:rFonts w:asciiTheme="majorEastAsia" w:eastAsiaTheme="majorEastAsia" w:hAnsiTheme="majorEastAsia" w:cs="ＭＳ Ｐゴシック" w:hint="eastAsia"/>
                <w:kern w:val="0"/>
                <w:sz w:val="21"/>
                <w:szCs w:val="22"/>
              </w:rPr>
              <w:t>当た</w:t>
            </w:r>
            <w:r w:rsidRPr="00C446CE">
              <w:rPr>
                <w:rFonts w:asciiTheme="majorEastAsia" w:eastAsiaTheme="majorEastAsia" w:hAnsiTheme="majorEastAsia" w:cs="ＭＳ Ｐゴシック" w:hint="eastAsia"/>
                <w:color w:val="000000" w:themeColor="text1"/>
                <w:kern w:val="0"/>
                <w:sz w:val="21"/>
                <w:szCs w:val="22"/>
              </w:rPr>
              <w:t>り</w:t>
            </w:r>
            <w:r w:rsidRPr="00970993">
              <w:rPr>
                <w:rFonts w:asciiTheme="majorEastAsia" w:eastAsiaTheme="majorEastAsia" w:hAnsiTheme="majorEastAsia" w:cs="ＭＳ Ｐゴシック" w:hint="eastAsia"/>
                <w:kern w:val="0"/>
                <w:sz w:val="21"/>
                <w:szCs w:val="22"/>
              </w:rPr>
              <w:t>の</w:t>
            </w:r>
          </w:p>
          <w:p w14:paraId="015799DA" w14:textId="77777777" w:rsidR="00C446CE" w:rsidRPr="00970993" w:rsidRDefault="00C446CE" w:rsidP="00C446CE">
            <w:pPr>
              <w:jc w:val="cente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利用者数</w:t>
            </w:r>
            <w:r>
              <w:rPr>
                <w:rFonts w:asciiTheme="majorEastAsia" w:eastAsiaTheme="majorEastAsia" w:hAnsiTheme="majorEastAsia" w:cs="ＭＳ Ｐゴシック" w:hint="eastAsia"/>
                <w:kern w:val="0"/>
                <w:sz w:val="21"/>
                <w:szCs w:val="22"/>
              </w:rPr>
              <w:t>の基準</w:t>
            </w:r>
          </w:p>
        </w:tc>
      </w:tr>
      <w:tr w:rsidR="00C446CE" w:rsidRPr="0090196A" w14:paraId="6C3C5D4F" w14:textId="77777777" w:rsidTr="00C446CE">
        <w:trPr>
          <w:trHeight w:val="899"/>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518B8C4" w14:textId="77777777" w:rsidR="00C446CE" w:rsidRPr="00970993" w:rsidRDefault="00C446CE" w:rsidP="00C446CE">
            <w:pPr>
              <w:jc w:val="cente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Ⅰ型</w:t>
            </w:r>
          </w:p>
        </w:tc>
        <w:tc>
          <w:tcPr>
            <w:tcW w:w="6570" w:type="dxa"/>
            <w:tcBorders>
              <w:top w:val="nil"/>
              <w:left w:val="nil"/>
              <w:bottom w:val="single" w:sz="4" w:space="0" w:color="auto"/>
              <w:right w:val="single" w:sz="4" w:space="0" w:color="auto"/>
            </w:tcBorders>
            <w:shd w:val="clear" w:color="auto" w:fill="auto"/>
            <w:vAlign w:val="center"/>
            <w:hideMark/>
          </w:tcPr>
          <w:p w14:paraId="70750011" w14:textId="77777777" w:rsidR="00C446CE" w:rsidRPr="0090196A" w:rsidRDefault="00C446CE" w:rsidP="00C446CE">
            <w:pPr>
              <w:pStyle w:val="affffffffffffff8"/>
              <w:spacing w:before="48" w:after="48"/>
              <w:ind w:firstLineChars="0" w:firstLine="0"/>
            </w:pPr>
            <w:r w:rsidRPr="0090196A">
              <w:rPr>
                <w:rFonts w:hint="eastAsia"/>
              </w:rPr>
              <w:t xml:space="preserve"> 専門職員（精神保健福祉士等）を配置し、医療・福祉、地域の社会基盤との連携強化のための調整や地域住民ボランティア育成、</w:t>
            </w:r>
            <w:r>
              <w:rPr>
                <w:rFonts w:hint="eastAsia"/>
              </w:rPr>
              <w:t>障害</w:t>
            </w:r>
            <w:r w:rsidRPr="0090196A">
              <w:rPr>
                <w:rFonts w:hint="eastAsia"/>
              </w:rPr>
              <w:t>に対する理解の促進を図るための普及啓発等の事業を実施する。</w:t>
            </w:r>
          </w:p>
        </w:tc>
        <w:tc>
          <w:tcPr>
            <w:tcW w:w="1701" w:type="dxa"/>
            <w:tcBorders>
              <w:top w:val="nil"/>
              <w:left w:val="nil"/>
              <w:bottom w:val="single" w:sz="4" w:space="0" w:color="auto"/>
              <w:right w:val="single" w:sz="4" w:space="0" w:color="auto"/>
            </w:tcBorders>
            <w:shd w:val="clear" w:color="auto" w:fill="auto"/>
            <w:noWrap/>
            <w:vAlign w:val="center"/>
            <w:hideMark/>
          </w:tcPr>
          <w:p w14:paraId="539091F6" w14:textId="77777777" w:rsidR="00C446CE" w:rsidRPr="00970993" w:rsidRDefault="00C446CE" w:rsidP="00C446CE">
            <w:pP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概ね20名以上</w:t>
            </w:r>
          </w:p>
        </w:tc>
      </w:tr>
      <w:tr w:rsidR="00C446CE" w:rsidRPr="0090196A" w14:paraId="5DD2DECD" w14:textId="77777777" w:rsidTr="00C446CE">
        <w:trPr>
          <w:trHeight w:val="36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D4A2D2" w14:textId="77777777" w:rsidR="00C446CE" w:rsidRPr="00970993" w:rsidRDefault="00C446CE" w:rsidP="00C446CE">
            <w:pPr>
              <w:jc w:val="cente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Ⅱ型</w:t>
            </w:r>
          </w:p>
        </w:tc>
        <w:tc>
          <w:tcPr>
            <w:tcW w:w="6570" w:type="dxa"/>
            <w:tcBorders>
              <w:top w:val="nil"/>
              <w:left w:val="nil"/>
              <w:bottom w:val="single" w:sz="4" w:space="0" w:color="auto"/>
              <w:right w:val="single" w:sz="4" w:space="0" w:color="auto"/>
            </w:tcBorders>
            <w:shd w:val="clear" w:color="auto" w:fill="auto"/>
            <w:vAlign w:val="center"/>
            <w:hideMark/>
          </w:tcPr>
          <w:p w14:paraId="12774DB3" w14:textId="674AF72D" w:rsidR="00C446CE" w:rsidRPr="0090196A" w:rsidRDefault="00C446CE" w:rsidP="00C446CE">
            <w:pPr>
              <w:pStyle w:val="affffffffffffff8"/>
              <w:spacing w:before="48" w:after="48"/>
              <w:ind w:firstLineChars="0" w:firstLine="0"/>
            </w:pPr>
            <w:r w:rsidRPr="0090196A">
              <w:rPr>
                <w:rFonts w:hint="eastAsia"/>
              </w:rPr>
              <w:t>地域において雇用・就労が困難な在宅</w:t>
            </w:r>
            <w:r w:rsidRPr="00C446CE">
              <w:rPr>
                <w:rFonts w:hint="eastAsia"/>
              </w:rPr>
              <w:t>で生活している障害のある人</w:t>
            </w:r>
            <w:r w:rsidRPr="0090196A">
              <w:rPr>
                <w:rFonts w:hint="eastAsia"/>
              </w:rPr>
              <w:t xml:space="preserve">に対し、機能訓練、社会適応訓練、入浴等のサービスを実施する。 </w:t>
            </w:r>
          </w:p>
        </w:tc>
        <w:tc>
          <w:tcPr>
            <w:tcW w:w="1701" w:type="dxa"/>
            <w:tcBorders>
              <w:top w:val="nil"/>
              <w:left w:val="nil"/>
              <w:bottom w:val="single" w:sz="4" w:space="0" w:color="auto"/>
              <w:right w:val="single" w:sz="4" w:space="0" w:color="auto"/>
            </w:tcBorders>
            <w:shd w:val="clear" w:color="auto" w:fill="auto"/>
            <w:noWrap/>
            <w:vAlign w:val="center"/>
            <w:hideMark/>
          </w:tcPr>
          <w:p w14:paraId="05EC85BA" w14:textId="77777777" w:rsidR="00C446CE" w:rsidRPr="00970993" w:rsidRDefault="00C446CE" w:rsidP="00C446CE">
            <w:pP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概ね15名以上</w:t>
            </w:r>
          </w:p>
        </w:tc>
      </w:tr>
      <w:tr w:rsidR="00C446CE" w:rsidRPr="0090196A" w14:paraId="6AC94C9C" w14:textId="77777777" w:rsidTr="00C446CE">
        <w:trPr>
          <w:trHeight w:val="8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BA3B15" w14:textId="77777777" w:rsidR="00C446CE" w:rsidRPr="00970993" w:rsidRDefault="00C446CE" w:rsidP="00C446CE">
            <w:pPr>
              <w:jc w:val="cente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Ⅲ型</w:t>
            </w:r>
          </w:p>
        </w:tc>
        <w:tc>
          <w:tcPr>
            <w:tcW w:w="6570" w:type="dxa"/>
            <w:tcBorders>
              <w:top w:val="nil"/>
              <w:left w:val="nil"/>
              <w:bottom w:val="single" w:sz="4" w:space="0" w:color="auto"/>
              <w:right w:val="single" w:sz="4" w:space="0" w:color="auto"/>
            </w:tcBorders>
            <w:shd w:val="clear" w:color="auto" w:fill="auto"/>
            <w:vAlign w:val="center"/>
            <w:hideMark/>
          </w:tcPr>
          <w:p w14:paraId="6C7981F2" w14:textId="41F96013" w:rsidR="00C446CE" w:rsidRPr="0090196A" w:rsidRDefault="00C446CE" w:rsidP="00C446CE">
            <w:pPr>
              <w:pStyle w:val="affffffffffffff8"/>
              <w:spacing w:before="48" w:after="48"/>
              <w:ind w:firstLineChars="0" w:firstLine="0"/>
            </w:pPr>
            <w:r w:rsidRPr="0090196A">
              <w:rPr>
                <w:rFonts w:hint="eastAsia"/>
              </w:rPr>
              <w:t xml:space="preserve"> 小規模作業所としての実績を概ね５年以上有し、安定的な運営が図られている作業所が、地域</w:t>
            </w:r>
            <w:r w:rsidRPr="00C446CE">
              <w:rPr>
                <w:rFonts w:hint="eastAsia"/>
              </w:rPr>
              <w:t>で生活をしている障害のある人</w:t>
            </w:r>
            <w:r w:rsidRPr="0090196A">
              <w:rPr>
                <w:rFonts w:hint="eastAsia"/>
              </w:rPr>
              <w:t>を対象に通所による援護事業を実施する。</w:t>
            </w:r>
          </w:p>
        </w:tc>
        <w:tc>
          <w:tcPr>
            <w:tcW w:w="1701" w:type="dxa"/>
            <w:tcBorders>
              <w:top w:val="nil"/>
              <w:left w:val="nil"/>
              <w:bottom w:val="single" w:sz="4" w:space="0" w:color="auto"/>
              <w:right w:val="single" w:sz="4" w:space="0" w:color="auto"/>
            </w:tcBorders>
            <w:shd w:val="clear" w:color="auto" w:fill="auto"/>
            <w:noWrap/>
            <w:vAlign w:val="center"/>
            <w:hideMark/>
          </w:tcPr>
          <w:p w14:paraId="0C7B21B8" w14:textId="77777777" w:rsidR="00C446CE" w:rsidRPr="00970993" w:rsidRDefault="00C446CE" w:rsidP="00C446CE">
            <w:pPr>
              <w:rPr>
                <w:rFonts w:asciiTheme="majorEastAsia" w:eastAsiaTheme="majorEastAsia" w:hAnsiTheme="majorEastAsia" w:cs="ＭＳ Ｐゴシック"/>
                <w:kern w:val="0"/>
                <w:sz w:val="21"/>
                <w:szCs w:val="22"/>
              </w:rPr>
            </w:pPr>
            <w:r w:rsidRPr="00970993">
              <w:rPr>
                <w:rFonts w:asciiTheme="majorEastAsia" w:eastAsiaTheme="majorEastAsia" w:hAnsiTheme="majorEastAsia" w:cs="ＭＳ Ｐゴシック" w:hint="eastAsia"/>
                <w:kern w:val="0"/>
                <w:sz w:val="21"/>
                <w:szCs w:val="22"/>
              </w:rPr>
              <w:t>概ね10名以上</w:t>
            </w:r>
          </w:p>
        </w:tc>
      </w:tr>
    </w:tbl>
    <w:p w14:paraId="499A328D" w14:textId="77777777" w:rsidR="0090196A" w:rsidRPr="0090196A" w:rsidRDefault="0090196A" w:rsidP="0090196A">
      <w:pPr>
        <w:ind w:firstLineChars="100" w:firstLine="240"/>
        <w:rPr>
          <w:rFonts w:ascii="HG丸ｺﾞｼｯｸM-PRO" w:eastAsia="HG丸ｺﾞｼｯｸM-PRO" w:cs="ＭＳ 明朝"/>
        </w:rPr>
      </w:pPr>
    </w:p>
    <w:p w14:paraId="7C9A5BDD" w14:textId="58F2356F" w:rsidR="00970993" w:rsidRDefault="00970993" w:rsidP="00970993">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0"/>
        <w:gridCol w:w="2301"/>
        <w:gridCol w:w="1015"/>
        <w:gridCol w:w="1016"/>
        <w:gridCol w:w="1016"/>
        <w:gridCol w:w="1016"/>
        <w:gridCol w:w="1016"/>
        <w:gridCol w:w="1016"/>
      </w:tblGrid>
      <w:tr w:rsidR="00F61841" w:rsidRPr="00F61841" w14:paraId="058F6C77" w14:textId="77777777" w:rsidTr="006F5EF3">
        <w:trPr>
          <w:trHeight w:val="357"/>
        </w:trPr>
        <w:tc>
          <w:tcPr>
            <w:tcW w:w="3261" w:type="dxa"/>
            <w:gridSpan w:val="2"/>
            <w:vMerge w:val="restart"/>
            <w:shd w:val="clear" w:color="auto" w:fill="auto"/>
            <w:vAlign w:val="center"/>
          </w:tcPr>
          <w:p w14:paraId="67B835C8"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20F42EFF"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52BBB158"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6C39C558" w14:textId="77777777" w:rsidTr="00F61841">
        <w:trPr>
          <w:trHeight w:hRule="exact" w:val="454"/>
        </w:trPr>
        <w:tc>
          <w:tcPr>
            <w:tcW w:w="3261" w:type="dxa"/>
            <w:gridSpan w:val="2"/>
            <w:vMerge/>
            <w:shd w:val="clear" w:color="auto" w:fill="auto"/>
          </w:tcPr>
          <w:p w14:paraId="6A40CF7E"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536512C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678F303E"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7B3A9855"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1F2DE9B"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2D529F2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55B1440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0C8BDA13"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970993" w14:paraId="108FE376" w14:textId="77777777" w:rsidTr="00487588">
        <w:trPr>
          <w:cantSplit/>
          <w:trHeight w:hRule="exact" w:val="397"/>
        </w:trPr>
        <w:tc>
          <w:tcPr>
            <w:tcW w:w="960" w:type="dxa"/>
            <w:vMerge w:val="restart"/>
            <w:tcBorders>
              <w:top w:val="single" w:sz="4" w:space="0" w:color="000000"/>
              <w:right w:val="single" w:sz="4" w:space="0" w:color="000000"/>
            </w:tcBorders>
            <w:vAlign w:val="center"/>
          </w:tcPr>
          <w:p w14:paraId="4E743046" w14:textId="7E55939D" w:rsidR="00970993" w:rsidRPr="00CC4226" w:rsidRDefault="00970993" w:rsidP="00970993">
            <w:pPr>
              <w:pStyle w:val="afffffffffffffffffffff7"/>
              <w:ind w:left="-60" w:right="-60"/>
              <w:jc w:val="center"/>
              <w:rPr>
                <w:sz w:val="21"/>
                <w:szCs w:val="21"/>
              </w:rPr>
            </w:pPr>
            <w:r w:rsidRPr="00CC4226">
              <w:rPr>
                <w:rFonts w:hint="eastAsia"/>
                <w:sz w:val="21"/>
                <w:szCs w:val="21"/>
              </w:rPr>
              <w:t>町内</w:t>
            </w:r>
          </w:p>
        </w:tc>
        <w:tc>
          <w:tcPr>
            <w:tcW w:w="2301" w:type="dxa"/>
            <w:tcBorders>
              <w:top w:val="single" w:sz="4" w:space="0" w:color="000000"/>
              <w:left w:val="single" w:sz="4" w:space="0" w:color="000000"/>
              <w:bottom w:val="single" w:sz="4" w:space="0" w:color="000000"/>
            </w:tcBorders>
            <w:vAlign w:val="center"/>
          </w:tcPr>
          <w:p w14:paraId="45B8C0CA" w14:textId="16C511EB" w:rsidR="00970993" w:rsidRPr="00CC4226" w:rsidRDefault="00970993" w:rsidP="00E67633">
            <w:pPr>
              <w:pStyle w:val="afffffffffffffffffffff7"/>
              <w:ind w:left="-60" w:right="-60"/>
              <w:jc w:val="left"/>
              <w:rPr>
                <w:sz w:val="21"/>
                <w:szCs w:val="21"/>
              </w:rPr>
            </w:pPr>
            <w:r w:rsidRPr="00CC4226">
              <w:rPr>
                <w:rFonts w:hint="eastAsia"/>
                <w:sz w:val="21"/>
                <w:szCs w:val="21"/>
              </w:rPr>
              <w:t>箇所数</w:t>
            </w:r>
          </w:p>
        </w:tc>
        <w:tc>
          <w:tcPr>
            <w:tcW w:w="1015" w:type="dxa"/>
            <w:tcBorders>
              <w:bottom w:val="single" w:sz="4" w:space="0" w:color="000000"/>
            </w:tcBorders>
            <w:vAlign w:val="center"/>
          </w:tcPr>
          <w:p w14:paraId="5A6CC804" w14:textId="43EB3C03" w:rsidR="00970993" w:rsidRPr="00AE5B99" w:rsidRDefault="00970993" w:rsidP="00CC4226">
            <w:pPr>
              <w:pStyle w:val="afffffffffffffffffffff5"/>
            </w:pPr>
            <w:r>
              <w:rPr>
                <w:rFonts w:hint="eastAsia"/>
              </w:rPr>
              <w:t>1</w:t>
            </w:r>
          </w:p>
        </w:tc>
        <w:tc>
          <w:tcPr>
            <w:tcW w:w="1016" w:type="dxa"/>
            <w:tcBorders>
              <w:bottom w:val="single" w:sz="4" w:space="0" w:color="000000"/>
            </w:tcBorders>
            <w:vAlign w:val="center"/>
          </w:tcPr>
          <w:p w14:paraId="1A423273" w14:textId="326A213F" w:rsidR="00970993" w:rsidRPr="00AE5B99" w:rsidRDefault="00970993" w:rsidP="00CC4226">
            <w:pPr>
              <w:pStyle w:val="afffffffffffffffffffff5"/>
            </w:pPr>
            <w:r>
              <w:rPr>
                <w:rFonts w:hint="eastAsia"/>
              </w:rPr>
              <w:t>1</w:t>
            </w:r>
          </w:p>
        </w:tc>
        <w:tc>
          <w:tcPr>
            <w:tcW w:w="1016" w:type="dxa"/>
            <w:tcBorders>
              <w:bottom w:val="single" w:sz="4" w:space="0" w:color="000000"/>
              <w:right w:val="single" w:sz="12" w:space="0" w:color="auto"/>
            </w:tcBorders>
            <w:vAlign w:val="center"/>
          </w:tcPr>
          <w:p w14:paraId="789615F4" w14:textId="2C8A45C7" w:rsidR="00970993" w:rsidRPr="00AE5B99" w:rsidRDefault="00970993" w:rsidP="00CC4226">
            <w:pPr>
              <w:pStyle w:val="afffffffffffffffffffff5"/>
            </w:pPr>
            <w:r>
              <w:rPr>
                <w:rFonts w:hint="eastAsia"/>
              </w:rPr>
              <w:t>1</w:t>
            </w:r>
          </w:p>
        </w:tc>
        <w:tc>
          <w:tcPr>
            <w:tcW w:w="1016" w:type="dxa"/>
            <w:tcBorders>
              <w:left w:val="single" w:sz="12" w:space="0" w:color="auto"/>
              <w:bottom w:val="single" w:sz="4" w:space="0" w:color="000000"/>
            </w:tcBorders>
            <w:vAlign w:val="center"/>
          </w:tcPr>
          <w:p w14:paraId="30D529FA" w14:textId="4FA3BF9B" w:rsidR="00970993" w:rsidRPr="00AE5B99" w:rsidRDefault="00970993" w:rsidP="00CC4226">
            <w:pPr>
              <w:pStyle w:val="afffffffffffffffffffff5"/>
            </w:pPr>
            <w:r>
              <w:rPr>
                <w:rFonts w:hint="eastAsia"/>
              </w:rPr>
              <w:t>1</w:t>
            </w:r>
          </w:p>
        </w:tc>
        <w:tc>
          <w:tcPr>
            <w:tcW w:w="1016" w:type="dxa"/>
            <w:tcBorders>
              <w:bottom w:val="single" w:sz="4" w:space="0" w:color="000000"/>
            </w:tcBorders>
            <w:vAlign w:val="center"/>
          </w:tcPr>
          <w:p w14:paraId="7CB82ADE" w14:textId="57FA6EC1" w:rsidR="00970993" w:rsidRPr="00AE5B99" w:rsidRDefault="00970993" w:rsidP="00CC4226">
            <w:pPr>
              <w:pStyle w:val="afffffffffffffffffffff5"/>
            </w:pPr>
            <w:r>
              <w:rPr>
                <w:rFonts w:hint="eastAsia"/>
              </w:rPr>
              <w:t>1</w:t>
            </w:r>
          </w:p>
        </w:tc>
        <w:tc>
          <w:tcPr>
            <w:tcW w:w="1016" w:type="dxa"/>
            <w:tcBorders>
              <w:bottom w:val="single" w:sz="4" w:space="0" w:color="000000"/>
              <w:right w:val="single" w:sz="12" w:space="0" w:color="auto"/>
            </w:tcBorders>
            <w:vAlign w:val="center"/>
          </w:tcPr>
          <w:p w14:paraId="405178B1" w14:textId="3D77CCF6" w:rsidR="00970993" w:rsidRPr="00AE5B99" w:rsidRDefault="00970993" w:rsidP="00CC4226">
            <w:pPr>
              <w:pStyle w:val="afffffffffffffffffffff5"/>
            </w:pPr>
            <w:r>
              <w:rPr>
                <w:rFonts w:hint="eastAsia"/>
              </w:rPr>
              <w:t>1</w:t>
            </w:r>
          </w:p>
        </w:tc>
      </w:tr>
      <w:tr w:rsidR="00970993" w14:paraId="1600171C" w14:textId="77777777" w:rsidTr="00487588">
        <w:trPr>
          <w:cantSplit/>
          <w:trHeight w:hRule="exact" w:val="397"/>
        </w:trPr>
        <w:tc>
          <w:tcPr>
            <w:tcW w:w="960" w:type="dxa"/>
            <w:vMerge/>
            <w:tcBorders>
              <w:bottom w:val="single" w:sz="4" w:space="0" w:color="000000"/>
              <w:right w:val="single" w:sz="4" w:space="0" w:color="000000"/>
            </w:tcBorders>
            <w:vAlign w:val="center"/>
          </w:tcPr>
          <w:p w14:paraId="305F796E" w14:textId="77777777" w:rsidR="00970993" w:rsidRPr="00CC4226" w:rsidRDefault="00970993" w:rsidP="00970993">
            <w:pPr>
              <w:pStyle w:val="afffffffffffffffffffff7"/>
              <w:ind w:left="-60" w:right="-60"/>
              <w:jc w:val="center"/>
              <w:rPr>
                <w:rFonts w:asciiTheme="majorEastAsia" w:eastAsiaTheme="majorEastAsia" w:hAnsiTheme="majorEastAsia"/>
                <w:sz w:val="21"/>
                <w:szCs w:val="21"/>
              </w:rPr>
            </w:pPr>
          </w:p>
        </w:tc>
        <w:tc>
          <w:tcPr>
            <w:tcW w:w="2301" w:type="dxa"/>
            <w:tcBorders>
              <w:left w:val="single" w:sz="4" w:space="0" w:color="000000"/>
              <w:bottom w:val="single" w:sz="4" w:space="0" w:color="000000"/>
            </w:tcBorders>
            <w:vAlign w:val="center"/>
          </w:tcPr>
          <w:p w14:paraId="1F04E562" w14:textId="1BF42445" w:rsidR="00970993" w:rsidRPr="00CC4226" w:rsidRDefault="00970993" w:rsidP="00E67633">
            <w:pPr>
              <w:pStyle w:val="afffffffffffffffffffff7"/>
              <w:ind w:left="-60" w:right="-60"/>
              <w:jc w:val="left"/>
              <w:rPr>
                <w:rFonts w:asciiTheme="majorEastAsia" w:eastAsiaTheme="majorEastAsia" w:hAnsiTheme="majorEastAsia"/>
                <w:sz w:val="21"/>
                <w:szCs w:val="21"/>
              </w:rPr>
            </w:pPr>
            <w:r w:rsidRPr="00CC4226">
              <w:rPr>
                <w:rFonts w:asciiTheme="majorEastAsia" w:eastAsiaTheme="majorEastAsia" w:hAnsiTheme="majorEastAsia" w:hint="eastAsia"/>
                <w:sz w:val="21"/>
                <w:szCs w:val="21"/>
              </w:rPr>
              <w:t>実利用者数</w:t>
            </w:r>
          </w:p>
        </w:tc>
        <w:tc>
          <w:tcPr>
            <w:tcW w:w="1015" w:type="dxa"/>
            <w:tcBorders>
              <w:bottom w:val="single" w:sz="4" w:space="0" w:color="000000"/>
            </w:tcBorders>
            <w:vAlign w:val="center"/>
          </w:tcPr>
          <w:p w14:paraId="59C24E2C" w14:textId="37FED3F5" w:rsidR="00970993" w:rsidRPr="00AE5B99" w:rsidRDefault="00970993" w:rsidP="00CC4226">
            <w:pPr>
              <w:pStyle w:val="afffffffffffffffffffff5"/>
            </w:pPr>
            <w:r>
              <w:rPr>
                <w:rFonts w:hint="eastAsia"/>
              </w:rPr>
              <w:t>7</w:t>
            </w:r>
          </w:p>
        </w:tc>
        <w:tc>
          <w:tcPr>
            <w:tcW w:w="1016" w:type="dxa"/>
            <w:tcBorders>
              <w:bottom w:val="single" w:sz="4" w:space="0" w:color="000000"/>
            </w:tcBorders>
            <w:vAlign w:val="center"/>
          </w:tcPr>
          <w:p w14:paraId="0E3DC654" w14:textId="461628A2" w:rsidR="00970993" w:rsidRPr="00AE5B99" w:rsidRDefault="00970993" w:rsidP="00CC4226">
            <w:pPr>
              <w:pStyle w:val="afffffffffffffffffffff5"/>
            </w:pPr>
            <w:r>
              <w:rPr>
                <w:rFonts w:hint="eastAsia"/>
              </w:rPr>
              <w:t>7</w:t>
            </w:r>
          </w:p>
        </w:tc>
        <w:tc>
          <w:tcPr>
            <w:tcW w:w="1016" w:type="dxa"/>
            <w:tcBorders>
              <w:bottom w:val="single" w:sz="4" w:space="0" w:color="000000"/>
              <w:right w:val="single" w:sz="12" w:space="0" w:color="auto"/>
            </w:tcBorders>
            <w:vAlign w:val="center"/>
          </w:tcPr>
          <w:p w14:paraId="72EE3DE8" w14:textId="5B21A564" w:rsidR="00970993" w:rsidRPr="00AE5B99" w:rsidRDefault="00970993" w:rsidP="00CC4226">
            <w:pPr>
              <w:pStyle w:val="afffffffffffffffffffff5"/>
            </w:pPr>
            <w:r>
              <w:rPr>
                <w:rFonts w:hint="eastAsia"/>
              </w:rPr>
              <w:t>12</w:t>
            </w:r>
          </w:p>
        </w:tc>
        <w:tc>
          <w:tcPr>
            <w:tcW w:w="1016" w:type="dxa"/>
            <w:tcBorders>
              <w:left w:val="single" w:sz="12" w:space="0" w:color="auto"/>
              <w:bottom w:val="single" w:sz="4" w:space="0" w:color="000000"/>
            </w:tcBorders>
            <w:vAlign w:val="center"/>
          </w:tcPr>
          <w:p w14:paraId="38C9F2BB" w14:textId="34D2E5AA" w:rsidR="00970993" w:rsidRPr="00AE5B99" w:rsidRDefault="00970993" w:rsidP="00CC4226">
            <w:pPr>
              <w:pStyle w:val="afffffffffffffffffffff5"/>
            </w:pPr>
            <w:r>
              <w:rPr>
                <w:rFonts w:hint="eastAsia"/>
              </w:rPr>
              <w:t>13</w:t>
            </w:r>
          </w:p>
        </w:tc>
        <w:tc>
          <w:tcPr>
            <w:tcW w:w="1016" w:type="dxa"/>
            <w:tcBorders>
              <w:bottom w:val="single" w:sz="4" w:space="0" w:color="000000"/>
            </w:tcBorders>
            <w:vAlign w:val="center"/>
          </w:tcPr>
          <w:p w14:paraId="3671B6BE" w14:textId="19C179A9" w:rsidR="00970993" w:rsidRPr="00AE5B99" w:rsidRDefault="00970993" w:rsidP="00CC4226">
            <w:pPr>
              <w:pStyle w:val="afffffffffffffffffffff5"/>
            </w:pPr>
            <w:r>
              <w:rPr>
                <w:rFonts w:hint="eastAsia"/>
              </w:rPr>
              <w:t>14</w:t>
            </w:r>
          </w:p>
        </w:tc>
        <w:tc>
          <w:tcPr>
            <w:tcW w:w="1016" w:type="dxa"/>
            <w:tcBorders>
              <w:bottom w:val="single" w:sz="4" w:space="0" w:color="000000"/>
              <w:right w:val="single" w:sz="12" w:space="0" w:color="auto"/>
            </w:tcBorders>
            <w:vAlign w:val="center"/>
          </w:tcPr>
          <w:p w14:paraId="437C6373" w14:textId="2E650623" w:rsidR="00970993" w:rsidRPr="00AE5B99" w:rsidRDefault="00970993" w:rsidP="00CC4226">
            <w:pPr>
              <w:pStyle w:val="afffffffffffffffffffff5"/>
            </w:pPr>
            <w:r>
              <w:rPr>
                <w:rFonts w:hint="eastAsia"/>
              </w:rPr>
              <w:t>15</w:t>
            </w:r>
          </w:p>
        </w:tc>
      </w:tr>
      <w:tr w:rsidR="00970993" w14:paraId="76B6B5C5" w14:textId="77777777" w:rsidTr="00487588">
        <w:trPr>
          <w:cantSplit/>
          <w:trHeight w:hRule="exact" w:val="397"/>
        </w:trPr>
        <w:tc>
          <w:tcPr>
            <w:tcW w:w="960" w:type="dxa"/>
            <w:vMerge w:val="restart"/>
            <w:tcBorders>
              <w:right w:val="single" w:sz="4" w:space="0" w:color="000000"/>
            </w:tcBorders>
            <w:vAlign w:val="center"/>
          </w:tcPr>
          <w:p w14:paraId="7B15F271" w14:textId="1F8261A1" w:rsidR="00970993" w:rsidRPr="00CC4226" w:rsidRDefault="00970993" w:rsidP="00970993">
            <w:pPr>
              <w:pStyle w:val="afffffffffffffffffffff7"/>
              <w:ind w:left="-60" w:right="-60"/>
              <w:jc w:val="center"/>
              <w:rPr>
                <w:sz w:val="21"/>
                <w:szCs w:val="21"/>
              </w:rPr>
            </w:pPr>
            <w:r w:rsidRPr="00CC4226">
              <w:rPr>
                <w:rFonts w:hint="eastAsia"/>
                <w:sz w:val="21"/>
                <w:szCs w:val="21"/>
              </w:rPr>
              <w:t>町外</w:t>
            </w:r>
          </w:p>
        </w:tc>
        <w:tc>
          <w:tcPr>
            <w:tcW w:w="2301" w:type="dxa"/>
            <w:tcBorders>
              <w:left w:val="single" w:sz="4" w:space="0" w:color="000000"/>
              <w:bottom w:val="single" w:sz="4" w:space="0" w:color="000000"/>
            </w:tcBorders>
            <w:vAlign w:val="center"/>
          </w:tcPr>
          <w:p w14:paraId="587A7511" w14:textId="75867E47" w:rsidR="00970993" w:rsidRPr="00CC4226" w:rsidRDefault="00970993" w:rsidP="00E67633">
            <w:pPr>
              <w:pStyle w:val="afffffffffffffffffffff7"/>
              <w:ind w:left="-60" w:right="-60"/>
              <w:jc w:val="left"/>
              <w:rPr>
                <w:sz w:val="21"/>
                <w:szCs w:val="21"/>
              </w:rPr>
            </w:pPr>
            <w:r w:rsidRPr="00CC4226">
              <w:rPr>
                <w:rFonts w:hint="eastAsia"/>
                <w:sz w:val="21"/>
                <w:szCs w:val="21"/>
              </w:rPr>
              <w:t>箇所数</w:t>
            </w:r>
          </w:p>
        </w:tc>
        <w:tc>
          <w:tcPr>
            <w:tcW w:w="1015" w:type="dxa"/>
            <w:tcBorders>
              <w:bottom w:val="single" w:sz="4" w:space="0" w:color="000000"/>
            </w:tcBorders>
            <w:vAlign w:val="center"/>
          </w:tcPr>
          <w:p w14:paraId="1402CB52" w14:textId="74A939F7" w:rsidR="00970993" w:rsidRPr="00AE5B99" w:rsidRDefault="00970993" w:rsidP="00CC4226">
            <w:pPr>
              <w:pStyle w:val="afffffffffffffffffffff5"/>
            </w:pPr>
            <w:r>
              <w:rPr>
                <w:rFonts w:hint="eastAsia"/>
              </w:rPr>
              <w:t>3</w:t>
            </w:r>
          </w:p>
        </w:tc>
        <w:tc>
          <w:tcPr>
            <w:tcW w:w="1016" w:type="dxa"/>
            <w:tcBorders>
              <w:bottom w:val="single" w:sz="4" w:space="0" w:color="000000"/>
            </w:tcBorders>
            <w:vAlign w:val="center"/>
          </w:tcPr>
          <w:p w14:paraId="4A3EBC6A" w14:textId="1B219CFD" w:rsidR="00970993" w:rsidRPr="00AE5B99" w:rsidRDefault="00970993" w:rsidP="00CC4226">
            <w:pPr>
              <w:pStyle w:val="afffffffffffffffffffff5"/>
            </w:pPr>
            <w:r>
              <w:rPr>
                <w:rFonts w:hint="eastAsia"/>
              </w:rPr>
              <w:t>1</w:t>
            </w:r>
          </w:p>
        </w:tc>
        <w:tc>
          <w:tcPr>
            <w:tcW w:w="1016" w:type="dxa"/>
            <w:tcBorders>
              <w:bottom w:val="single" w:sz="4" w:space="0" w:color="000000"/>
              <w:right w:val="single" w:sz="12" w:space="0" w:color="auto"/>
            </w:tcBorders>
            <w:vAlign w:val="center"/>
          </w:tcPr>
          <w:p w14:paraId="63CF0E1D" w14:textId="73904AE2" w:rsidR="00970993" w:rsidRPr="00AE5B99" w:rsidRDefault="00970993" w:rsidP="00CC4226">
            <w:pPr>
              <w:pStyle w:val="afffffffffffffffffffff5"/>
            </w:pPr>
            <w:r>
              <w:rPr>
                <w:rFonts w:hint="eastAsia"/>
              </w:rPr>
              <w:t>3</w:t>
            </w:r>
          </w:p>
        </w:tc>
        <w:tc>
          <w:tcPr>
            <w:tcW w:w="1016" w:type="dxa"/>
            <w:tcBorders>
              <w:left w:val="single" w:sz="12" w:space="0" w:color="auto"/>
              <w:bottom w:val="single" w:sz="4" w:space="0" w:color="000000"/>
            </w:tcBorders>
            <w:vAlign w:val="center"/>
          </w:tcPr>
          <w:p w14:paraId="195D660C" w14:textId="0195AA0E" w:rsidR="00970993" w:rsidRPr="00AE5B99" w:rsidRDefault="00970993" w:rsidP="00CC4226">
            <w:pPr>
              <w:pStyle w:val="afffffffffffffffffffff5"/>
            </w:pPr>
            <w:r>
              <w:rPr>
                <w:rFonts w:hint="eastAsia"/>
              </w:rPr>
              <w:t>3</w:t>
            </w:r>
          </w:p>
        </w:tc>
        <w:tc>
          <w:tcPr>
            <w:tcW w:w="1016" w:type="dxa"/>
            <w:tcBorders>
              <w:bottom w:val="single" w:sz="4" w:space="0" w:color="000000"/>
            </w:tcBorders>
            <w:vAlign w:val="center"/>
          </w:tcPr>
          <w:p w14:paraId="2F20A956" w14:textId="65A98891" w:rsidR="00970993" w:rsidRPr="00AE5B99" w:rsidRDefault="00970993" w:rsidP="00CC4226">
            <w:pPr>
              <w:pStyle w:val="afffffffffffffffffffff5"/>
            </w:pPr>
            <w:r>
              <w:rPr>
                <w:rFonts w:hint="eastAsia"/>
              </w:rPr>
              <w:t>3</w:t>
            </w:r>
          </w:p>
        </w:tc>
        <w:tc>
          <w:tcPr>
            <w:tcW w:w="1016" w:type="dxa"/>
            <w:tcBorders>
              <w:bottom w:val="single" w:sz="4" w:space="0" w:color="000000"/>
              <w:right w:val="single" w:sz="12" w:space="0" w:color="auto"/>
            </w:tcBorders>
            <w:vAlign w:val="center"/>
          </w:tcPr>
          <w:p w14:paraId="130D0CF4" w14:textId="33E90655" w:rsidR="00970993" w:rsidRPr="00AE5B99" w:rsidRDefault="00970993" w:rsidP="00CC4226">
            <w:pPr>
              <w:pStyle w:val="afffffffffffffffffffff5"/>
            </w:pPr>
            <w:r>
              <w:rPr>
                <w:rFonts w:hint="eastAsia"/>
              </w:rPr>
              <w:t>3</w:t>
            </w:r>
          </w:p>
        </w:tc>
      </w:tr>
      <w:tr w:rsidR="00970993" w14:paraId="79AD4338" w14:textId="77777777" w:rsidTr="00487588">
        <w:trPr>
          <w:cantSplit/>
          <w:trHeight w:hRule="exact" w:val="397"/>
        </w:trPr>
        <w:tc>
          <w:tcPr>
            <w:tcW w:w="960" w:type="dxa"/>
            <w:vMerge/>
            <w:tcBorders>
              <w:bottom w:val="single" w:sz="4" w:space="0" w:color="000000"/>
              <w:right w:val="single" w:sz="4" w:space="0" w:color="000000"/>
            </w:tcBorders>
            <w:vAlign w:val="center"/>
          </w:tcPr>
          <w:p w14:paraId="5A682B32" w14:textId="69FEC712" w:rsidR="00970993" w:rsidRPr="00CC4226" w:rsidRDefault="00970993" w:rsidP="00E67633">
            <w:pPr>
              <w:pStyle w:val="afffffffffffffffffffff7"/>
              <w:ind w:left="-60" w:right="-60"/>
              <w:jc w:val="left"/>
              <w:rPr>
                <w:sz w:val="21"/>
                <w:szCs w:val="21"/>
              </w:rPr>
            </w:pPr>
          </w:p>
        </w:tc>
        <w:tc>
          <w:tcPr>
            <w:tcW w:w="2301" w:type="dxa"/>
            <w:tcBorders>
              <w:left w:val="single" w:sz="4" w:space="0" w:color="000000"/>
              <w:bottom w:val="single" w:sz="4" w:space="0" w:color="000000"/>
            </w:tcBorders>
            <w:vAlign w:val="center"/>
          </w:tcPr>
          <w:p w14:paraId="5C527220" w14:textId="43A77383" w:rsidR="00970993" w:rsidRPr="00CC4226" w:rsidRDefault="00970993" w:rsidP="00E67633">
            <w:pPr>
              <w:pStyle w:val="afffffffffffffffffffff7"/>
              <w:ind w:left="-60" w:right="-60"/>
              <w:jc w:val="left"/>
              <w:rPr>
                <w:sz w:val="21"/>
                <w:szCs w:val="21"/>
              </w:rPr>
            </w:pPr>
            <w:r w:rsidRPr="00CC4226">
              <w:rPr>
                <w:rFonts w:asciiTheme="majorEastAsia" w:eastAsiaTheme="majorEastAsia" w:hAnsiTheme="majorEastAsia" w:hint="eastAsia"/>
                <w:sz w:val="21"/>
                <w:szCs w:val="21"/>
              </w:rPr>
              <w:t>実利用者数</w:t>
            </w:r>
          </w:p>
        </w:tc>
        <w:tc>
          <w:tcPr>
            <w:tcW w:w="1015" w:type="dxa"/>
            <w:tcBorders>
              <w:bottom w:val="single" w:sz="4" w:space="0" w:color="000000"/>
            </w:tcBorders>
            <w:vAlign w:val="center"/>
          </w:tcPr>
          <w:p w14:paraId="694DF4E7" w14:textId="0DA4C027" w:rsidR="00970993" w:rsidRPr="00AE5B99" w:rsidRDefault="00970993" w:rsidP="00CC4226">
            <w:pPr>
              <w:pStyle w:val="afffffffffffffffffffff5"/>
            </w:pPr>
            <w:r>
              <w:rPr>
                <w:rFonts w:hint="eastAsia"/>
              </w:rPr>
              <w:t>8</w:t>
            </w:r>
          </w:p>
        </w:tc>
        <w:tc>
          <w:tcPr>
            <w:tcW w:w="1016" w:type="dxa"/>
            <w:tcBorders>
              <w:bottom w:val="single" w:sz="4" w:space="0" w:color="000000"/>
            </w:tcBorders>
            <w:vAlign w:val="center"/>
          </w:tcPr>
          <w:p w14:paraId="6EB936A7" w14:textId="046C4069" w:rsidR="00970993" w:rsidRPr="00AE5B99" w:rsidRDefault="00970993" w:rsidP="00CC4226">
            <w:pPr>
              <w:pStyle w:val="afffffffffffffffffffff5"/>
            </w:pPr>
            <w:r>
              <w:rPr>
                <w:rFonts w:hint="eastAsia"/>
              </w:rPr>
              <w:t>4</w:t>
            </w:r>
          </w:p>
        </w:tc>
        <w:tc>
          <w:tcPr>
            <w:tcW w:w="1016" w:type="dxa"/>
            <w:tcBorders>
              <w:bottom w:val="single" w:sz="4" w:space="0" w:color="000000"/>
              <w:right w:val="single" w:sz="12" w:space="0" w:color="auto"/>
            </w:tcBorders>
            <w:vAlign w:val="center"/>
          </w:tcPr>
          <w:p w14:paraId="5272A4B8" w14:textId="47EF9E03" w:rsidR="00970993" w:rsidRPr="00AE5B99" w:rsidRDefault="00970993" w:rsidP="00CC4226">
            <w:pPr>
              <w:pStyle w:val="afffffffffffffffffffff5"/>
            </w:pPr>
            <w:r>
              <w:rPr>
                <w:rFonts w:hint="eastAsia"/>
              </w:rPr>
              <w:t>8</w:t>
            </w:r>
          </w:p>
        </w:tc>
        <w:tc>
          <w:tcPr>
            <w:tcW w:w="1016" w:type="dxa"/>
            <w:tcBorders>
              <w:left w:val="single" w:sz="12" w:space="0" w:color="auto"/>
              <w:bottom w:val="single" w:sz="12" w:space="0" w:color="000000"/>
            </w:tcBorders>
            <w:vAlign w:val="center"/>
          </w:tcPr>
          <w:p w14:paraId="13261105" w14:textId="4E8DB6D3" w:rsidR="00970993" w:rsidRPr="00AE5B99" w:rsidRDefault="00970993" w:rsidP="00CC4226">
            <w:pPr>
              <w:pStyle w:val="afffffffffffffffffffff5"/>
            </w:pPr>
            <w:r>
              <w:rPr>
                <w:rFonts w:hint="eastAsia"/>
              </w:rPr>
              <w:t>9</w:t>
            </w:r>
          </w:p>
        </w:tc>
        <w:tc>
          <w:tcPr>
            <w:tcW w:w="1016" w:type="dxa"/>
            <w:tcBorders>
              <w:bottom w:val="single" w:sz="12" w:space="0" w:color="000000"/>
            </w:tcBorders>
            <w:vAlign w:val="center"/>
          </w:tcPr>
          <w:p w14:paraId="3667AF0E" w14:textId="2DAB9F69" w:rsidR="00970993" w:rsidRPr="00AE5B99" w:rsidRDefault="00970993" w:rsidP="00CC4226">
            <w:pPr>
              <w:pStyle w:val="afffffffffffffffffffff5"/>
            </w:pPr>
            <w:r>
              <w:rPr>
                <w:rFonts w:hint="eastAsia"/>
              </w:rPr>
              <w:t>10</w:t>
            </w:r>
          </w:p>
        </w:tc>
        <w:tc>
          <w:tcPr>
            <w:tcW w:w="1016" w:type="dxa"/>
            <w:tcBorders>
              <w:bottom w:val="single" w:sz="12" w:space="0" w:color="000000"/>
              <w:right w:val="single" w:sz="12" w:space="0" w:color="auto"/>
            </w:tcBorders>
            <w:vAlign w:val="center"/>
          </w:tcPr>
          <w:p w14:paraId="42B37571" w14:textId="2C0F420F" w:rsidR="00970993" w:rsidRPr="00AE5B99" w:rsidRDefault="00970993" w:rsidP="00CC4226">
            <w:pPr>
              <w:pStyle w:val="afffffffffffffffffffff5"/>
            </w:pPr>
            <w:r>
              <w:rPr>
                <w:rFonts w:hint="eastAsia"/>
              </w:rPr>
              <w:t>11</w:t>
            </w:r>
          </w:p>
        </w:tc>
      </w:tr>
    </w:tbl>
    <w:p w14:paraId="10A87CAC" w14:textId="452B42DD" w:rsidR="0090196A" w:rsidRPr="0090196A" w:rsidRDefault="0090196A" w:rsidP="00E97640">
      <w:pPr>
        <w:pStyle w:val="affffc"/>
        <w:spacing w:beforeLines="50" w:before="120"/>
        <w:ind w:left="240"/>
      </w:pPr>
      <w:r w:rsidRPr="0090196A">
        <w:rPr>
          <w:rFonts w:hint="eastAsia"/>
        </w:rPr>
        <w:t>町内の地域活動支援センターは、現在、Ⅰ型のみとなっています。なお、病院を拠点とした施設であることから、県内の各地からの利用者がおり、本町の利用者は、当該施設の１割弱程度となっています。</w:t>
      </w:r>
    </w:p>
    <w:p w14:paraId="2F1048A8" w14:textId="77777777" w:rsidR="00867CDD" w:rsidRDefault="00867CDD">
      <w:pPr>
        <w:rPr>
          <w:rFonts w:ascii="ＭＳ ゴシック" w:eastAsia="メイリオ" w:hAnsi="Arial" w:cs="ＭＳ 明朝"/>
          <w:b/>
          <w:bCs/>
          <w:sz w:val="28"/>
        </w:rPr>
      </w:pPr>
      <w:bookmarkStart w:id="210" w:name="_Toc413836709"/>
      <w:r>
        <w:br w:type="page"/>
      </w:r>
    </w:p>
    <w:p w14:paraId="2314EB2C" w14:textId="1293116D" w:rsidR="00E97640" w:rsidRDefault="00E97640" w:rsidP="00E97640">
      <w:pPr>
        <w:pStyle w:val="afff9"/>
        <w:spacing w:before="120" w:after="240"/>
      </w:pPr>
      <w:bookmarkStart w:id="211" w:name="_Toc505098634"/>
      <w:r w:rsidRPr="004E2F35">
        <w:rPr>
          <w:rFonts w:hint="eastAsia"/>
        </w:rPr>
        <w:lastRenderedPageBreak/>
        <w:t>（２）任意事業</w:t>
      </w:r>
      <w:bookmarkEnd w:id="211"/>
    </w:p>
    <w:p w14:paraId="6E3B05CD" w14:textId="78C10238" w:rsidR="004E2F35" w:rsidRPr="0090196A" w:rsidRDefault="004E2F35" w:rsidP="004E2F35">
      <w:pPr>
        <w:pStyle w:val="afffffffffffffff6"/>
        <w:spacing w:beforeLines="50" w:before="120" w:afterLines="0" w:after="0"/>
      </w:pPr>
      <w:bookmarkStart w:id="212" w:name="_Toc413836708"/>
      <w:r>
        <w:rPr>
          <w:rFonts w:hint="eastAsia"/>
        </w:rPr>
        <w:t>①</w:t>
      </w:r>
      <w:r w:rsidRPr="0090196A">
        <w:rPr>
          <w:rFonts w:hint="eastAsia"/>
        </w:rPr>
        <w:t>日中一時支援事業</w:t>
      </w:r>
      <w:bookmarkEnd w:id="212"/>
    </w:p>
    <w:p w14:paraId="695A790A" w14:textId="77777777" w:rsidR="004E2F35" w:rsidRPr="0090196A" w:rsidRDefault="004E2F35" w:rsidP="004E2F35">
      <w:pPr>
        <w:pStyle w:val="afffffffffffffff6"/>
        <w:spacing w:beforeLines="50" w:before="120" w:afterLines="0" w:after="0"/>
      </w:pPr>
      <w:r>
        <w:rPr>
          <w:rFonts w:hint="eastAsia"/>
        </w:rPr>
        <w:t>ⅰ）</w:t>
      </w:r>
      <w:r w:rsidRPr="0090196A">
        <w:rPr>
          <w:rFonts w:hint="eastAsia"/>
        </w:rPr>
        <w:t>日中一時支援事業</w:t>
      </w:r>
    </w:p>
    <w:p w14:paraId="4EE2604E" w14:textId="57AD6ED0" w:rsidR="004E2F35" w:rsidRDefault="00BA7F9D" w:rsidP="004E2F35">
      <w:pPr>
        <w:pStyle w:val="affffc"/>
        <w:ind w:left="240"/>
      </w:pPr>
      <w:r w:rsidRPr="007D34D2">
        <w:rPr>
          <w:rFonts w:hint="eastAsia"/>
        </w:rPr>
        <w:t>障害のある人</w:t>
      </w:r>
      <w:r w:rsidR="004E2F35" w:rsidRPr="007D34D2">
        <w:rPr>
          <w:rFonts w:hint="eastAsia"/>
        </w:rPr>
        <w:t>の日中における活動の場と家族の就労支援や介護者の一時的な休息</w:t>
      </w:r>
      <w:r w:rsidR="004E2F35" w:rsidRPr="004E2F35">
        <w:rPr>
          <w:rFonts w:hint="eastAsia"/>
        </w:rPr>
        <w:t>を確保するために、日中、一時的に見守り等の支援が必要とされる障害のある人等に対し、障害福祉サービス事業所や障害者支援施設、学校の空き教室等において、活動の場を提供し、見守りや日常的な訓練等を行います。</w:t>
      </w:r>
    </w:p>
    <w:p w14:paraId="5D956AD9" w14:textId="77777777" w:rsidR="004E2F35" w:rsidRDefault="004E2F35" w:rsidP="004E2F35">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4E2F35" w:rsidRPr="00F61841" w14:paraId="74CFAAC1" w14:textId="77777777" w:rsidTr="006F5EF3">
        <w:trPr>
          <w:trHeight w:val="357"/>
        </w:trPr>
        <w:tc>
          <w:tcPr>
            <w:tcW w:w="3261" w:type="dxa"/>
            <w:vMerge w:val="restart"/>
            <w:shd w:val="clear" w:color="auto" w:fill="auto"/>
            <w:vAlign w:val="center"/>
          </w:tcPr>
          <w:p w14:paraId="4830F0DB" w14:textId="77777777" w:rsidR="004E2F35" w:rsidRDefault="004E2F35" w:rsidP="00BA7F9D">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1894DC39" w14:textId="77777777" w:rsidR="004E2F35" w:rsidRPr="00F61841" w:rsidRDefault="004E2F35"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21D1484E" w14:textId="77777777" w:rsidR="004E2F35" w:rsidRPr="00F61841" w:rsidRDefault="004E2F35"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4E2F35" w:rsidRPr="00F61841" w14:paraId="644A24B9" w14:textId="77777777" w:rsidTr="00BA7F9D">
        <w:trPr>
          <w:trHeight w:hRule="exact" w:val="454"/>
        </w:trPr>
        <w:tc>
          <w:tcPr>
            <w:tcW w:w="3261" w:type="dxa"/>
            <w:vMerge/>
            <w:shd w:val="clear" w:color="auto" w:fill="auto"/>
          </w:tcPr>
          <w:p w14:paraId="5DD6A6D2" w14:textId="77777777" w:rsidR="004E2F35" w:rsidRDefault="004E2F35" w:rsidP="00BA7F9D">
            <w:pPr>
              <w:jc w:val="center"/>
              <w:rPr>
                <w:rFonts w:ascii="ＭＳ ゴシック" w:eastAsia="ＭＳ ゴシック" w:hAnsi="ＭＳ ゴシック"/>
                <w:b/>
              </w:rPr>
            </w:pPr>
          </w:p>
        </w:tc>
        <w:tc>
          <w:tcPr>
            <w:tcW w:w="1015" w:type="dxa"/>
            <w:shd w:val="clear" w:color="auto" w:fill="auto"/>
            <w:vAlign w:val="center"/>
          </w:tcPr>
          <w:p w14:paraId="0ECAB81C"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1205BA47"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0C800CD" w14:textId="77777777" w:rsidR="004E2F35" w:rsidRPr="00F61841" w:rsidRDefault="004E2F35" w:rsidP="00BA7F9D">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13D36522" w14:textId="77777777" w:rsidR="004E2F35" w:rsidRPr="00546B6C" w:rsidRDefault="004E2F35" w:rsidP="00BA7F9D">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2FDB86B8"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13CC1D1F"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1885E90C"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4E2F35" w14:paraId="61258664" w14:textId="77777777" w:rsidTr="00BA7F9D">
        <w:trPr>
          <w:cantSplit/>
          <w:trHeight w:hRule="exact" w:val="397"/>
        </w:trPr>
        <w:tc>
          <w:tcPr>
            <w:tcW w:w="3261" w:type="dxa"/>
            <w:tcBorders>
              <w:bottom w:val="single" w:sz="4" w:space="0" w:color="000000"/>
            </w:tcBorders>
            <w:vAlign w:val="center"/>
          </w:tcPr>
          <w:p w14:paraId="0B6FA79D" w14:textId="77777777" w:rsidR="004E2F35" w:rsidRPr="00970993" w:rsidRDefault="004E2F35" w:rsidP="00BA7F9D">
            <w:pPr>
              <w:pStyle w:val="afffffffffffffffffffff7"/>
              <w:ind w:left="-60" w:right="-60"/>
              <w:jc w:val="both"/>
              <w:rPr>
                <w:rFonts w:asciiTheme="majorEastAsia" w:eastAsiaTheme="majorEastAsia" w:hAnsiTheme="majorEastAsia"/>
              </w:rPr>
            </w:pPr>
            <w:r w:rsidRPr="00970993">
              <w:rPr>
                <w:rFonts w:asciiTheme="majorEastAsia" w:eastAsiaTheme="majorEastAsia" w:hAnsiTheme="majorEastAsia" w:hint="eastAsia"/>
                <w:sz w:val="21"/>
              </w:rPr>
              <w:t>箇所数</w:t>
            </w:r>
          </w:p>
        </w:tc>
        <w:tc>
          <w:tcPr>
            <w:tcW w:w="1015" w:type="dxa"/>
            <w:tcBorders>
              <w:bottom w:val="single" w:sz="4" w:space="0" w:color="000000"/>
            </w:tcBorders>
            <w:vAlign w:val="center"/>
          </w:tcPr>
          <w:p w14:paraId="557DD819" w14:textId="77777777" w:rsidR="004E2F35" w:rsidRPr="00AE5B99" w:rsidRDefault="004E2F35" w:rsidP="00BA7F9D">
            <w:pPr>
              <w:pStyle w:val="afffffffffffffffffffff5"/>
            </w:pPr>
            <w:r>
              <w:rPr>
                <w:rFonts w:hint="eastAsia"/>
                <w:color w:val="000000"/>
                <w:sz w:val="22"/>
                <w:szCs w:val="22"/>
              </w:rPr>
              <w:t>7</w:t>
            </w:r>
          </w:p>
        </w:tc>
        <w:tc>
          <w:tcPr>
            <w:tcW w:w="1016" w:type="dxa"/>
            <w:tcBorders>
              <w:bottom w:val="single" w:sz="4" w:space="0" w:color="000000"/>
            </w:tcBorders>
            <w:vAlign w:val="center"/>
          </w:tcPr>
          <w:p w14:paraId="57D81B69" w14:textId="77777777" w:rsidR="004E2F35" w:rsidRPr="00AE5B99" w:rsidRDefault="004E2F35" w:rsidP="00BA7F9D">
            <w:pPr>
              <w:pStyle w:val="afffffffffffffffffffff5"/>
            </w:pPr>
            <w:r>
              <w:rPr>
                <w:rFonts w:hint="eastAsia"/>
                <w:color w:val="000000"/>
                <w:sz w:val="22"/>
                <w:szCs w:val="22"/>
              </w:rPr>
              <w:t>8</w:t>
            </w:r>
          </w:p>
        </w:tc>
        <w:tc>
          <w:tcPr>
            <w:tcW w:w="1016" w:type="dxa"/>
            <w:tcBorders>
              <w:bottom w:val="single" w:sz="4" w:space="0" w:color="000000"/>
              <w:right w:val="single" w:sz="12" w:space="0" w:color="auto"/>
            </w:tcBorders>
            <w:vAlign w:val="center"/>
          </w:tcPr>
          <w:p w14:paraId="18A06D4E" w14:textId="77777777" w:rsidR="004E2F35" w:rsidRPr="00AE5B99" w:rsidRDefault="004E2F35" w:rsidP="00BA7F9D">
            <w:pPr>
              <w:pStyle w:val="afffffffffffffffffffff5"/>
            </w:pPr>
            <w:r>
              <w:rPr>
                <w:rFonts w:hint="eastAsia"/>
                <w:color w:val="000000"/>
                <w:sz w:val="22"/>
                <w:szCs w:val="22"/>
              </w:rPr>
              <w:t>8</w:t>
            </w:r>
          </w:p>
        </w:tc>
        <w:tc>
          <w:tcPr>
            <w:tcW w:w="1016" w:type="dxa"/>
            <w:tcBorders>
              <w:left w:val="single" w:sz="12" w:space="0" w:color="auto"/>
              <w:bottom w:val="single" w:sz="4" w:space="0" w:color="000000"/>
            </w:tcBorders>
            <w:vAlign w:val="center"/>
          </w:tcPr>
          <w:p w14:paraId="5D8DFADD" w14:textId="77777777" w:rsidR="004E2F35" w:rsidRPr="00AE5B99" w:rsidRDefault="004E2F35" w:rsidP="00BA7F9D">
            <w:pPr>
              <w:pStyle w:val="afffffffffffffffffffff5"/>
            </w:pPr>
            <w:r>
              <w:rPr>
                <w:rFonts w:hint="eastAsia"/>
                <w:color w:val="000000"/>
                <w:sz w:val="22"/>
                <w:szCs w:val="22"/>
              </w:rPr>
              <w:t>8</w:t>
            </w:r>
          </w:p>
        </w:tc>
        <w:tc>
          <w:tcPr>
            <w:tcW w:w="1016" w:type="dxa"/>
            <w:tcBorders>
              <w:bottom w:val="single" w:sz="4" w:space="0" w:color="000000"/>
            </w:tcBorders>
            <w:vAlign w:val="center"/>
          </w:tcPr>
          <w:p w14:paraId="2ADDCC99" w14:textId="77777777" w:rsidR="004E2F35" w:rsidRPr="00AE5B99" w:rsidRDefault="004E2F35" w:rsidP="00BA7F9D">
            <w:pPr>
              <w:pStyle w:val="afffffffffffffffffffff5"/>
            </w:pPr>
            <w:r>
              <w:rPr>
                <w:rFonts w:hint="eastAsia"/>
                <w:color w:val="000000"/>
                <w:sz w:val="22"/>
                <w:szCs w:val="22"/>
              </w:rPr>
              <w:t>8</w:t>
            </w:r>
          </w:p>
        </w:tc>
        <w:tc>
          <w:tcPr>
            <w:tcW w:w="1016" w:type="dxa"/>
            <w:tcBorders>
              <w:bottom w:val="single" w:sz="4" w:space="0" w:color="000000"/>
              <w:right w:val="single" w:sz="12" w:space="0" w:color="auto"/>
            </w:tcBorders>
            <w:vAlign w:val="center"/>
          </w:tcPr>
          <w:p w14:paraId="19FEDB08" w14:textId="77777777" w:rsidR="004E2F35" w:rsidRPr="00AE5B99" w:rsidRDefault="004E2F35" w:rsidP="00BA7F9D">
            <w:pPr>
              <w:pStyle w:val="afffffffffffffffffffff5"/>
            </w:pPr>
            <w:r>
              <w:rPr>
                <w:rFonts w:hint="eastAsia"/>
                <w:color w:val="000000"/>
                <w:sz w:val="22"/>
                <w:szCs w:val="22"/>
              </w:rPr>
              <w:t>9</w:t>
            </w:r>
          </w:p>
        </w:tc>
      </w:tr>
      <w:tr w:rsidR="004E2F35" w14:paraId="575C750E" w14:textId="77777777" w:rsidTr="00BA7F9D">
        <w:trPr>
          <w:cantSplit/>
          <w:trHeight w:hRule="exact" w:val="397"/>
        </w:trPr>
        <w:tc>
          <w:tcPr>
            <w:tcW w:w="3261" w:type="dxa"/>
            <w:tcBorders>
              <w:bottom w:val="single" w:sz="4" w:space="0" w:color="000000"/>
            </w:tcBorders>
            <w:vAlign w:val="center"/>
          </w:tcPr>
          <w:p w14:paraId="77A184EA" w14:textId="77777777" w:rsidR="004E2F35" w:rsidRPr="00970993" w:rsidRDefault="004E2F35" w:rsidP="00BA7F9D">
            <w:pPr>
              <w:pStyle w:val="afffffffffffffffffffff7"/>
              <w:ind w:left="-60" w:right="-60"/>
              <w:jc w:val="both"/>
              <w:rPr>
                <w:rFonts w:asciiTheme="majorEastAsia" w:eastAsiaTheme="majorEastAsia" w:hAnsiTheme="majorEastAsia"/>
              </w:rPr>
            </w:pPr>
            <w:r w:rsidRPr="00970993">
              <w:rPr>
                <w:rFonts w:asciiTheme="majorEastAsia" w:eastAsiaTheme="majorEastAsia" w:hAnsiTheme="majorEastAsia" w:hint="eastAsia"/>
                <w:sz w:val="21"/>
              </w:rPr>
              <w:t>実利用者数</w:t>
            </w:r>
          </w:p>
        </w:tc>
        <w:tc>
          <w:tcPr>
            <w:tcW w:w="1015" w:type="dxa"/>
            <w:tcBorders>
              <w:bottom w:val="single" w:sz="4" w:space="0" w:color="000000"/>
            </w:tcBorders>
            <w:vAlign w:val="center"/>
          </w:tcPr>
          <w:p w14:paraId="0A74F601" w14:textId="77777777" w:rsidR="004E2F35" w:rsidRPr="00AE5B99" w:rsidRDefault="004E2F35" w:rsidP="00BA7F9D">
            <w:pPr>
              <w:pStyle w:val="afffffffffffffffffffff5"/>
            </w:pPr>
            <w:r>
              <w:rPr>
                <w:rFonts w:hint="eastAsia"/>
                <w:color w:val="000000"/>
                <w:sz w:val="22"/>
                <w:szCs w:val="22"/>
              </w:rPr>
              <w:t>8</w:t>
            </w:r>
          </w:p>
        </w:tc>
        <w:tc>
          <w:tcPr>
            <w:tcW w:w="1016" w:type="dxa"/>
            <w:tcBorders>
              <w:bottom w:val="single" w:sz="4" w:space="0" w:color="000000"/>
            </w:tcBorders>
            <w:vAlign w:val="center"/>
          </w:tcPr>
          <w:p w14:paraId="440E348B" w14:textId="77777777" w:rsidR="004E2F35" w:rsidRPr="00AE5B99" w:rsidRDefault="004E2F35" w:rsidP="00BA7F9D">
            <w:pPr>
              <w:pStyle w:val="afffffffffffffffffffff5"/>
            </w:pPr>
            <w:r>
              <w:rPr>
                <w:rFonts w:hint="eastAsia"/>
                <w:color w:val="000000"/>
                <w:sz w:val="22"/>
                <w:szCs w:val="22"/>
              </w:rPr>
              <w:t>10</w:t>
            </w:r>
          </w:p>
        </w:tc>
        <w:tc>
          <w:tcPr>
            <w:tcW w:w="1016" w:type="dxa"/>
            <w:tcBorders>
              <w:bottom w:val="single" w:sz="4" w:space="0" w:color="000000"/>
              <w:right w:val="single" w:sz="12" w:space="0" w:color="auto"/>
            </w:tcBorders>
            <w:vAlign w:val="center"/>
          </w:tcPr>
          <w:p w14:paraId="70028A77" w14:textId="77777777" w:rsidR="004E2F35" w:rsidRPr="00AE5B99" w:rsidRDefault="004E2F35" w:rsidP="00BA7F9D">
            <w:pPr>
              <w:pStyle w:val="afffffffffffffffffffff5"/>
            </w:pPr>
            <w:r>
              <w:rPr>
                <w:rFonts w:hint="eastAsia"/>
                <w:color w:val="000000"/>
                <w:sz w:val="22"/>
                <w:szCs w:val="22"/>
              </w:rPr>
              <w:t>11</w:t>
            </w:r>
          </w:p>
        </w:tc>
        <w:tc>
          <w:tcPr>
            <w:tcW w:w="1016" w:type="dxa"/>
            <w:tcBorders>
              <w:left w:val="single" w:sz="12" w:space="0" w:color="auto"/>
              <w:bottom w:val="single" w:sz="4" w:space="0" w:color="000000"/>
            </w:tcBorders>
            <w:vAlign w:val="center"/>
          </w:tcPr>
          <w:p w14:paraId="2C86EC7F" w14:textId="77777777" w:rsidR="004E2F35" w:rsidRPr="00AE5B99" w:rsidRDefault="004E2F35" w:rsidP="00BA7F9D">
            <w:pPr>
              <w:pStyle w:val="afffffffffffffffffffff5"/>
            </w:pPr>
            <w:r>
              <w:rPr>
                <w:rFonts w:hint="eastAsia"/>
                <w:color w:val="000000"/>
                <w:sz w:val="22"/>
                <w:szCs w:val="22"/>
              </w:rPr>
              <w:t>12</w:t>
            </w:r>
          </w:p>
        </w:tc>
        <w:tc>
          <w:tcPr>
            <w:tcW w:w="1016" w:type="dxa"/>
            <w:tcBorders>
              <w:bottom w:val="single" w:sz="4" w:space="0" w:color="000000"/>
            </w:tcBorders>
            <w:vAlign w:val="center"/>
          </w:tcPr>
          <w:p w14:paraId="4F2B81F4" w14:textId="77777777" w:rsidR="004E2F35" w:rsidRPr="00AE5B99" w:rsidRDefault="004E2F35" w:rsidP="00BA7F9D">
            <w:pPr>
              <w:pStyle w:val="afffffffffffffffffffff5"/>
            </w:pPr>
            <w:r>
              <w:rPr>
                <w:rFonts w:hint="eastAsia"/>
                <w:color w:val="000000"/>
                <w:sz w:val="22"/>
                <w:szCs w:val="22"/>
              </w:rPr>
              <w:t>13</w:t>
            </w:r>
          </w:p>
        </w:tc>
        <w:tc>
          <w:tcPr>
            <w:tcW w:w="1016" w:type="dxa"/>
            <w:tcBorders>
              <w:bottom w:val="single" w:sz="4" w:space="0" w:color="000000"/>
              <w:right w:val="single" w:sz="12" w:space="0" w:color="auto"/>
            </w:tcBorders>
            <w:vAlign w:val="center"/>
          </w:tcPr>
          <w:p w14:paraId="532541DC" w14:textId="77777777" w:rsidR="004E2F35" w:rsidRPr="00AE5B99" w:rsidRDefault="004E2F35" w:rsidP="00BA7F9D">
            <w:pPr>
              <w:pStyle w:val="afffffffffffffffffffff5"/>
            </w:pPr>
            <w:r>
              <w:rPr>
                <w:rFonts w:hint="eastAsia"/>
                <w:color w:val="000000"/>
                <w:sz w:val="22"/>
                <w:szCs w:val="22"/>
              </w:rPr>
              <w:t>14</w:t>
            </w:r>
          </w:p>
        </w:tc>
      </w:tr>
      <w:tr w:rsidR="004E2F35" w14:paraId="79E75C13" w14:textId="77777777" w:rsidTr="00BA7F9D">
        <w:trPr>
          <w:cantSplit/>
          <w:trHeight w:hRule="exact" w:val="397"/>
        </w:trPr>
        <w:tc>
          <w:tcPr>
            <w:tcW w:w="3261" w:type="dxa"/>
            <w:tcBorders>
              <w:bottom w:val="single" w:sz="4" w:space="0" w:color="000000"/>
            </w:tcBorders>
            <w:vAlign w:val="center"/>
          </w:tcPr>
          <w:p w14:paraId="110375A7" w14:textId="77777777" w:rsidR="004E2F35" w:rsidRPr="00970993" w:rsidRDefault="004E2F35" w:rsidP="00BA7F9D">
            <w:pPr>
              <w:pStyle w:val="afffffffffffffffffffff7"/>
              <w:ind w:left="-60" w:right="-60"/>
              <w:jc w:val="both"/>
              <w:rPr>
                <w:rFonts w:asciiTheme="majorEastAsia" w:eastAsiaTheme="majorEastAsia" w:hAnsiTheme="majorEastAsia"/>
              </w:rPr>
            </w:pPr>
            <w:r w:rsidRPr="00970993">
              <w:rPr>
                <w:rFonts w:asciiTheme="majorEastAsia" w:eastAsiaTheme="majorEastAsia" w:hAnsiTheme="majorEastAsia" w:hint="eastAsia"/>
                <w:sz w:val="21"/>
              </w:rPr>
              <w:t>延利用者数</w:t>
            </w:r>
          </w:p>
        </w:tc>
        <w:tc>
          <w:tcPr>
            <w:tcW w:w="1015" w:type="dxa"/>
            <w:tcBorders>
              <w:bottom w:val="single" w:sz="4" w:space="0" w:color="000000"/>
            </w:tcBorders>
            <w:vAlign w:val="center"/>
          </w:tcPr>
          <w:p w14:paraId="4CC539CB" w14:textId="77777777" w:rsidR="004E2F35" w:rsidRPr="00AE5B99" w:rsidRDefault="004E2F35" w:rsidP="00BA7F9D">
            <w:pPr>
              <w:pStyle w:val="afffffffffffffffffffff5"/>
            </w:pPr>
            <w:r>
              <w:rPr>
                <w:rFonts w:hint="eastAsia"/>
                <w:color w:val="000000"/>
                <w:sz w:val="22"/>
                <w:szCs w:val="22"/>
              </w:rPr>
              <w:t>287</w:t>
            </w:r>
          </w:p>
        </w:tc>
        <w:tc>
          <w:tcPr>
            <w:tcW w:w="1016" w:type="dxa"/>
            <w:tcBorders>
              <w:bottom w:val="single" w:sz="4" w:space="0" w:color="000000"/>
            </w:tcBorders>
            <w:vAlign w:val="center"/>
          </w:tcPr>
          <w:p w14:paraId="45470E71" w14:textId="77777777" w:rsidR="004E2F35" w:rsidRPr="00AE5B99" w:rsidRDefault="004E2F35" w:rsidP="00BA7F9D">
            <w:pPr>
              <w:pStyle w:val="afffffffffffffffffffff5"/>
            </w:pPr>
            <w:r>
              <w:rPr>
                <w:rFonts w:hint="eastAsia"/>
                <w:color w:val="000000"/>
                <w:sz w:val="22"/>
                <w:szCs w:val="22"/>
              </w:rPr>
              <w:t>302</w:t>
            </w:r>
          </w:p>
        </w:tc>
        <w:tc>
          <w:tcPr>
            <w:tcW w:w="1016" w:type="dxa"/>
            <w:tcBorders>
              <w:bottom w:val="single" w:sz="4" w:space="0" w:color="000000"/>
              <w:right w:val="single" w:sz="12" w:space="0" w:color="auto"/>
            </w:tcBorders>
            <w:vAlign w:val="center"/>
          </w:tcPr>
          <w:p w14:paraId="5201DBE4" w14:textId="77777777" w:rsidR="004E2F35" w:rsidRPr="00AE5B99" w:rsidRDefault="004E2F35" w:rsidP="00BA7F9D">
            <w:pPr>
              <w:pStyle w:val="afffffffffffffffffffff5"/>
            </w:pPr>
            <w:r>
              <w:rPr>
                <w:rFonts w:hint="eastAsia"/>
                <w:color w:val="000000"/>
                <w:sz w:val="22"/>
                <w:szCs w:val="22"/>
              </w:rPr>
              <w:t>350</w:t>
            </w:r>
          </w:p>
        </w:tc>
        <w:tc>
          <w:tcPr>
            <w:tcW w:w="1016" w:type="dxa"/>
            <w:tcBorders>
              <w:left w:val="single" w:sz="12" w:space="0" w:color="auto"/>
              <w:bottom w:val="single" w:sz="12" w:space="0" w:color="000000"/>
            </w:tcBorders>
            <w:vAlign w:val="center"/>
          </w:tcPr>
          <w:p w14:paraId="2C5DA7AD" w14:textId="77777777" w:rsidR="004E2F35" w:rsidRPr="00AE5B99" w:rsidRDefault="004E2F35" w:rsidP="00BA7F9D">
            <w:pPr>
              <w:pStyle w:val="afffffffffffffffffffff5"/>
            </w:pPr>
            <w:r>
              <w:rPr>
                <w:rFonts w:hint="eastAsia"/>
                <w:color w:val="000000"/>
                <w:sz w:val="22"/>
                <w:szCs w:val="22"/>
              </w:rPr>
              <w:t>380</w:t>
            </w:r>
          </w:p>
        </w:tc>
        <w:tc>
          <w:tcPr>
            <w:tcW w:w="1016" w:type="dxa"/>
            <w:tcBorders>
              <w:bottom w:val="single" w:sz="12" w:space="0" w:color="000000"/>
            </w:tcBorders>
            <w:vAlign w:val="center"/>
          </w:tcPr>
          <w:p w14:paraId="1FF65644" w14:textId="77777777" w:rsidR="004E2F35" w:rsidRPr="00AE5B99" w:rsidRDefault="004E2F35" w:rsidP="00BA7F9D">
            <w:pPr>
              <w:pStyle w:val="afffffffffffffffffffff5"/>
            </w:pPr>
            <w:r>
              <w:rPr>
                <w:rFonts w:hint="eastAsia"/>
                <w:color w:val="000000"/>
                <w:sz w:val="22"/>
                <w:szCs w:val="22"/>
              </w:rPr>
              <w:t>410</w:t>
            </w:r>
          </w:p>
        </w:tc>
        <w:tc>
          <w:tcPr>
            <w:tcW w:w="1016" w:type="dxa"/>
            <w:tcBorders>
              <w:bottom w:val="single" w:sz="12" w:space="0" w:color="000000"/>
              <w:right w:val="single" w:sz="12" w:space="0" w:color="auto"/>
            </w:tcBorders>
            <w:vAlign w:val="center"/>
          </w:tcPr>
          <w:p w14:paraId="48582DF1" w14:textId="77777777" w:rsidR="004E2F35" w:rsidRPr="00AE5B99" w:rsidRDefault="004E2F35" w:rsidP="00BA7F9D">
            <w:pPr>
              <w:pStyle w:val="afffffffffffffffffffff5"/>
            </w:pPr>
            <w:r>
              <w:rPr>
                <w:rFonts w:hint="eastAsia"/>
                <w:color w:val="000000"/>
                <w:sz w:val="22"/>
                <w:szCs w:val="22"/>
              </w:rPr>
              <w:t>440</w:t>
            </w:r>
          </w:p>
        </w:tc>
      </w:tr>
    </w:tbl>
    <w:p w14:paraId="7451067B" w14:textId="77777777" w:rsidR="004E2F35" w:rsidRPr="0090196A" w:rsidRDefault="004E2F35" w:rsidP="004E2F35">
      <w:pPr>
        <w:pStyle w:val="afffffffffffffff6"/>
        <w:spacing w:before="240" w:afterLines="0" w:after="0"/>
      </w:pPr>
      <w:r>
        <w:rPr>
          <w:rFonts w:hint="eastAsia"/>
        </w:rPr>
        <w:t>ⅱ）</w:t>
      </w:r>
      <w:r w:rsidRPr="0090196A">
        <w:rPr>
          <w:rFonts w:hint="eastAsia"/>
        </w:rPr>
        <w:t>登録介護事業</w:t>
      </w:r>
    </w:p>
    <w:p w14:paraId="63728CED" w14:textId="77777777" w:rsidR="004E2F35" w:rsidRDefault="004E2F35" w:rsidP="004E2F35">
      <w:pPr>
        <w:pStyle w:val="affffc"/>
        <w:ind w:left="240"/>
      </w:pPr>
      <w:r w:rsidRPr="0090196A">
        <w:rPr>
          <w:rFonts w:hint="eastAsia"/>
        </w:rPr>
        <w:t>あらかじめ吉岡町へ登録を行っている登録介護者に介護を委託することにより心</w:t>
      </w:r>
      <w:r w:rsidRPr="004E2F35">
        <w:rPr>
          <w:rFonts w:hint="eastAsia"/>
        </w:rPr>
        <w:t>身障害児（者）の福祉及び介護者の負担軽減を図ります。</w:t>
      </w:r>
    </w:p>
    <w:p w14:paraId="3C953DD5" w14:textId="77777777" w:rsidR="004E2F35" w:rsidRDefault="004E2F35" w:rsidP="004E2F35">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4E2F35" w:rsidRPr="00F61841" w14:paraId="2F23EAD3" w14:textId="77777777" w:rsidTr="006F5EF3">
        <w:trPr>
          <w:trHeight w:val="357"/>
        </w:trPr>
        <w:tc>
          <w:tcPr>
            <w:tcW w:w="3261" w:type="dxa"/>
            <w:vMerge w:val="restart"/>
            <w:shd w:val="clear" w:color="auto" w:fill="auto"/>
            <w:vAlign w:val="center"/>
          </w:tcPr>
          <w:p w14:paraId="4471F722" w14:textId="77777777" w:rsidR="004E2F35" w:rsidRDefault="004E2F35" w:rsidP="00BA7F9D">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6322BCA0" w14:textId="77777777" w:rsidR="004E2F35" w:rsidRPr="00F61841" w:rsidRDefault="004E2F35"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46AB27D5" w14:textId="77777777" w:rsidR="004E2F35" w:rsidRPr="00F61841" w:rsidRDefault="004E2F35"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4E2F35" w:rsidRPr="00F61841" w14:paraId="67E25DCA" w14:textId="77777777" w:rsidTr="00BA7F9D">
        <w:trPr>
          <w:trHeight w:hRule="exact" w:val="454"/>
        </w:trPr>
        <w:tc>
          <w:tcPr>
            <w:tcW w:w="3261" w:type="dxa"/>
            <w:vMerge/>
            <w:shd w:val="clear" w:color="auto" w:fill="auto"/>
          </w:tcPr>
          <w:p w14:paraId="0FF46F55" w14:textId="77777777" w:rsidR="004E2F35" w:rsidRDefault="004E2F35" w:rsidP="00BA7F9D">
            <w:pPr>
              <w:jc w:val="center"/>
              <w:rPr>
                <w:rFonts w:ascii="ＭＳ ゴシック" w:eastAsia="ＭＳ ゴシック" w:hAnsi="ＭＳ ゴシック"/>
                <w:b/>
              </w:rPr>
            </w:pPr>
          </w:p>
        </w:tc>
        <w:tc>
          <w:tcPr>
            <w:tcW w:w="1015" w:type="dxa"/>
            <w:shd w:val="clear" w:color="auto" w:fill="auto"/>
            <w:vAlign w:val="center"/>
          </w:tcPr>
          <w:p w14:paraId="2F5FB8B7"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063E1E19"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181561DA" w14:textId="77777777" w:rsidR="004E2F35" w:rsidRPr="00F61841" w:rsidRDefault="004E2F35" w:rsidP="00BA7F9D">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0757A797" w14:textId="77777777" w:rsidR="004E2F35" w:rsidRPr="00546B6C" w:rsidRDefault="004E2F35" w:rsidP="00BA7F9D">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48C4F298"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469B8789"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57AB7633"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4E2F35" w14:paraId="18D66146" w14:textId="77777777" w:rsidTr="00BA7F9D">
        <w:trPr>
          <w:cantSplit/>
          <w:trHeight w:hRule="exact" w:val="397"/>
        </w:trPr>
        <w:tc>
          <w:tcPr>
            <w:tcW w:w="3261" w:type="dxa"/>
            <w:tcBorders>
              <w:bottom w:val="single" w:sz="4" w:space="0" w:color="000000"/>
            </w:tcBorders>
            <w:vAlign w:val="center"/>
          </w:tcPr>
          <w:p w14:paraId="7234F15C" w14:textId="77777777" w:rsidR="004E2F35" w:rsidRPr="00CC4226" w:rsidRDefault="004E2F35" w:rsidP="00BA7F9D">
            <w:pPr>
              <w:pStyle w:val="afffffffffffffffffffff7"/>
              <w:ind w:left="-60" w:right="-60"/>
              <w:jc w:val="left"/>
              <w:rPr>
                <w:sz w:val="21"/>
              </w:rPr>
            </w:pPr>
            <w:r w:rsidRPr="00CC4226">
              <w:rPr>
                <w:sz w:val="21"/>
              </w:rPr>
              <w:t>実利用者数</w:t>
            </w:r>
          </w:p>
        </w:tc>
        <w:tc>
          <w:tcPr>
            <w:tcW w:w="1015" w:type="dxa"/>
            <w:tcBorders>
              <w:bottom w:val="single" w:sz="4" w:space="0" w:color="000000"/>
            </w:tcBorders>
            <w:vAlign w:val="center"/>
          </w:tcPr>
          <w:p w14:paraId="741C5499" w14:textId="77777777" w:rsidR="004E2F35" w:rsidRPr="00022451" w:rsidRDefault="004E2F35" w:rsidP="00BA7F9D">
            <w:pPr>
              <w:pStyle w:val="afffffffffffffffffffff5"/>
            </w:pPr>
            <w:r>
              <w:rPr>
                <w:rFonts w:hint="eastAsia"/>
                <w:color w:val="000000"/>
                <w:sz w:val="22"/>
                <w:szCs w:val="22"/>
              </w:rPr>
              <w:t>3</w:t>
            </w:r>
          </w:p>
        </w:tc>
        <w:tc>
          <w:tcPr>
            <w:tcW w:w="1016" w:type="dxa"/>
            <w:tcBorders>
              <w:bottom w:val="single" w:sz="4" w:space="0" w:color="000000"/>
            </w:tcBorders>
            <w:vAlign w:val="center"/>
          </w:tcPr>
          <w:p w14:paraId="7DE66D49" w14:textId="77777777" w:rsidR="004E2F35" w:rsidRPr="00022451" w:rsidRDefault="004E2F35" w:rsidP="00BA7F9D">
            <w:pPr>
              <w:pStyle w:val="afffffffffffffffffffff5"/>
            </w:pPr>
            <w:r>
              <w:rPr>
                <w:rFonts w:hint="eastAsia"/>
                <w:color w:val="000000"/>
                <w:sz w:val="22"/>
                <w:szCs w:val="22"/>
              </w:rPr>
              <w:t>2</w:t>
            </w:r>
          </w:p>
        </w:tc>
        <w:tc>
          <w:tcPr>
            <w:tcW w:w="1016" w:type="dxa"/>
            <w:tcBorders>
              <w:bottom w:val="single" w:sz="4" w:space="0" w:color="000000"/>
              <w:right w:val="single" w:sz="12" w:space="0" w:color="auto"/>
            </w:tcBorders>
            <w:vAlign w:val="center"/>
          </w:tcPr>
          <w:p w14:paraId="0BFB8588" w14:textId="77777777" w:rsidR="004E2F35" w:rsidRPr="00022451" w:rsidRDefault="004E2F35" w:rsidP="00BA7F9D">
            <w:pPr>
              <w:pStyle w:val="afffffffffffffffffffff5"/>
            </w:pPr>
            <w:r>
              <w:rPr>
                <w:rFonts w:hint="eastAsia"/>
                <w:color w:val="000000"/>
                <w:sz w:val="22"/>
                <w:szCs w:val="22"/>
              </w:rPr>
              <w:t>3</w:t>
            </w:r>
          </w:p>
        </w:tc>
        <w:tc>
          <w:tcPr>
            <w:tcW w:w="1016" w:type="dxa"/>
            <w:tcBorders>
              <w:left w:val="single" w:sz="12" w:space="0" w:color="auto"/>
              <w:bottom w:val="single" w:sz="4" w:space="0" w:color="000000"/>
            </w:tcBorders>
            <w:vAlign w:val="center"/>
          </w:tcPr>
          <w:p w14:paraId="4B3E5732" w14:textId="77777777" w:rsidR="004E2F35" w:rsidRPr="00631E71" w:rsidRDefault="004E2F35" w:rsidP="00BA7F9D">
            <w:pPr>
              <w:pStyle w:val="afffffffffffffffffffff5"/>
            </w:pPr>
            <w:r>
              <w:rPr>
                <w:rFonts w:hint="eastAsia"/>
                <w:color w:val="000000"/>
                <w:sz w:val="22"/>
                <w:szCs w:val="22"/>
              </w:rPr>
              <w:t>3</w:t>
            </w:r>
          </w:p>
        </w:tc>
        <w:tc>
          <w:tcPr>
            <w:tcW w:w="1016" w:type="dxa"/>
            <w:tcBorders>
              <w:bottom w:val="single" w:sz="4" w:space="0" w:color="000000"/>
            </w:tcBorders>
            <w:vAlign w:val="center"/>
          </w:tcPr>
          <w:p w14:paraId="31A3FA1F" w14:textId="77777777" w:rsidR="004E2F35" w:rsidRPr="00631E71" w:rsidRDefault="004E2F35" w:rsidP="00BA7F9D">
            <w:pPr>
              <w:pStyle w:val="afffffffffffffffffffff5"/>
            </w:pPr>
            <w:r>
              <w:rPr>
                <w:rFonts w:hint="eastAsia"/>
                <w:color w:val="000000"/>
                <w:sz w:val="22"/>
                <w:szCs w:val="22"/>
              </w:rPr>
              <w:t>3</w:t>
            </w:r>
          </w:p>
        </w:tc>
        <w:tc>
          <w:tcPr>
            <w:tcW w:w="1016" w:type="dxa"/>
            <w:tcBorders>
              <w:bottom w:val="single" w:sz="4" w:space="0" w:color="000000"/>
              <w:right w:val="single" w:sz="12" w:space="0" w:color="auto"/>
            </w:tcBorders>
            <w:vAlign w:val="center"/>
          </w:tcPr>
          <w:p w14:paraId="7ABF52BF" w14:textId="77777777" w:rsidR="004E2F35" w:rsidRPr="00631E71" w:rsidRDefault="004E2F35" w:rsidP="00BA7F9D">
            <w:pPr>
              <w:pStyle w:val="afffffffffffffffffffff5"/>
            </w:pPr>
            <w:r>
              <w:rPr>
                <w:rFonts w:hint="eastAsia"/>
                <w:color w:val="000000"/>
                <w:sz w:val="22"/>
                <w:szCs w:val="22"/>
              </w:rPr>
              <w:t>4</w:t>
            </w:r>
          </w:p>
        </w:tc>
      </w:tr>
      <w:tr w:rsidR="004E2F35" w14:paraId="336F7314" w14:textId="77777777" w:rsidTr="00BA7F9D">
        <w:trPr>
          <w:cantSplit/>
          <w:trHeight w:hRule="exact" w:val="397"/>
        </w:trPr>
        <w:tc>
          <w:tcPr>
            <w:tcW w:w="3261" w:type="dxa"/>
            <w:tcBorders>
              <w:top w:val="single" w:sz="4" w:space="0" w:color="000000"/>
            </w:tcBorders>
            <w:vAlign w:val="center"/>
          </w:tcPr>
          <w:p w14:paraId="735E85E1" w14:textId="77777777" w:rsidR="004E2F35" w:rsidRPr="00CC4226" w:rsidRDefault="004E2F35" w:rsidP="00BA7F9D">
            <w:pPr>
              <w:pStyle w:val="afffffffffffffffffffff7"/>
              <w:ind w:left="-60" w:right="-60"/>
              <w:jc w:val="left"/>
              <w:rPr>
                <w:sz w:val="21"/>
              </w:rPr>
            </w:pPr>
            <w:r w:rsidRPr="00CC4226">
              <w:rPr>
                <w:sz w:val="21"/>
              </w:rPr>
              <w:t>延利用者数</w:t>
            </w:r>
          </w:p>
        </w:tc>
        <w:tc>
          <w:tcPr>
            <w:tcW w:w="1015" w:type="dxa"/>
            <w:tcBorders>
              <w:top w:val="single" w:sz="4" w:space="0" w:color="000000"/>
            </w:tcBorders>
            <w:vAlign w:val="center"/>
          </w:tcPr>
          <w:p w14:paraId="0C430593" w14:textId="77777777" w:rsidR="004E2F35" w:rsidRPr="00022451" w:rsidRDefault="004E2F35" w:rsidP="00BA7F9D">
            <w:pPr>
              <w:pStyle w:val="afffffffffffffffffffff5"/>
            </w:pPr>
            <w:r>
              <w:rPr>
                <w:rFonts w:hint="eastAsia"/>
                <w:color w:val="000000"/>
                <w:sz w:val="22"/>
                <w:szCs w:val="22"/>
              </w:rPr>
              <w:t>7</w:t>
            </w:r>
          </w:p>
        </w:tc>
        <w:tc>
          <w:tcPr>
            <w:tcW w:w="1016" w:type="dxa"/>
            <w:tcBorders>
              <w:top w:val="single" w:sz="4" w:space="0" w:color="000000"/>
            </w:tcBorders>
            <w:vAlign w:val="center"/>
          </w:tcPr>
          <w:p w14:paraId="02397D32" w14:textId="77777777" w:rsidR="004E2F35" w:rsidRPr="00B55E50" w:rsidRDefault="004E2F35" w:rsidP="00BA7F9D">
            <w:pPr>
              <w:pStyle w:val="afffffffffffffffffffff5"/>
            </w:pPr>
            <w:r>
              <w:rPr>
                <w:rFonts w:hint="eastAsia"/>
                <w:color w:val="000000"/>
                <w:sz w:val="22"/>
                <w:szCs w:val="22"/>
              </w:rPr>
              <w:t>3</w:t>
            </w:r>
          </w:p>
        </w:tc>
        <w:tc>
          <w:tcPr>
            <w:tcW w:w="1016" w:type="dxa"/>
            <w:tcBorders>
              <w:top w:val="single" w:sz="4" w:space="0" w:color="000000"/>
              <w:right w:val="single" w:sz="12" w:space="0" w:color="auto"/>
            </w:tcBorders>
            <w:vAlign w:val="center"/>
          </w:tcPr>
          <w:p w14:paraId="7284A1C1" w14:textId="77777777" w:rsidR="004E2F35" w:rsidRPr="00022451" w:rsidRDefault="004E2F35" w:rsidP="00BA7F9D">
            <w:pPr>
              <w:pStyle w:val="afffffffffffffffffffff5"/>
            </w:pPr>
            <w:r>
              <w:rPr>
                <w:rFonts w:hint="eastAsia"/>
                <w:color w:val="000000"/>
                <w:sz w:val="22"/>
                <w:szCs w:val="22"/>
              </w:rPr>
              <w:t>7</w:t>
            </w:r>
          </w:p>
        </w:tc>
        <w:tc>
          <w:tcPr>
            <w:tcW w:w="1016" w:type="dxa"/>
            <w:tcBorders>
              <w:top w:val="single" w:sz="4" w:space="0" w:color="000000"/>
              <w:left w:val="single" w:sz="12" w:space="0" w:color="auto"/>
              <w:bottom w:val="single" w:sz="12" w:space="0" w:color="auto"/>
            </w:tcBorders>
            <w:vAlign w:val="center"/>
          </w:tcPr>
          <w:p w14:paraId="653E6AF7" w14:textId="77777777" w:rsidR="004E2F35" w:rsidRPr="00631E71" w:rsidRDefault="004E2F35" w:rsidP="00BA7F9D">
            <w:pPr>
              <w:pStyle w:val="afffffffffffffffffffff5"/>
            </w:pPr>
            <w:r>
              <w:rPr>
                <w:rFonts w:hint="eastAsia"/>
                <w:color w:val="000000"/>
                <w:sz w:val="22"/>
                <w:szCs w:val="22"/>
              </w:rPr>
              <w:t>7</w:t>
            </w:r>
          </w:p>
        </w:tc>
        <w:tc>
          <w:tcPr>
            <w:tcW w:w="1016" w:type="dxa"/>
            <w:tcBorders>
              <w:top w:val="single" w:sz="4" w:space="0" w:color="000000"/>
              <w:bottom w:val="single" w:sz="12" w:space="0" w:color="auto"/>
            </w:tcBorders>
            <w:vAlign w:val="center"/>
          </w:tcPr>
          <w:p w14:paraId="269A6E42" w14:textId="77777777" w:rsidR="004E2F35" w:rsidRPr="00631E71" w:rsidRDefault="004E2F35" w:rsidP="00BA7F9D">
            <w:pPr>
              <w:pStyle w:val="afffffffffffffffffffff5"/>
            </w:pPr>
            <w:r>
              <w:rPr>
                <w:rFonts w:hint="eastAsia"/>
                <w:color w:val="000000"/>
                <w:sz w:val="22"/>
                <w:szCs w:val="22"/>
              </w:rPr>
              <w:t>7</w:t>
            </w:r>
          </w:p>
        </w:tc>
        <w:tc>
          <w:tcPr>
            <w:tcW w:w="1016" w:type="dxa"/>
            <w:tcBorders>
              <w:top w:val="single" w:sz="4" w:space="0" w:color="000000"/>
              <w:bottom w:val="single" w:sz="12" w:space="0" w:color="auto"/>
              <w:right w:val="single" w:sz="12" w:space="0" w:color="auto"/>
            </w:tcBorders>
            <w:vAlign w:val="center"/>
          </w:tcPr>
          <w:p w14:paraId="0D849C5E" w14:textId="77777777" w:rsidR="004E2F35" w:rsidRPr="00631E71" w:rsidRDefault="004E2F35" w:rsidP="00BA7F9D">
            <w:pPr>
              <w:pStyle w:val="afffffffffffffffffffff5"/>
            </w:pPr>
            <w:r>
              <w:rPr>
                <w:rFonts w:hint="eastAsia"/>
                <w:color w:val="000000"/>
                <w:sz w:val="22"/>
                <w:szCs w:val="22"/>
              </w:rPr>
              <w:t>10</w:t>
            </w:r>
          </w:p>
        </w:tc>
      </w:tr>
    </w:tbl>
    <w:p w14:paraId="559E9131" w14:textId="77777777" w:rsidR="004E2F35" w:rsidRPr="002A618C" w:rsidRDefault="004E2F35" w:rsidP="004E2F35">
      <w:pPr>
        <w:pStyle w:val="afffffffffffffff6"/>
        <w:spacing w:beforeLines="150" w:before="360" w:afterLines="0" w:after="0"/>
      </w:pPr>
      <w:r>
        <w:rPr>
          <w:rFonts w:hint="eastAsia"/>
        </w:rPr>
        <w:t>ⅲ）</w:t>
      </w:r>
      <w:r w:rsidRPr="002A618C">
        <w:rPr>
          <w:rFonts w:hint="eastAsia"/>
        </w:rPr>
        <w:t>サービスステーション事業</w:t>
      </w:r>
    </w:p>
    <w:p w14:paraId="3F34F737" w14:textId="5806BF92" w:rsidR="004E2F35" w:rsidRPr="002A618C" w:rsidRDefault="004E2F35" w:rsidP="004E2F35">
      <w:pPr>
        <w:pStyle w:val="affffc"/>
        <w:ind w:left="240"/>
      </w:pPr>
      <w:r w:rsidRPr="007D34D2">
        <w:t>障害児（者）の</w:t>
      </w:r>
      <w:r w:rsidR="00867CDD" w:rsidRPr="007D34D2">
        <w:t>介助者や</w:t>
      </w:r>
      <w:r w:rsidRPr="007D34D2">
        <w:t>保護者が一時的に介護ができない場合、群馬県へ登録を</w:t>
      </w:r>
      <w:r w:rsidRPr="002A618C">
        <w:t>行っている</w:t>
      </w:r>
      <w:r>
        <w:t>24</w:t>
      </w:r>
      <w:r w:rsidRPr="002A618C">
        <w:t>時間対応型サービスステーションに介護を委託することにより</w:t>
      </w:r>
      <w:r>
        <w:t>障害</w:t>
      </w:r>
      <w:r w:rsidRPr="002A618C">
        <w:t>児（者）の福祉及び介護者の負担軽減を図</w:t>
      </w:r>
      <w:r w:rsidRPr="002A618C">
        <w:rPr>
          <w:rFonts w:hint="eastAsia"/>
        </w:rPr>
        <w:t>りま</w:t>
      </w:r>
      <w:r w:rsidRPr="002A618C">
        <w:t>す。</w:t>
      </w:r>
    </w:p>
    <w:p w14:paraId="6DFCE0D4" w14:textId="77777777" w:rsidR="004E2F35" w:rsidRDefault="004E2F35" w:rsidP="004E2F35">
      <w:pPr>
        <w:pStyle w:val="affffc"/>
        <w:ind w:left="240"/>
      </w:pPr>
      <w:r w:rsidRPr="002A618C">
        <w:rPr>
          <w:rFonts w:hint="eastAsia"/>
        </w:rPr>
        <w:t>吉岡町が介護を委託しているサービスステーションは県内に３箇所です。</w:t>
      </w:r>
    </w:p>
    <w:p w14:paraId="194A1BC8" w14:textId="77777777" w:rsidR="004E2F35" w:rsidRDefault="004E2F35" w:rsidP="004E2F35">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4E2F35" w:rsidRPr="00F61841" w14:paraId="5DF88920" w14:textId="77777777" w:rsidTr="006F5EF3">
        <w:trPr>
          <w:trHeight w:val="357"/>
        </w:trPr>
        <w:tc>
          <w:tcPr>
            <w:tcW w:w="3261" w:type="dxa"/>
            <w:vMerge w:val="restart"/>
            <w:shd w:val="clear" w:color="auto" w:fill="auto"/>
            <w:vAlign w:val="center"/>
          </w:tcPr>
          <w:p w14:paraId="4B187763" w14:textId="77777777" w:rsidR="004E2F35" w:rsidRDefault="004E2F35" w:rsidP="00BA7F9D">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04A8DF7E" w14:textId="77777777" w:rsidR="004E2F35" w:rsidRPr="00F61841" w:rsidRDefault="004E2F35"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5D92A609" w14:textId="77777777" w:rsidR="004E2F35" w:rsidRPr="00F61841" w:rsidRDefault="004E2F35"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4E2F35" w:rsidRPr="00F61841" w14:paraId="3604DF0D" w14:textId="77777777" w:rsidTr="00BA7F9D">
        <w:trPr>
          <w:trHeight w:hRule="exact" w:val="454"/>
        </w:trPr>
        <w:tc>
          <w:tcPr>
            <w:tcW w:w="3261" w:type="dxa"/>
            <w:vMerge/>
            <w:shd w:val="clear" w:color="auto" w:fill="auto"/>
          </w:tcPr>
          <w:p w14:paraId="22B17302" w14:textId="77777777" w:rsidR="004E2F35" w:rsidRDefault="004E2F35" w:rsidP="00BA7F9D">
            <w:pPr>
              <w:jc w:val="center"/>
              <w:rPr>
                <w:rFonts w:ascii="ＭＳ ゴシック" w:eastAsia="ＭＳ ゴシック" w:hAnsi="ＭＳ ゴシック"/>
                <w:b/>
              </w:rPr>
            </w:pPr>
          </w:p>
        </w:tc>
        <w:tc>
          <w:tcPr>
            <w:tcW w:w="1015" w:type="dxa"/>
            <w:shd w:val="clear" w:color="auto" w:fill="auto"/>
            <w:vAlign w:val="center"/>
          </w:tcPr>
          <w:p w14:paraId="0C95DA2A"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6BDF26D7"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6AE1FF0A" w14:textId="77777777" w:rsidR="004E2F35" w:rsidRPr="00F61841" w:rsidRDefault="004E2F35" w:rsidP="00BA7F9D">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7B020310" w14:textId="77777777" w:rsidR="004E2F35" w:rsidRPr="00546B6C" w:rsidRDefault="004E2F35" w:rsidP="00BA7F9D">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173C7453"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05476335"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1EB58D92" w14:textId="77777777" w:rsidR="004E2F35" w:rsidRPr="00F61841" w:rsidRDefault="004E2F35" w:rsidP="00BA7F9D">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4E2F35" w14:paraId="6947A30F" w14:textId="77777777" w:rsidTr="00BA7F9D">
        <w:trPr>
          <w:cantSplit/>
          <w:trHeight w:hRule="exact" w:val="397"/>
        </w:trPr>
        <w:tc>
          <w:tcPr>
            <w:tcW w:w="3261" w:type="dxa"/>
            <w:tcBorders>
              <w:bottom w:val="single" w:sz="4" w:space="0" w:color="000000"/>
            </w:tcBorders>
            <w:vAlign w:val="center"/>
          </w:tcPr>
          <w:p w14:paraId="73EDB45C" w14:textId="77777777" w:rsidR="004E2F35" w:rsidRPr="00CC4226" w:rsidRDefault="004E2F35" w:rsidP="00BA7F9D">
            <w:pPr>
              <w:pStyle w:val="afffffffffffffffffffff7"/>
              <w:ind w:left="-60" w:right="-60"/>
              <w:jc w:val="left"/>
              <w:rPr>
                <w:sz w:val="21"/>
              </w:rPr>
            </w:pPr>
            <w:r w:rsidRPr="00CC4226">
              <w:rPr>
                <w:sz w:val="21"/>
              </w:rPr>
              <w:t>実利用者数</w:t>
            </w:r>
          </w:p>
        </w:tc>
        <w:tc>
          <w:tcPr>
            <w:tcW w:w="1015" w:type="dxa"/>
            <w:tcBorders>
              <w:bottom w:val="single" w:sz="4" w:space="0" w:color="000000"/>
            </w:tcBorders>
            <w:vAlign w:val="center"/>
          </w:tcPr>
          <w:p w14:paraId="012D27EF" w14:textId="77777777" w:rsidR="004E2F35" w:rsidRPr="00022451" w:rsidRDefault="004E2F35" w:rsidP="00BA7F9D">
            <w:pPr>
              <w:pStyle w:val="afffffffffffffffffffff5"/>
            </w:pPr>
            <w:r>
              <w:rPr>
                <w:rFonts w:hint="eastAsia"/>
                <w:color w:val="000000"/>
                <w:sz w:val="22"/>
                <w:szCs w:val="22"/>
              </w:rPr>
              <w:t>3</w:t>
            </w:r>
          </w:p>
        </w:tc>
        <w:tc>
          <w:tcPr>
            <w:tcW w:w="1016" w:type="dxa"/>
            <w:tcBorders>
              <w:bottom w:val="single" w:sz="4" w:space="0" w:color="000000"/>
            </w:tcBorders>
            <w:vAlign w:val="center"/>
          </w:tcPr>
          <w:p w14:paraId="3C61AEB3" w14:textId="77777777" w:rsidR="004E2F35" w:rsidRPr="00022451" w:rsidRDefault="004E2F35" w:rsidP="00BA7F9D">
            <w:pPr>
              <w:pStyle w:val="afffffffffffffffffffff5"/>
            </w:pPr>
            <w:r>
              <w:rPr>
                <w:rFonts w:hint="eastAsia"/>
                <w:color w:val="000000"/>
                <w:sz w:val="22"/>
                <w:szCs w:val="22"/>
              </w:rPr>
              <w:t>3</w:t>
            </w:r>
          </w:p>
        </w:tc>
        <w:tc>
          <w:tcPr>
            <w:tcW w:w="1016" w:type="dxa"/>
            <w:tcBorders>
              <w:bottom w:val="single" w:sz="4" w:space="0" w:color="000000"/>
              <w:right w:val="single" w:sz="12" w:space="0" w:color="auto"/>
            </w:tcBorders>
            <w:vAlign w:val="center"/>
          </w:tcPr>
          <w:p w14:paraId="0A77EFAF" w14:textId="77777777" w:rsidR="004E2F35" w:rsidRPr="00022451" w:rsidRDefault="004E2F35" w:rsidP="00BA7F9D">
            <w:pPr>
              <w:pStyle w:val="afffffffffffffffffffff5"/>
            </w:pPr>
            <w:r>
              <w:rPr>
                <w:rFonts w:hint="eastAsia"/>
                <w:color w:val="000000"/>
                <w:sz w:val="22"/>
                <w:szCs w:val="22"/>
              </w:rPr>
              <w:t>3</w:t>
            </w:r>
          </w:p>
        </w:tc>
        <w:tc>
          <w:tcPr>
            <w:tcW w:w="1016" w:type="dxa"/>
            <w:tcBorders>
              <w:left w:val="single" w:sz="12" w:space="0" w:color="auto"/>
              <w:bottom w:val="single" w:sz="4" w:space="0" w:color="000000"/>
            </w:tcBorders>
            <w:vAlign w:val="center"/>
          </w:tcPr>
          <w:p w14:paraId="3632C5AC" w14:textId="77777777" w:rsidR="004E2F35" w:rsidRPr="00631E71" w:rsidRDefault="004E2F35" w:rsidP="00BA7F9D">
            <w:pPr>
              <w:pStyle w:val="afffffffffffffffffffff5"/>
            </w:pPr>
            <w:r>
              <w:rPr>
                <w:rFonts w:hint="eastAsia"/>
                <w:color w:val="000000"/>
                <w:sz w:val="22"/>
                <w:szCs w:val="22"/>
              </w:rPr>
              <w:t>3</w:t>
            </w:r>
          </w:p>
        </w:tc>
        <w:tc>
          <w:tcPr>
            <w:tcW w:w="1016" w:type="dxa"/>
            <w:tcBorders>
              <w:bottom w:val="single" w:sz="4" w:space="0" w:color="000000"/>
            </w:tcBorders>
            <w:vAlign w:val="center"/>
          </w:tcPr>
          <w:p w14:paraId="54D61AB2" w14:textId="77777777" w:rsidR="004E2F35" w:rsidRPr="00631E71" w:rsidRDefault="004E2F35" w:rsidP="00BA7F9D">
            <w:pPr>
              <w:pStyle w:val="afffffffffffffffffffff5"/>
            </w:pPr>
            <w:r>
              <w:rPr>
                <w:rFonts w:hint="eastAsia"/>
                <w:color w:val="000000"/>
                <w:sz w:val="22"/>
                <w:szCs w:val="22"/>
              </w:rPr>
              <w:t>3</w:t>
            </w:r>
          </w:p>
        </w:tc>
        <w:tc>
          <w:tcPr>
            <w:tcW w:w="1016" w:type="dxa"/>
            <w:tcBorders>
              <w:bottom w:val="single" w:sz="4" w:space="0" w:color="000000"/>
              <w:right w:val="single" w:sz="12" w:space="0" w:color="auto"/>
            </w:tcBorders>
            <w:vAlign w:val="center"/>
          </w:tcPr>
          <w:p w14:paraId="34CAF5E2" w14:textId="77777777" w:rsidR="004E2F35" w:rsidRPr="00631E71" w:rsidRDefault="004E2F35" w:rsidP="00BA7F9D">
            <w:pPr>
              <w:pStyle w:val="afffffffffffffffffffff5"/>
            </w:pPr>
            <w:r>
              <w:rPr>
                <w:rFonts w:hint="eastAsia"/>
                <w:color w:val="000000"/>
                <w:sz w:val="22"/>
                <w:szCs w:val="22"/>
              </w:rPr>
              <w:t>4</w:t>
            </w:r>
          </w:p>
        </w:tc>
      </w:tr>
      <w:tr w:rsidR="004E2F35" w14:paraId="216A9202" w14:textId="77777777" w:rsidTr="00BA7F9D">
        <w:trPr>
          <w:cantSplit/>
          <w:trHeight w:hRule="exact" w:val="397"/>
        </w:trPr>
        <w:tc>
          <w:tcPr>
            <w:tcW w:w="3261" w:type="dxa"/>
            <w:tcBorders>
              <w:top w:val="single" w:sz="4" w:space="0" w:color="000000"/>
            </w:tcBorders>
            <w:vAlign w:val="center"/>
          </w:tcPr>
          <w:p w14:paraId="7C476CFB" w14:textId="77777777" w:rsidR="004E2F35" w:rsidRPr="00CC4226" w:rsidRDefault="004E2F35" w:rsidP="00BA7F9D">
            <w:pPr>
              <w:pStyle w:val="afffffffffffffffffffff7"/>
              <w:ind w:left="-60" w:right="-60"/>
              <w:jc w:val="left"/>
              <w:rPr>
                <w:sz w:val="21"/>
              </w:rPr>
            </w:pPr>
            <w:r w:rsidRPr="00CC4226">
              <w:rPr>
                <w:sz w:val="21"/>
              </w:rPr>
              <w:t>延利用者数</w:t>
            </w:r>
          </w:p>
        </w:tc>
        <w:tc>
          <w:tcPr>
            <w:tcW w:w="1015" w:type="dxa"/>
            <w:tcBorders>
              <w:top w:val="single" w:sz="4" w:space="0" w:color="000000"/>
            </w:tcBorders>
            <w:vAlign w:val="center"/>
          </w:tcPr>
          <w:p w14:paraId="5B2CE706" w14:textId="77777777" w:rsidR="004E2F35" w:rsidRPr="00022451" w:rsidRDefault="004E2F35" w:rsidP="00BA7F9D">
            <w:pPr>
              <w:pStyle w:val="afffffffffffffffffffff5"/>
            </w:pPr>
            <w:r>
              <w:rPr>
                <w:rFonts w:hint="eastAsia"/>
                <w:color w:val="000000"/>
                <w:sz w:val="22"/>
                <w:szCs w:val="22"/>
              </w:rPr>
              <w:t>9</w:t>
            </w:r>
          </w:p>
        </w:tc>
        <w:tc>
          <w:tcPr>
            <w:tcW w:w="1016" w:type="dxa"/>
            <w:tcBorders>
              <w:top w:val="single" w:sz="4" w:space="0" w:color="000000"/>
            </w:tcBorders>
            <w:vAlign w:val="center"/>
          </w:tcPr>
          <w:p w14:paraId="64A7A52C" w14:textId="77777777" w:rsidR="004E2F35" w:rsidRPr="00B55E50" w:rsidRDefault="004E2F35" w:rsidP="00BA7F9D">
            <w:pPr>
              <w:pStyle w:val="afffffffffffffffffffff5"/>
            </w:pPr>
            <w:r>
              <w:rPr>
                <w:rFonts w:hint="eastAsia"/>
                <w:color w:val="000000"/>
                <w:sz w:val="22"/>
                <w:szCs w:val="22"/>
              </w:rPr>
              <w:t>9</w:t>
            </w:r>
          </w:p>
        </w:tc>
        <w:tc>
          <w:tcPr>
            <w:tcW w:w="1016" w:type="dxa"/>
            <w:tcBorders>
              <w:top w:val="single" w:sz="4" w:space="0" w:color="000000"/>
              <w:right w:val="single" w:sz="12" w:space="0" w:color="auto"/>
            </w:tcBorders>
            <w:vAlign w:val="center"/>
          </w:tcPr>
          <w:p w14:paraId="0E787A94" w14:textId="77777777" w:rsidR="004E2F35" w:rsidRPr="00022451" w:rsidRDefault="004E2F35" w:rsidP="00BA7F9D">
            <w:pPr>
              <w:pStyle w:val="afffffffffffffffffffff5"/>
            </w:pPr>
            <w:r>
              <w:rPr>
                <w:rFonts w:hint="eastAsia"/>
                <w:color w:val="000000"/>
                <w:sz w:val="22"/>
                <w:szCs w:val="22"/>
              </w:rPr>
              <w:t>9</w:t>
            </w:r>
          </w:p>
        </w:tc>
        <w:tc>
          <w:tcPr>
            <w:tcW w:w="1016" w:type="dxa"/>
            <w:tcBorders>
              <w:top w:val="single" w:sz="4" w:space="0" w:color="000000"/>
              <w:left w:val="single" w:sz="12" w:space="0" w:color="auto"/>
              <w:bottom w:val="single" w:sz="12" w:space="0" w:color="auto"/>
            </w:tcBorders>
            <w:vAlign w:val="center"/>
          </w:tcPr>
          <w:p w14:paraId="3F034154" w14:textId="77777777" w:rsidR="004E2F35" w:rsidRPr="00631E71" w:rsidRDefault="004E2F35" w:rsidP="00BA7F9D">
            <w:pPr>
              <w:pStyle w:val="afffffffffffffffffffff5"/>
            </w:pPr>
            <w:r>
              <w:rPr>
                <w:rFonts w:hint="eastAsia"/>
                <w:color w:val="000000"/>
                <w:sz w:val="22"/>
                <w:szCs w:val="22"/>
              </w:rPr>
              <w:t>9</w:t>
            </w:r>
          </w:p>
        </w:tc>
        <w:tc>
          <w:tcPr>
            <w:tcW w:w="1016" w:type="dxa"/>
            <w:tcBorders>
              <w:top w:val="single" w:sz="4" w:space="0" w:color="000000"/>
              <w:bottom w:val="single" w:sz="12" w:space="0" w:color="auto"/>
            </w:tcBorders>
            <w:vAlign w:val="center"/>
          </w:tcPr>
          <w:p w14:paraId="7AEE0AE1" w14:textId="77777777" w:rsidR="004E2F35" w:rsidRPr="00631E71" w:rsidRDefault="004E2F35" w:rsidP="00BA7F9D">
            <w:pPr>
              <w:pStyle w:val="afffffffffffffffffffff5"/>
            </w:pPr>
            <w:r>
              <w:rPr>
                <w:rFonts w:hint="eastAsia"/>
                <w:color w:val="000000"/>
                <w:sz w:val="22"/>
                <w:szCs w:val="22"/>
              </w:rPr>
              <w:t>9</w:t>
            </w:r>
          </w:p>
        </w:tc>
        <w:tc>
          <w:tcPr>
            <w:tcW w:w="1016" w:type="dxa"/>
            <w:tcBorders>
              <w:top w:val="single" w:sz="4" w:space="0" w:color="000000"/>
              <w:bottom w:val="single" w:sz="12" w:space="0" w:color="auto"/>
              <w:right w:val="single" w:sz="12" w:space="0" w:color="auto"/>
            </w:tcBorders>
            <w:vAlign w:val="center"/>
          </w:tcPr>
          <w:p w14:paraId="19245200" w14:textId="77777777" w:rsidR="004E2F35" w:rsidRPr="00631E71" w:rsidRDefault="004E2F35" w:rsidP="00BA7F9D">
            <w:pPr>
              <w:pStyle w:val="afffffffffffffffffffff5"/>
            </w:pPr>
            <w:r>
              <w:rPr>
                <w:rFonts w:hint="eastAsia"/>
              </w:rPr>
              <w:t>10</w:t>
            </w:r>
          </w:p>
        </w:tc>
      </w:tr>
    </w:tbl>
    <w:p w14:paraId="538DB31E" w14:textId="23D23B10" w:rsidR="002A618C" w:rsidRPr="002A618C" w:rsidRDefault="004E2F35" w:rsidP="00E97640">
      <w:pPr>
        <w:pStyle w:val="afffffffffffffff6"/>
        <w:spacing w:before="240" w:after="120"/>
      </w:pPr>
      <w:r>
        <w:rPr>
          <w:rFonts w:hint="eastAsia"/>
        </w:rPr>
        <w:lastRenderedPageBreak/>
        <w:t>②</w:t>
      </w:r>
      <w:r w:rsidR="00E97640" w:rsidRPr="002A618C">
        <w:rPr>
          <w:rFonts w:hint="eastAsia"/>
        </w:rPr>
        <w:t>訪問入浴サービス事業</w:t>
      </w:r>
      <w:bookmarkEnd w:id="210"/>
    </w:p>
    <w:p w14:paraId="7E1D59BD" w14:textId="21283712" w:rsidR="002A618C" w:rsidRDefault="002A618C" w:rsidP="002A618C">
      <w:pPr>
        <w:spacing w:line="360" w:lineRule="auto"/>
        <w:ind w:firstLineChars="100" w:firstLine="240"/>
        <w:rPr>
          <w:rFonts w:ascii="HG丸ｺﾞｼｯｸM-PRO" w:eastAsia="HG丸ｺﾞｼｯｸM-PRO" w:cs="ＭＳ 明朝"/>
        </w:rPr>
      </w:pPr>
      <w:r w:rsidRPr="002A618C">
        <w:rPr>
          <w:rFonts w:ascii="HG丸ｺﾞｼｯｸM-PRO" w:eastAsia="HG丸ｺﾞｼｯｸM-PRO" w:cs="ＭＳ 明朝" w:hint="eastAsia"/>
        </w:rPr>
        <w:t>入浴が困難な在宅の身体</w:t>
      </w:r>
      <w:r w:rsidR="00A97350">
        <w:rPr>
          <w:rFonts w:ascii="HG丸ｺﾞｼｯｸM-PRO" w:eastAsia="HG丸ｺﾞｼｯｸM-PRO" w:cs="ＭＳ 明朝" w:hint="eastAsia"/>
        </w:rPr>
        <w:t>障害</w:t>
      </w:r>
      <w:r w:rsidRPr="002A618C">
        <w:rPr>
          <w:rFonts w:ascii="HG丸ｺﾞｼｯｸM-PRO" w:eastAsia="HG丸ｺﾞｼｯｸM-PRO" w:cs="ＭＳ 明朝" w:hint="eastAsia"/>
        </w:rPr>
        <w:t>者を対象に、居宅を訪問し、入浴のサポートを行います。</w:t>
      </w:r>
    </w:p>
    <w:p w14:paraId="1AA9E59F" w14:textId="3A69B905" w:rsidR="002A618C" w:rsidRDefault="002A618C" w:rsidP="002A618C">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F61841" w:rsidRPr="00F61841" w14:paraId="12B4AA0B" w14:textId="77777777" w:rsidTr="006F5EF3">
        <w:trPr>
          <w:trHeight w:val="357"/>
        </w:trPr>
        <w:tc>
          <w:tcPr>
            <w:tcW w:w="3261" w:type="dxa"/>
            <w:vMerge w:val="restart"/>
            <w:shd w:val="clear" w:color="auto" w:fill="auto"/>
            <w:vAlign w:val="center"/>
          </w:tcPr>
          <w:p w14:paraId="6465ABA4"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2B76AA77"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027662B0"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01EA85BB" w14:textId="77777777" w:rsidTr="00F61841">
        <w:trPr>
          <w:trHeight w:hRule="exact" w:val="454"/>
        </w:trPr>
        <w:tc>
          <w:tcPr>
            <w:tcW w:w="3261" w:type="dxa"/>
            <w:vMerge/>
            <w:shd w:val="clear" w:color="auto" w:fill="auto"/>
          </w:tcPr>
          <w:p w14:paraId="37EC3301"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7B6D710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3095CDD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7E06A936"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60968356"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09396AD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7AC553FB"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7F33D11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2A618C" w14:paraId="32E7FDD6" w14:textId="77777777" w:rsidTr="009519D2">
        <w:trPr>
          <w:cantSplit/>
          <w:trHeight w:hRule="exact" w:val="397"/>
        </w:trPr>
        <w:tc>
          <w:tcPr>
            <w:tcW w:w="3261" w:type="dxa"/>
            <w:tcBorders>
              <w:bottom w:val="single" w:sz="4" w:space="0" w:color="000000"/>
            </w:tcBorders>
            <w:vAlign w:val="center"/>
          </w:tcPr>
          <w:p w14:paraId="2CB1CB0A" w14:textId="74988456" w:rsidR="002A618C" w:rsidRDefault="002A618C" w:rsidP="00E67633">
            <w:pPr>
              <w:pStyle w:val="afffffffffffffffffffff7"/>
              <w:ind w:left="-60" w:right="-60"/>
              <w:jc w:val="left"/>
            </w:pPr>
            <w:r>
              <w:rPr>
                <w:rFonts w:hint="eastAsia"/>
                <w:color w:val="000000"/>
                <w:sz w:val="22"/>
                <w:szCs w:val="22"/>
              </w:rPr>
              <w:t>箇所数</w:t>
            </w:r>
          </w:p>
        </w:tc>
        <w:tc>
          <w:tcPr>
            <w:tcW w:w="1015" w:type="dxa"/>
            <w:tcBorders>
              <w:bottom w:val="single" w:sz="4" w:space="0" w:color="000000"/>
            </w:tcBorders>
            <w:vAlign w:val="center"/>
          </w:tcPr>
          <w:p w14:paraId="3BC7194C" w14:textId="6CBB7E8A" w:rsidR="002A618C" w:rsidRPr="00022451" w:rsidRDefault="002A618C" w:rsidP="00E67633">
            <w:pPr>
              <w:pStyle w:val="afffffffffffffffffffff5"/>
            </w:pPr>
            <w:r>
              <w:rPr>
                <w:rFonts w:hint="eastAsia"/>
                <w:color w:val="000000"/>
                <w:sz w:val="22"/>
                <w:szCs w:val="22"/>
              </w:rPr>
              <w:t>1</w:t>
            </w:r>
          </w:p>
        </w:tc>
        <w:tc>
          <w:tcPr>
            <w:tcW w:w="1016" w:type="dxa"/>
            <w:tcBorders>
              <w:bottom w:val="single" w:sz="4" w:space="0" w:color="000000"/>
            </w:tcBorders>
            <w:vAlign w:val="center"/>
          </w:tcPr>
          <w:p w14:paraId="60224A34" w14:textId="3E94B08C" w:rsidR="002A618C" w:rsidRPr="00022451" w:rsidRDefault="002A618C" w:rsidP="00E67633">
            <w:pPr>
              <w:pStyle w:val="afffffffffffffffffffff5"/>
            </w:pPr>
            <w:r>
              <w:rPr>
                <w:rFonts w:hint="eastAsia"/>
                <w:color w:val="000000"/>
                <w:sz w:val="22"/>
                <w:szCs w:val="22"/>
              </w:rPr>
              <w:t>2</w:t>
            </w:r>
          </w:p>
        </w:tc>
        <w:tc>
          <w:tcPr>
            <w:tcW w:w="1016" w:type="dxa"/>
            <w:tcBorders>
              <w:bottom w:val="single" w:sz="4" w:space="0" w:color="000000"/>
              <w:right w:val="single" w:sz="12" w:space="0" w:color="auto"/>
            </w:tcBorders>
            <w:vAlign w:val="center"/>
          </w:tcPr>
          <w:p w14:paraId="1E85A5AD" w14:textId="315BFDF2" w:rsidR="002A618C" w:rsidRPr="00022451" w:rsidRDefault="002A618C" w:rsidP="00E67633">
            <w:pPr>
              <w:pStyle w:val="afffffffffffffffffffff5"/>
            </w:pPr>
            <w:r>
              <w:rPr>
                <w:rFonts w:hint="eastAsia"/>
                <w:color w:val="000000"/>
                <w:sz w:val="22"/>
                <w:szCs w:val="22"/>
              </w:rPr>
              <w:t>2</w:t>
            </w:r>
          </w:p>
        </w:tc>
        <w:tc>
          <w:tcPr>
            <w:tcW w:w="1016" w:type="dxa"/>
            <w:tcBorders>
              <w:left w:val="single" w:sz="12" w:space="0" w:color="auto"/>
              <w:bottom w:val="single" w:sz="4" w:space="0" w:color="000000"/>
            </w:tcBorders>
            <w:vAlign w:val="center"/>
          </w:tcPr>
          <w:p w14:paraId="0831B033" w14:textId="33E4B0B3" w:rsidR="002A618C" w:rsidRPr="00631E71" w:rsidRDefault="002A618C" w:rsidP="00E67633">
            <w:pPr>
              <w:pStyle w:val="afffffffffffffffffffff5"/>
            </w:pPr>
            <w:r>
              <w:rPr>
                <w:rFonts w:hint="eastAsia"/>
                <w:color w:val="000000"/>
                <w:sz w:val="22"/>
                <w:szCs w:val="22"/>
              </w:rPr>
              <w:t>2</w:t>
            </w:r>
          </w:p>
        </w:tc>
        <w:tc>
          <w:tcPr>
            <w:tcW w:w="1016" w:type="dxa"/>
            <w:tcBorders>
              <w:bottom w:val="single" w:sz="4" w:space="0" w:color="000000"/>
            </w:tcBorders>
            <w:vAlign w:val="center"/>
          </w:tcPr>
          <w:p w14:paraId="7541398A" w14:textId="41053DAA" w:rsidR="002A618C" w:rsidRPr="00631E71" w:rsidRDefault="002A618C" w:rsidP="00E67633">
            <w:pPr>
              <w:pStyle w:val="afffffffffffffffffffff5"/>
            </w:pPr>
            <w:r>
              <w:rPr>
                <w:rFonts w:hint="eastAsia"/>
                <w:color w:val="000000"/>
                <w:sz w:val="22"/>
                <w:szCs w:val="22"/>
              </w:rPr>
              <w:t>2</w:t>
            </w:r>
          </w:p>
        </w:tc>
        <w:tc>
          <w:tcPr>
            <w:tcW w:w="1016" w:type="dxa"/>
            <w:tcBorders>
              <w:bottom w:val="single" w:sz="4" w:space="0" w:color="000000"/>
              <w:right w:val="single" w:sz="12" w:space="0" w:color="auto"/>
            </w:tcBorders>
            <w:vAlign w:val="center"/>
          </w:tcPr>
          <w:p w14:paraId="624958FE" w14:textId="173A033D" w:rsidR="002A618C" w:rsidRPr="00631E71" w:rsidRDefault="002A618C" w:rsidP="00E67633">
            <w:pPr>
              <w:pStyle w:val="afffffffffffffffffffff5"/>
            </w:pPr>
            <w:r>
              <w:rPr>
                <w:rFonts w:hint="eastAsia"/>
                <w:color w:val="000000"/>
                <w:sz w:val="22"/>
                <w:szCs w:val="22"/>
              </w:rPr>
              <w:t>2</w:t>
            </w:r>
          </w:p>
        </w:tc>
      </w:tr>
      <w:tr w:rsidR="002A618C" w14:paraId="3AA418F4" w14:textId="77777777" w:rsidTr="009519D2">
        <w:trPr>
          <w:cantSplit/>
          <w:trHeight w:hRule="exact" w:val="397"/>
        </w:trPr>
        <w:tc>
          <w:tcPr>
            <w:tcW w:w="3261" w:type="dxa"/>
            <w:tcBorders>
              <w:bottom w:val="single" w:sz="4" w:space="0" w:color="000000"/>
            </w:tcBorders>
            <w:vAlign w:val="center"/>
          </w:tcPr>
          <w:p w14:paraId="49F7A09A" w14:textId="3DADA259" w:rsidR="002A618C" w:rsidRDefault="002A618C" w:rsidP="00E67633">
            <w:pPr>
              <w:pStyle w:val="afffffffffffffffffffff7"/>
              <w:ind w:left="-60" w:right="-60"/>
              <w:jc w:val="left"/>
              <w:rPr>
                <w:color w:val="000000"/>
                <w:sz w:val="22"/>
                <w:szCs w:val="22"/>
              </w:rPr>
            </w:pPr>
            <w:r>
              <w:rPr>
                <w:rFonts w:hint="eastAsia"/>
                <w:color w:val="000000"/>
                <w:sz w:val="22"/>
                <w:szCs w:val="22"/>
              </w:rPr>
              <w:t>実利用者数</w:t>
            </w:r>
          </w:p>
        </w:tc>
        <w:tc>
          <w:tcPr>
            <w:tcW w:w="1015" w:type="dxa"/>
            <w:tcBorders>
              <w:bottom w:val="single" w:sz="4" w:space="0" w:color="000000"/>
            </w:tcBorders>
            <w:vAlign w:val="center"/>
          </w:tcPr>
          <w:p w14:paraId="3BD92131" w14:textId="4939F63D" w:rsidR="002A618C" w:rsidRDefault="002A618C" w:rsidP="00E67633">
            <w:pPr>
              <w:pStyle w:val="afffffffffffffffffffff5"/>
              <w:rPr>
                <w:color w:val="000000"/>
                <w:sz w:val="22"/>
                <w:szCs w:val="22"/>
              </w:rPr>
            </w:pPr>
            <w:r>
              <w:rPr>
                <w:rFonts w:hint="eastAsia"/>
                <w:color w:val="000000"/>
                <w:sz w:val="22"/>
                <w:szCs w:val="22"/>
              </w:rPr>
              <w:t>2</w:t>
            </w:r>
          </w:p>
        </w:tc>
        <w:tc>
          <w:tcPr>
            <w:tcW w:w="1016" w:type="dxa"/>
            <w:tcBorders>
              <w:bottom w:val="single" w:sz="4" w:space="0" w:color="000000"/>
            </w:tcBorders>
            <w:vAlign w:val="center"/>
          </w:tcPr>
          <w:p w14:paraId="13DB2833" w14:textId="4FA86E0E" w:rsidR="002A618C" w:rsidRDefault="002A618C" w:rsidP="00E67633">
            <w:pPr>
              <w:pStyle w:val="afffffffffffffffffffff5"/>
              <w:rPr>
                <w:color w:val="000000"/>
                <w:sz w:val="22"/>
                <w:szCs w:val="22"/>
              </w:rPr>
            </w:pPr>
            <w:r>
              <w:rPr>
                <w:rFonts w:hint="eastAsia"/>
                <w:color w:val="000000"/>
                <w:sz w:val="22"/>
                <w:szCs w:val="22"/>
              </w:rPr>
              <w:t>2</w:t>
            </w:r>
          </w:p>
        </w:tc>
        <w:tc>
          <w:tcPr>
            <w:tcW w:w="1016" w:type="dxa"/>
            <w:tcBorders>
              <w:bottom w:val="single" w:sz="4" w:space="0" w:color="000000"/>
              <w:right w:val="single" w:sz="12" w:space="0" w:color="auto"/>
            </w:tcBorders>
            <w:vAlign w:val="center"/>
          </w:tcPr>
          <w:p w14:paraId="59A1E65F" w14:textId="0B92FE82" w:rsidR="002A618C" w:rsidRDefault="002A618C" w:rsidP="00E67633">
            <w:pPr>
              <w:pStyle w:val="afffffffffffffffffffff5"/>
              <w:rPr>
                <w:color w:val="000000"/>
                <w:sz w:val="22"/>
                <w:szCs w:val="22"/>
              </w:rPr>
            </w:pPr>
            <w:r>
              <w:rPr>
                <w:rFonts w:hint="eastAsia"/>
                <w:color w:val="000000"/>
                <w:sz w:val="22"/>
                <w:szCs w:val="22"/>
              </w:rPr>
              <w:t>3</w:t>
            </w:r>
          </w:p>
        </w:tc>
        <w:tc>
          <w:tcPr>
            <w:tcW w:w="1016" w:type="dxa"/>
            <w:tcBorders>
              <w:left w:val="single" w:sz="12" w:space="0" w:color="auto"/>
              <w:bottom w:val="single" w:sz="4" w:space="0" w:color="000000"/>
            </w:tcBorders>
            <w:vAlign w:val="center"/>
          </w:tcPr>
          <w:p w14:paraId="330FAD0B" w14:textId="213A7887" w:rsidR="002A618C" w:rsidRDefault="002A618C" w:rsidP="00E67633">
            <w:pPr>
              <w:pStyle w:val="afffffffffffffffffffff5"/>
              <w:rPr>
                <w:color w:val="000000"/>
                <w:sz w:val="22"/>
                <w:szCs w:val="22"/>
              </w:rPr>
            </w:pPr>
            <w:r>
              <w:rPr>
                <w:rFonts w:hint="eastAsia"/>
                <w:color w:val="000000"/>
                <w:sz w:val="22"/>
                <w:szCs w:val="22"/>
              </w:rPr>
              <w:t>3</w:t>
            </w:r>
          </w:p>
        </w:tc>
        <w:tc>
          <w:tcPr>
            <w:tcW w:w="1016" w:type="dxa"/>
            <w:tcBorders>
              <w:bottom w:val="single" w:sz="4" w:space="0" w:color="000000"/>
            </w:tcBorders>
            <w:vAlign w:val="center"/>
          </w:tcPr>
          <w:p w14:paraId="7B6E535D" w14:textId="5B2E8877" w:rsidR="002A618C" w:rsidRDefault="002A618C" w:rsidP="00E67633">
            <w:pPr>
              <w:pStyle w:val="afffffffffffffffffffff5"/>
              <w:rPr>
                <w:color w:val="000000"/>
                <w:sz w:val="22"/>
                <w:szCs w:val="22"/>
              </w:rPr>
            </w:pPr>
            <w:r>
              <w:rPr>
                <w:rFonts w:hint="eastAsia"/>
                <w:color w:val="000000"/>
                <w:sz w:val="22"/>
                <w:szCs w:val="22"/>
              </w:rPr>
              <w:t>3</w:t>
            </w:r>
          </w:p>
        </w:tc>
        <w:tc>
          <w:tcPr>
            <w:tcW w:w="1016" w:type="dxa"/>
            <w:tcBorders>
              <w:bottom w:val="single" w:sz="4" w:space="0" w:color="000000"/>
              <w:right w:val="single" w:sz="12" w:space="0" w:color="auto"/>
            </w:tcBorders>
            <w:vAlign w:val="center"/>
          </w:tcPr>
          <w:p w14:paraId="528104DB" w14:textId="23362AA1" w:rsidR="002A618C" w:rsidRDefault="002A618C" w:rsidP="00E67633">
            <w:pPr>
              <w:pStyle w:val="afffffffffffffffffffff5"/>
              <w:rPr>
                <w:color w:val="000000"/>
                <w:sz w:val="22"/>
                <w:szCs w:val="22"/>
              </w:rPr>
            </w:pPr>
            <w:r>
              <w:rPr>
                <w:rFonts w:hint="eastAsia"/>
                <w:color w:val="000000"/>
                <w:sz w:val="22"/>
                <w:szCs w:val="22"/>
              </w:rPr>
              <w:t>4</w:t>
            </w:r>
          </w:p>
        </w:tc>
      </w:tr>
      <w:tr w:rsidR="002A618C" w14:paraId="2B44D700" w14:textId="77777777" w:rsidTr="009519D2">
        <w:trPr>
          <w:cantSplit/>
          <w:trHeight w:hRule="exact" w:val="397"/>
        </w:trPr>
        <w:tc>
          <w:tcPr>
            <w:tcW w:w="3261" w:type="dxa"/>
            <w:tcBorders>
              <w:top w:val="single" w:sz="4" w:space="0" w:color="000000"/>
            </w:tcBorders>
            <w:vAlign w:val="center"/>
          </w:tcPr>
          <w:p w14:paraId="2C8CD4F4" w14:textId="688CE978" w:rsidR="002A618C" w:rsidRDefault="002A618C" w:rsidP="00E67633">
            <w:pPr>
              <w:pStyle w:val="afffffffffffffffffffff7"/>
              <w:ind w:left="-60" w:right="-60"/>
              <w:jc w:val="left"/>
            </w:pPr>
            <w:r>
              <w:rPr>
                <w:rFonts w:hint="eastAsia"/>
                <w:color w:val="000000"/>
                <w:sz w:val="22"/>
                <w:szCs w:val="22"/>
              </w:rPr>
              <w:t>延利用者数</w:t>
            </w:r>
          </w:p>
        </w:tc>
        <w:tc>
          <w:tcPr>
            <w:tcW w:w="1015" w:type="dxa"/>
            <w:tcBorders>
              <w:top w:val="single" w:sz="4" w:space="0" w:color="000000"/>
            </w:tcBorders>
            <w:vAlign w:val="center"/>
          </w:tcPr>
          <w:p w14:paraId="31D24E56" w14:textId="0006B572" w:rsidR="002A618C" w:rsidRDefault="002A618C" w:rsidP="00E67633">
            <w:pPr>
              <w:pStyle w:val="afffffffffffffffffffff5"/>
              <w:rPr>
                <w:color w:val="000000"/>
                <w:sz w:val="22"/>
                <w:szCs w:val="22"/>
              </w:rPr>
            </w:pPr>
            <w:r>
              <w:rPr>
                <w:rFonts w:hint="eastAsia"/>
                <w:color w:val="000000"/>
                <w:sz w:val="22"/>
                <w:szCs w:val="22"/>
              </w:rPr>
              <w:t>150</w:t>
            </w:r>
          </w:p>
        </w:tc>
        <w:tc>
          <w:tcPr>
            <w:tcW w:w="1016" w:type="dxa"/>
            <w:tcBorders>
              <w:top w:val="single" w:sz="4" w:space="0" w:color="000000"/>
            </w:tcBorders>
            <w:vAlign w:val="center"/>
          </w:tcPr>
          <w:p w14:paraId="6C140DD5" w14:textId="65F47D38" w:rsidR="002A618C" w:rsidRDefault="002A618C" w:rsidP="00E67633">
            <w:pPr>
              <w:pStyle w:val="afffffffffffffffffffff5"/>
              <w:rPr>
                <w:color w:val="000000"/>
                <w:sz w:val="22"/>
                <w:szCs w:val="22"/>
              </w:rPr>
            </w:pPr>
            <w:r>
              <w:rPr>
                <w:rFonts w:hint="eastAsia"/>
                <w:color w:val="000000"/>
                <w:sz w:val="22"/>
                <w:szCs w:val="22"/>
              </w:rPr>
              <w:t>150</w:t>
            </w:r>
          </w:p>
        </w:tc>
        <w:tc>
          <w:tcPr>
            <w:tcW w:w="1016" w:type="dxa"/>
            <w:tcBorders>
              <w:top w:val="single" w:sz="4" w:space="0" w:color="000000"/>
              <w:right w:val="single" w:sz="12" w:space="0" w:color="auto"/>
            </w:tcBorders>
            <w:vAlign w:val="center"/>
          </w:tcPr>
          <w:p w14:paraId="5863A75A" w14:textId="6D64A7FF" w:rsidR="002A618C" w:rsidRDefault="002A618C" w:rsidP="00E67633">
            <w:pPr>
              <w:pStyle w:val="afffffffffffffffffffff5"/>
              <w:rPr>
                <w:color w:val="000000"/>
                <w:sz w:val="22"/>
                <w:szCs w:val="22"/>
              </w:rPr>
            </w:pPr>
            <w:r>
              <w:rPr>
                <w:rFonts w:hint="eastAsia"/>
                <w:color w:val="000000"/>
                <w:sz w:val="22"/>
                <w:szCs w:val="22"/>
              </w:rPr>
              <w:t>250</w:t>
            </w:r>
          </w:p>
        </w:tc>
        <w:tc>
          <w:tcPr>
            <w:tcW w:w="1016" w:type="dxa"/>
            <w:tcBorders>
              <w:top w:val="single" w:sz="4" w:space="0" w:color="000000"/>
              <w:left w:val="single" w:sz="12" w:space="0" w:color="auto"/>
              <w:bottom w:val="single" w:sz="12" w:space="0" w:color="auto"/>
            </w:tcBorders>
            <w:vAlign w:val="center"/>
          </w:tcPr>
          <w:p w14:paraId="02181505" w14:textId="5F9CEF33" w:rsidR="002A618C" w:rsidRDefault="002A618C" w:rsidP="00E67633">
            <w:pPr>
              <w:pStyle w:val="afffffffffffffffffffff5"/>
              <w:rPr>
                <w:color w:val="000000"/>
                <w:sz w:val="22"/>
                <w:szCs w:val="22"/>
              </w:rPr>
            </w:pPr>
            <w:r>
              <w:rPr>
                <w:rFonts w:hint="eastAsia"/>
                <w:color w:val="000000"/>
                <w:sz w:val="22"/>
                <w:szCs w:val="22"/>
              </w:rPr>
              <w:t>250</w:t>
            </w:r>
          </w:p>
        </w:tc>
        <w:tc>
          <w:tcPr>
            <w:tcW w:w="1016" w:type="dxa"/>
            <w:tcBorders>
              <w:top w:val="single" w:sz="4" w:space="0" w:color="000000"/>
              <w:bottom w:val="single" w:sz="12" w:space="0" w:color="auto"/>
            </w:tcBorders>
            <w:vAlign w:val="center"/>
          </w:tcPr>
          <w:p w14:paraId="70EB14D0" w14:textId="3FDC476D" w:rsidR="002A618C" w:rsidRDefault="002A618C" w:rsidP="00E67633">
            <w:pPr>
              <w:pStyle w:val="afffffffffffffffffffff5"/>
              <w:rPr>
                <w:color w:val="000000"/>
                <w:sz w:val="22"/>
                <w:szCs w:val="22"/>
              </w:rPr>
            </w:pPr>
            <w:r>
              <w:rPr>
                <w:rFonts w:hint="eastAsia"/>
                <w:color w:val="000000"/>
                <w:sz w:val="22"/>
                <w:szCs w:val="22"/>
              </w:rPr>
              <w:t>250</w:t>
            </w:r>
          </w:p>
        </w:tc>
        <w:tc>
          <w:tcPr>
            <w:tcW w:w="1016" w:type="dxa"/>
            <w:tcBorders>
              <w:top w:val="single" w:sz="4" w:space="0" w:color="000000"/>
              <w:bottom w:val="single" w:sz="12" w:space="0" w:color="auto"/>
              <w:right w:val="single" w:sz="12" w:space="0" w:color="auto"/>
            </w:tcBorders>
            <w:vAlign w:val="center"/>
          </w:tcPr>
          <w:p w14:paraId="058A7205" w14:textId="08B1399C" w:rsidR="002A618C" w:rsidRDefault="002A618C" w:rsidP="00E67633">
            <w:pPr>
              <w:pStyle w:val="afffffffffffffffffffff5"/>
              <w:rPr>
                <w:color w:val="000000"/>
                <w:sz w:val="22"/>
                <w:szCs w:val="22"/>
              </w:rPr>
            </w:pPr>
            <w:r>
              <w:rPr>
                <w:rFonts w:hint="eastAsia"/>
                <w:color w:val="000000"/>
                <w:sz w:val="22"/>
                <w:szCs w:val="22"/>
              </w:rPr>
              <w:t>300</w:t>
            </w:r>
          </w:p>
        </w:tc>
      </w:tr>
    </w:tbl>
    <w:p w14:paraId="6FD6B350" w14:textId="77777777" w:rsidR="002A618C" w:rsidRDefault="002A618C" w:rsidP="002A618C">
      <w:pPr>
        <w:spacing w:line="360" w:lineRule="auto"/>
        <w:ind w:firstLineChars="100" w:firstLine="240"/>
        <w:rPr>
          <w:rFonts w:ascii="HG丸ｺﾞｼｯｸM-PRO" w:eastAsia="HG丸ｺﾞｼｯｸM-PRO" w:cs="ＭＳ 明朝"/>
        </w:rPr>
      </w:pPr>
    </w:p>
    <w:p w14:paraId="4BE292F8" w14:textId="0ECD3C13" w:rsidR="002A618C" w:rsidRPr="002A618C" w:rsidRDefault="004E2F35" w:rsidP="00E97640">
      <w:pPr>
        <w:pStyle w:val="afffffffffffffff6"/>
        <w:spacing w:before="240" w:after="120"/>
      </w:pPr>
      <w:bookmarkStart w:id="213" w:name="_Toc413836710"/>
      <w:r>
        <w:rPr>
          <w:rFonts w:hint="eastAsia"/>
        </w:rPr>
        <w:t>③</w:t>
      </w:r>
      <w:r w:rsidR="002A618C" w:rsidRPr="002A618C">
        <w:rPr>
          <w:rFonts w:hint="eastAsia"/>
        </w:rPr>
        <w:t>福祉ホーム事業</w:t>
      </w:r>
      <w:bookmarkEnd w:id="213"/>
    </w:p>
    <w:p w14:paraId="4E2D2443" w14:textId="262E7B6F" w:rsidR="002A618C" w:rsidRPr="002A618C" w:rsidRDefault="002A618C" w:rsidP="002A618C">
      <w:pPr>
        <w:pStyle w:val="affffc"/>
        <w:ind w:left="240"/>
      </w:pPr>
      <w:r w:rsidRPr="007D34D2">
        <w:rPr>
          <w:rFonts w:hint="eastAsia"/>
        </w:rPr>
        <w:t>家庭環境・住宅事情等の理由によって現に住居を求めている</w:t>
      </w:r>
      <w:r w:rsidR="00D113AC" w:rsidRPr="007D34D2">
        <w:rPr>
          <w:rFonts w:hint="eastAsia"/>
        </w:rPr>
        <w:t>障害のある人</w:t>
      </w:r>
      <w:r w:rsidRPr="007D34D2">
        <w:rPr>
          <w:rFonts w:hint="eastAsia"/>
        </w:rPr>
        <w:t>に、独</w:t>
      </w:r>
      <w:r w:rsidRPr="002A618C">
        <w:rPr>
          <w:rFonts w:hint="eastAsia"/>
        </w:rPr>
        <w:t>立して生活を営む場を提供します。</w:t>
      </w:r>
    </w:p>
    <w:p w14:paraId="40190E22" w14:textId="167FA856" w:rsidR="002A618C" w:rsidRDefault="002A618C" w:rsidP="002A618C">
      <w:pPr>
        <w:pStyle w:val="afffffffffffffffffffffb"/>
      </w:pPr>
      <w:r>
        <w:t>■実績・見込み（年間）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F61841" w:rsidRPr="00F61841" w14:paraId="76176377" w14:textId="77777777" w:rsidTr="006F5EF3">
        <w:trPr>
          <w:trHeight w:val="357"/>
        </w:trPr>
        <w:tc>
          <w:tcPr>
            <w:tcW w:w="3261" w:type="dxa"/>
            <w:vMerge w:val="restart"/>
            <w:shd w:val="clear" w:color="auto" w:fill="auto"/>
            <w:vAlign w:val="center"/>
          </w:tcPr>
          <w:p w14:paraId="456F1BAD"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528598D5"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6A450D2D"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7F7B56FB" w14:textId="77777777" w:rsidTr="00F61841">
        <w:trPr>
          <w:trHeight w:hRule="exact" w:val="454"/>
        </w:trPr>
        <w:tc>
          <w:tcPr>
            <w:tcW w:w="3261" w:type="dxa"/>
            <w:vMerge/>
            <w:shd w:val="clear" w:color="auto" w:fill="auto"/>
          </w:tcPr>
          <w:p w14:paraId="7A4FD08D"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6300A90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2B6182D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56E4E092"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25882DE9"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74561A8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2645D4C4"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60001D92"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2A618C" w14:paraId="4AF0F474" w14:textId="77777777" w:rsidTr="009519D2">
        <w:trPr>
          <w:cantSplit/>
          <w:trHeight w:hRule="exact" w:val="397"/>
        </w:trPr>
        <w:tc>
          <w:tcPr>
            <w:tcW w:w="3261" w:type="dxa"/>
            <w:tcBorders>
              <w:bottom w:val="single" w:sz="4" w:space="0" w:color="000000"/>
            </w:tcBorders>
            <w:vAlign w:val="center"/>
          </w:tcPr>
          <w:p w14:paraId="0090419A" w14:textId="77777777" w:rsidR="002A618C" w:rsidRDefault="002A618C" w:rsidP="00E67633">
            <w:pPr>
              <w:pStyle w:val="afffffffffffffffffffff7"/>
              <w:ind w:left="-60" w:right="-60"/>
              <w:jc w:val="left"/>
            </w:pPr>
            <w:r>
              <w:rPr>
                <w:rFonts w:hint="eastAsia"/>
                <w:color w:val="000000"/>
                <w:sz w:val="22"/>
                <w:szCs w:val="22"/>
              </w:rPr>
              <w:t>箇所数</w:t>
            </w:r>
          </w:p>
        </w:tc>
        <w:tc>
          <w:tcPr>
            <w:tcW w:w="1015" w:type="dxa"/>
            <w:tcBorders>
              <w:bottom w:val="single" w:sz="4" w:space="0" w:color="000000"/>
            </w:tcBorders>
            <w:vAlign w:val="center"/>
          </w:tcPr>
          <w:p w14:paraId="393157E9" w14:textId="4F9E9F5A" w:rsidR="002A618C" w:rsidRPr="00022451" w:rsidRDefault="002A618C" w:rsidP="00E67633">
            <w:pPr>
              <w:pStyle w:val="afffffffffffffffffffff5"/>
            </w:pPr>
            <w:r>
              <w:rPr>
                <w:rFonts w:hint="eastAsia"/>
                <w:color w:val="000000"/>
                <w:sz w:val="22"/>
                <w:szCs w:val="22"/>
              </w:rPr>
              <w:t>1</w:t>
            </w:r>
          </w:p>
        </w:tc>
        <w:tc>
          <w:tcPr>
            <w:tcW w:w="1016" w:type="dxa"/>
            <w:tcBorders>
              <w:bottom w:val="single" w:sz="4" w:space="0" w:color="000000"/>
            </w:tcBorders>
            <w:vAlign w:val="center"/>
          </w:tcPr>
          <w:p w14:paraId="35064A81" w14:textId="0D649D41" w:rsidR="002A618C" w:rsidRPr="00022451" w:rsidRDefault="002A618C" w:rsidP="00E67633">
            <w:pPr>
              <w:pStyle w:val="afffffffffffffffffffff5"/>
            </w:pPr>
            <w:r>
              <w:rPr>
                <w:rFonts w:hint="eastAsia"/>
                <w:color w:val="000000"/>
                <w:sz w:val="22"/>
                <w:szCs w:val="22"/>
              </w:rPr>
              <w:t>1</w:t>
            </w:r>
          </w:p>
        </w:tc>
        <w:tc>
          <w:tcPr>
            <w:tcW w:w="1016" w:type="dxa"/>
            <w:tcBorders>
              <w:bottom w:val="single" w:sz="4" w:space="0" w:color="000000"/>
              <w:right w:val="single" w:sz="12" w:space="0" w:color="auto"/>
            </w:tcBorders>
            <w:vAlign w:val="center"/>
          </w:tcPr>
          <w:p w14:paraId="4D651965" w14:textId="4E30AFEE" w:rsidR="002A618C" w:rsidRPr="00022451" w:rsidRDefault="002A618C" w:rsidP="00E67633">
            <w:pPr>
              <w:pStyle w:val="afffffffffffffffffffff5"/>
            </w:pPr>
            <w:r>
              <w:rPr>
                <w:rFonts w:hint="eastAsia"/>
                <w:color w:val="000000"/>
                <w:sz w:val="22"/>
                <w:szCs w:val="22"/>
              </w:rPr>
              <w:t>1</w:t>
            </w:r>
          </w:p>
        </w:tc>
        <w:tc>
          <w:tcPr>
            <w:tcW w:w="1016" w:type="dxa"/>
            <w:tcBorders>
              <w:left w:val="single" w:sz="12" w:space="0" w:color="auto"/>
              <w:bottom w:val="single" w:sz="4" w:space="0" w:color="000000"/>
            </w:tcBorders>
            <w:vAlign w:val="center"/>
          </w:tcPr>
          <w:p w14:paraId="3A8C0C10" w14:textId="42FB16E9" w:rsidR="002A618C" w:rsidRPr="00631E71" w:rsidRDefault="002A618C" w:rsidP="00E67633">
            <w:pPr>
              <w:pStyle w:val="afffffffffffffffffffff5"/>
            </w:pPr>
            <w:r>
              <w:rPr>
                <w:rFonts w:hint="eastAsia"/>
                <w:color w:val="000000"/>
                <w:sz w:val="22"/>
                <w:szCs w:val="22"/>
              </w:rPr>
              <w:t>2</w:t>
            </w:r>
          </w:p>
        </w:tc>
        <w:tc>
          <w:tcPr>
            <w:tcW w:w="1016" w:type="dxa"/>
            <w:tcBorders>
              <w:bottom w:val="single" w:sz="4" w:space="0" w:color="000000"/>
            </w:tcBorders>
            <w:vAlign w:val="center"/>
          </w:tcPr>
          <w:p w14:paraId="29B78985" w14:textId="7297E4DB" w:rsidR="002A618C" w:rsidRPr="00631E71" w:rsidRDefault="002A618C" w:rsidP="00E67633">
            <w:pPr>
              <w:pStyle w:val="afffffffffffffffffffff5"/>
            </w:pPr>
            <w:r>
              <w:rPr>
                <w:rFonts w:hint="eastAsia"/>
                <w:color w:val="000000"/>
                <w:sz w:val="22"/>
                <w:szCs w:val="22"/>
              </w:rPr>
              <w:t>2</w:t>
            </w:r>
          </w:p>
        </w:tc>
        <w:tc>
          <w:tcPr>
            <w:tcW w:w="1016" w:type="dxa"/>
            <w:tcBorders>
              <w:bottom w:val="single" w:sz="4" w:space="0" w:color="000000"/>
              <w:right w:val="single" w:sz="12" w:space="0" w:color="auto"/>
            </w:tcBorders>
            <w:vAlign w:val="center"/>
          </w:tcPr>
          <w:p w14:paraId="012386A4" w14:textId="7D1DE19B" w:rsidR="002A618C" w:rsidRPr="00631E71" w:rsidRDefault="002A618C" w:rsidP="00E67633">
            <w:pPr>
              <w:pStyle w:val="afffffffffffffffffffff5"/>
            </w:pPr>
            <w:r>
              <w:rPr>
                <w:rFonts w:hint="eastAsia"/>
                <w:color w:val="000000"/>
                <w:sz w:val="22"/>
                <w:szCs w:val="22"/>
              </w:rPr>
              <w:t>2</w:t>
            </w:r>
          </w:p>
        </w:tc>
      </w:tr>
      <w:tr w:rsidR="002A618C" w14:paraId="6D36D4C0" w14:textId="77777777" w:rsidTr="009519D2">
        <w:trPr>
          <w:cantSplit/>
          <w:trHeight w:hRule="exact" w:val="397"/>
        </w:trPr>
        <w:tc>
          <w:tcPr>
            <w:tcW w:w="3261" w:type="dxa"/>
            <w:tcBorders>
              <w:top w:val="single" w:sz="4" w:space="0" w:color="000000"/>
            </w:tcBorders>
            <w:vAlign w:val="center"/>
          </w:tcPr>
          <w:p w14:paraId="082C9226" w14:textId="77777777" w:rsidR="002A618C" w:rsidRDefault="002A618C" w:rsidP="00E67633">
            <w:pPr>
              <w:pStyle w:val="afffffffffffffffffffff7"/>
              <w:ind w:left="-60" w:right="-60"/>
              <w:jc w:val="left"/>
            </w:pPr>
            <w:r>
              <w:rPr>
                <w:rFonts w:hint="eastAsia"/>
                <w:color w:val="000000"/>
                <w:sz w:val="22"/>
                <w:szCs w:val="22"/>
              </w:rPr>
              <w:t>延利用者数</w:t>
            </w:r>
          </w:p>
        </w:tc>
        <w:tc>
          <w:tcPr>
            <w:tcW w:w="1015" w:type="dxa"/>
            <w:tcBorders>
              <w:top w:val="single" w:sz="4" w:space="0" w:color="000000"/>
            </w:tcBorders>
            <w:vAlign w:val="center"/>
          </w:tcPr>
          <w:p w14:paraId="30EF7DF8" w14:textId="1EB773AC" w:rsidR="002A618C" w:rsidRDefault="002A618C" w:rsidP="00E67633">
            <w:pPr>
              <w:pStyle w:val="afffffffffffffffffffff5"/>
              <w:rPr>
                <w:color w:val="000000"/>
                <w:sz w:val="22"/>
                <w:szCs w:val="22"/>
              </w:rPr>
            </w:pPr>
            <w:r>
              <w:rPr>
                <w:rFonts w:hint="eastAsia"/>
                <w:color w:val="000000"/>
                <w:sz w:val="22"/>
                <w:szCs w:val="22"/>
              </w:rPr>
              <w:t>1</w:t>
            </w:r>
          </w:p>
        </w:tc>
        <w:tc>
          <w:tcPr>
            <w:tcW w:w="1016" w:type="dxa"/>
            <w:tcBorders>
              <w:top w:val="single" w:sz="4" w:space="0" w:color="000000"/>
            </w:tcBorders>
            <w:vAlign w:val="center"/>
          </w:tcPr>
          <w:p w14:paraId="6EC0557A" w14:textId="33C92E57" w:rsidR="002A618C" w:rsidRDefault="002A618C" w:rsidP="00E67633">
            <w:pPr>
              <w:pStyle w:val="afffffffffffffffffffff5"/>
              <w:rPr>
                <w:color w:val="000000"/>
                <w:sz w:val="22"/>
                <w:szCs w:val="22"/>
              </w:rPr>
            </w:pPr>
            <w:r>
              <w:rPr>
                <w:rFonts w:hint="eastAsia"/>
                <w:color w:val="000000"/>
                <w:sz w:val="22"/>
                <w:szCs w:val="22"/>
              </w:rPr>
              <w:t>1</w:t>
            </w:r>
          </w:p>
        </w:tc>
        <w:tc>
          <w:tcPr>
            <w:tcW w:w="1016" w:type="dxa"/>
            <w:tcBorders>
              <w:top w:val="single" w:sz="4" w:space="0" w:color="000000"/>
              <w:right w:val="single" w:sz="12" w:space="0" w:color="auto"/>
            </w:tcBorders>
            <w:vAlign w:val="center"/>
          </w:tcPr>
          <w:p w14:paraId="639C26F9" w14:textId="151BBDE4" w:rsidR="002A618C" w:rsidRDefault="002A618C" w:rsidP="00E67633">
            <w:pPr>
              <w:pStyle w:val="afffffffffffffffffffff5"/>
              <w:rPr>
                <w:color w:val="000000"/>
                <w:sz w:val="22"/>
                <w:szCs w:val="22"/>
              </w:rPr>
            </w:pPr>
            <w:r>
              <w:rPr>
                <w:rFonts w:hint="eastAsia"/>
                <w:color w:val="000000"/>
                <w:sz w:val="22"/>
                <w:szCs w:val="22"/>
              </w:rPr>
              <w:t>1</w:t>
            </w:r>
          </w:p>
        </w:tc>
        <w:tc>
          <w:tcPr>
            <w:tcW w:w="1016" w:type="dxa"/>
            <w:tcBorders>
              <w:top w:val="single" w:sz="4" w:space="0" w:color="000000"/>
              <w:left w:val="single" w:sz="12" w:space="0" w:color="auto"/>
              <w:bottom w:val="single" w:sz="12" w:space="0" w:color="auto"/>
            </w:tcBorders>
            <w:vAlign w:val="center"/>
          </w:tcPr>
          <w:p w14:paraId="78900FD2" w14:textId="010B1EB1" w:rsidR="002A618C" w:rsidRDefault="002A618C" w:rsidP="00E67633">
            <w:pPr>
              <w:pStyle w:val="afffffffffffffffffffff5"/>
              <w:rPr>
                <w:color w:val="000000"/>
                <w:sz w:val="22"/>
                <w:szCs w:val="22"/>
              </w:rPr>
            </w:pPr>
            <w:r>
              <w:rPr>
                <w:rFonts w:hint="eastAsia"/>
                <w:color w:val="000000"/>
                <w:sz w:val="22"/>
                <w:szCs w:val="22"/>
              </w:rPr>
              <w:t>2</w:t>
            </w:r>
          </w:p>
        </w:tc>
        <w:tc>
          <w:tcPr>
            <w:tcW w:w="1016" w:type="dxa"/>
            <w:tcBorders>
              <w:top w:val="single" w:sz="4" w:space="0" w:color="000000"/>
              <w:bottom w:val="single" w:sz="12" w:space="0" w:color="auto"/>
            </w:tcBorders>
            <w:vAlign w:val="center"/>
          </w:tcPr>
          <w:p w14:paraId="49BBE4AC" w14:textId="31A47F48" w:rsidR="002A618C" w:rsidRDefault="002A618C" w:rsidP="00E67633">
            <w:pPr>
              <w:pStyle w:val="afffffffffffffffffffff5"/>
              <w:rPr>
                <w:color w:val="000000"/>
                <w:sz w:val="22"/>
                <w:szCs w:val="22"/>
              </w:rPr>
            </w:pPr>
            <w:r>
              <w:rPr>
                <w:rFonts w:hint="eastAsia"/>
                <w:color w:val="000000"/>
                <w:sz w:val="22"/>
                <w:szCs w:val="22"/>
              </w:rPr>
              <w:t>2</w:t>
            </w:r>
          </w:p>
        </w:tc>
        <w:tc>
          <w:tcPr>
            <w:tcW w:w="1016" w:type="dxa"/>
            <w:tcBorders>
              <w:top w:val="single" w:sz="4" w:space="0" w:color="000000"/>
              <w:bottom w:val="single" w:sz="12" w:space="0" w:color="auto"/>
              <w:right w:val="single" w:sz="12" w:space="0" w:color="auto"/>
            </w:tcBorders>
            <w:vAlign w:val="center"/>
          </w:tcPr>
          <w:p w14:paraId="48407E37" w14:textId="1EEDA885" w:rsidR="002A618C" w:rsidRDefault="002A618C" w:rsidP="00E67633">
            <w:pPr>
              <w:pStyle w:val="afffffffffffffffffffff5"/>
              <w:rPr>
                <w:color w:val="000000"/>
                <w:sz w:val="22"/>
                <w:szCs w:val="22"/>
              </w:rPr>
            </w:pPr>
            <w:r>
              <w:rPr>
                <w:rFonts w:hint="eastAsia"/>
                <w:color w:val="000000"/>
                <w:sz w:val="22"/>
                <w:szCs w:val="22"/>
              </w:rPr>
              <w:t>2</w:t>
            </w:r>
          </w:p>
        </w:tc>
      </w:tr>
    </w:tbl>
    <w:p w14:paraId="4467EDA6" w14:textId="77777777" w:rsidR="00867CDD" w:rsidRPr="009519D2" w:rsidRDefault="00867CDD" w:rsidP="009519D2">
      <w:pPr>
        <w:spacing w:line="240" w:lineRule="exact"/>
      </w:pPr>
      <w:bookmarkStart w:id="214" w:name="_Toc413836711"/>
    </w:p>
    <w:p w14:paraId="645BD8C8" w14:textId="18F43373" w:rsidR="002A618C" w:rsidRPr="002A618C" w:rsidRDefault="004E2F35" w:rsidP="00E97640">
      <w:pPr>
        <w:pStyle w:val="afffffffffffffff6"/>
        <w:spacing w:before="240" w:after="120"/>
      </w:pPr>
      <w:r>
        <w:rPr>
          <w:rFonts w:hint="eastAsia"/>
        </w:rPr>
        <w:t>④</w:t>
      </w:r>
      <w:r w:rsidR="002A618C" w:rsidRPr="002A618C">
        <w:rPr>
          <w:rFonts w:hint="eastAsia"/>
        </w:rPr>
        <w:t>自動車改造費補助事業</w:t>
      </w:r>
      <w:bookmarkEnd w:id="214"/>
    </w:p>
    <w:p w14:paraId="3298525D" w14:textId="7910AF5E" w:rsidR="002A618C" w:rsidRDefault="002A618C" w:rsidP="002A618C">
      <w:pPr>
        <w:pStyle w:val="affffc"/>
        <w:ind w:left="240"/>
      </w:pPr>
      <w:r w:rsidRPr="007D34D2">
        <w:rPr>
          <w:rFonts w:hint="eastAsia"/>
        </w:rPr>
        <w:t>上肢・下肢</w:t>
      </w:r>
      <w:r w:rsidR="00487588" w:rsidRPr="007D34D2">
        <w:rPr>
          <w:rFonts w:hint="eastAsia"/>
        </w:rPr>
        <w:t>又は</w:t>
      </w:r>
      <w:r w:rsidRPr="007D34D2">
        <w:rPr>
          <w:rFonts w:hint="eastAsia"/>
        </w:rPr>
        <w:t>体幹機能</w:t>
      </w:r>
      <w:r w:rsidR="00D113AC" w:rsidRPr="007D34D2">
        <w:rPr>
          <w:rFonts w:hint="eastAsia"/>
        </w:rPr>
        <w:t>に障害のある人が</w:t>
      </w:r>
      <w:r w:rsidRPr="007D34D2">
        <w:rPr>
          <w:rFonts w:hint="eastAsia"/>
        </w:rPr>
        <w:t>所有し、運転しようとする自動車を運転しやすいように手動装置等を改造する場合、改造に要する費用に対して補助金を</w:t>
      </w:r>
      <w:r w:rsidRPr="002A618C">
        <w:rPr>
          <w:rFonts w:hint="eastAsia"/>
        </w:rPr>
        <w:t>交付します。</w:t>
      </w:r>
    </w:p>
    <w:p w14:paraId="4570EBC3" w14:textId="79839022" w:rsidR="002A618C" w:rsidRDefault="002A618C" w:rsidP="002A618C">
      <w:pPr>
        <w:pStyle w:val="afffffffffffffffffffffb"/>
      </w:pPr>
      <w:r>
        <w:t>■利用者数の実績・見込み（年間）</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F61841" w:rsidRPr="00F61841" w14:paraId="5963315F" w14:textId="77777777" w:rsidTr="006F5EF3">
        <w:trPr>
          <w:trHeight w:val="357"/>
        </w:trPr>
        <w:tc>
          <w:tcPr>
            <w:tcW w:w="3261" w:type="dxa"/>
            <w:vMerge w:val="restart"/>
            <w:shd w:val="clear" w:color="auto" w:fill="auto"/>
            <w:vAlign w:val="center"/>
          </w:tcPr>
          <w:p w14:paraId="39C4DF6F"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50BC6FBA"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第</w:t>
            </w:r>
            <w:r w:rsidRPr="00F61841">
              <w:rPr>
                <w:rFonts w:ascii="ＭＳ ゴシック" w:eastAsia="ＭＳ ゴシック" w:hAnsi="ＭＳ ゴシック" w:hint="eastAsia"/>
                <w:sz w:val="21"/>
              </w:rPr>
              <w:t>４期計画の実績</w:t>
            </w:r>
          </w:p>
        </w:tc>
        <w:tc>
          <w:tcPr>
            <w:tcW w:w="3048" w:type="dxa"/>
            <w:gridSpan w:val="3"/>
            <w:tcBorders>
              <w:top w:val="single" w:sz="12" w:space="0" w:color="auto"/>
              <w:left w:val="single" w:sz="12" w:space="0" w:color="auto"/>
              <w:right w:val="single" w:sz="12" w:space="0" w:color="auto"/>
            </w:tcBorders>
            <w:vAlign w:val="center"/>
          </w:tcPr>
          <w:p w14:paraId="68171A92" w14:textId="77777777"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Pr="00F61841">
              <w:rPr>
                <w:rFonts w:ascii="ＭＳ ゴシック" w:eastAsia="ＭＳ ゴシック" w:hAnsi="ＭＳ ゴシック"/>
                <w:sz w:val="21"/>
              </w:rPr>
              <w:t>５期計画（利用見込量）</w:t>
            </w:r>
          </w:p>
        </w:tc>
      </w:tr>
      <w:tr w:rsidR="00F61841" w:rsidRPr="00F61841" w14:paraId="4D1FC310" w14:textId="77777777" w:rsidTr="00F61841">
        <w:trPr>
          <w:trHeight w:hRule="exact" w:val="454"/>
        </w:trPr>
        <w:tc>
          <w:tcPr>
            <w:tcW w:w="3261" w:type="dxa"/>
            <w:vMerge/>
            <w:shd w:val="clear" w:color="auto" w:fill="auto"/>
          </w:tcPr>
          <w:p w14:paraId="4D69FDA6"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7634B7F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5F82B029"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33ACF388"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0D076BB2"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70BB437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5B18D23F"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6246B1CC"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2A618C" w14:paraId="5961905F" w14:textId="77777777" w:rsidTr="009519D2">
        <w:trPr>
          <w:cantSplit/>
          <w:trHeight w:hRule="exact" w:val="397"/>
        </w:trPr>
        <w:tc>
          <w:tcPr>
            <w:tcW w:w="3261" w:type="dxa"/>
            <w:tcBorders>
              <w:top w:val="single" w:sz="4" w:space="0" w:color="000000"/>
            </w:tcBorders>
            <w:vAlign w:val="center"/>
          </w:tcPr>
          <w:p w14:paraId="0C63790C" w14:textId="17E493B5" w:rsidR="002A618C" w:rsidRDefault="002A618C" w:rsidP="00E67633">
            <w:pPr>
              <w:pStyle w:val="afffffffffffffffffffff7"/>
              <w:ind w:left="-60" w:right="-60"/>
              <w:jc w:val="left"/>
            </w:pPr>
            <w:r>
              <w:rPr>
                <w:rFonts w:hint="eastAsia"/>
                <w:color w:val="000000"/>
                <w:sz w:val="22"/>
                <w:szCs w:val="22"/>
              </w:rPr>
              <w:t>利用者数</w:t>
            </w:r>
          </w:p>
        </w:tc>
        <w:tc>
          <w:tcPr>
            <w:tcW w:w="1015" w:type="dxa"/>
            <w:tcBorders>
              <w:top w:val="single" w:sz="4" w:space="0" w:color="000000"/>
            </w:tcBorders>
            <w:vAlign w:val="center"/>
          </w:tcPr>
          <w:p w14:paraId="5F277475" w14:textId="77777777" w:rsidR="002A618C" w:rsidRDefault="002A618C" w:rsidP="00E67633">
            <w:pPr>
              <w:pStyle w:val="afffffffffffffffffffff5"/>
              <w:rPr>
                <w:color w:val="000000"/>
                <w:sz w:val="22"/>
                <w:szCs w:val="22"/>
              </w:rPr>
            </w:pPr>
            <w:r>
              <w:rPr>
                <w:rFonts w:hint="eastAsia"/>
                <w:color w:val="000000"/>
                <w:sz w:val="22"/>
                <w:szCs w:val="22"/>
              </w:rPr>
              <w:t>1</w:t>
            </w:r>
          </w:p>
        </w:tc>
        <w:tc>
          <w:tcPr>
            <w:tcW w:w="1016" w:type="dxa"/>
            <w:tcBorders>
              <w:top w:val="single" w:sz="4" w:space="0" w:color="000000"/>
            </w:tcBorders>
            <w:vAlign w:val="center"/>
          </w:tcPr>
          <w:p w14:paraId="07ABA810" w14:textId="77777777" w:rsidR="002A618C" w:rsidRDefault="002A618C" w:rsidP="00E67633">
            <w:pPr>
              <w:pStyle w:val="afffffffffffffffffffff5"/>
              <w:rPr>
                <w:color w:val="000000"/>
                <w:sz w:val="22"/>
                <w:szCs w:val="22"/>
              </w:rPr>
            </w:pPr>
            <w:r>
              <w:rPr>
                <w:rFonts w:hint="eastAsia"/>
                <w:color w:val="000000"/>
                <w:sz w:val="22"/>
                <w:szCs w:val="22"/>
              </w:rPr>
              <w:t>1</w:t>
            </w:r>
          </w:p>
        </w:tc>
        <w:tc>
          <w:tcPr>
            <w:tcW w:w="1016" w:type="dxa"/>
            <w:tcBorders>
              <w:top w:val="single" w:sz="4" w:space="0" w:color="000000"/>
              <w:right w:val="single" w:sz="12" w:space="0" w:color="auto"/>
            </w:tcBorders>
            <w:vAlign w:val="center"/>
          </w:tcPr>
          <w:p w14:paraId="5F5B3571" w14:textId="77777777" w:rsidR="002A618C" w:rsidRDefault="002A618C" w:rsidP="00E67633">
            <w:pPr>
              <w:pStyle w:val="afffffffffffffffffffff5"/>
              <w:rPr>
                <w:color w:val="000000"/>
                <w:sz w:val="22"/>
                <w:szCs w:val="22"/>
              </w:rPr>
            </w:pPr>
            <w:r>
              <w:rPr>
                <w:rFonts w:hint="eastAsia"/>
                <w:color w:val="000000"/>
                <w:sz w:val="22"/>
                <w:szCs w:val="22"/>
              </w:rPr>
              <w:t>1</w:t>
            </w:r>
          </w:p>
        </w:tc>
        <w:tc>
          <w:tcPr>
            <w:tcW w:w="1016" w:type="dxa"/>
            <w:tcBorders>
              <w:top w:val="single" w:sz="4" w:space="0" w:color="000000"/>
              <w:left w:val="single" w:sz="12" w:space="0" w:color="auto"/>
              <w:bottom w:val="single" w:sz="12" w:space="0" w:color="auto"/>
            </w:tcBorders>
            <w:vAlign w:val="center"/>
          </w:tcPr>
          <w:p w14:paraId="491E22C4" w14:textId="6B7E62F6" w:rsidR="002A618C" w:rsidRPr="002A618C" w:rsidRDefault="002A618C" w:rsidP="002A618C">
            <w:pPr>
              <w:pStyle w:val="afffffffffffffffffffff5"/>
            </w:pPr>
            <w:r w:rsidRPr="002A618C">
              <w:t>1</w:t>
            </w:r>
          </w:p>
        </w:tc>
        <w:tc>
          <w:tcPr>
            <w:tcW w:w="1016" w:type="dxa"/>
            <w:tcBorders>
              <w:top w:val="single" w:sz="4" w:space="0" w:color="000000"/>
              <w:bottom w:val="single" w:sz="12" w:space="0" w:color="auto"/>
            </w:tcBorders>
            <w:vAlign w:val="center"/>
          </w:tcPr>
          <w:p w14:paraId="24289691" w14:textId="33A064DC" w:rsidR="002A618C" w:rsidRPr="002A618C" w:rsidRDefault="002A618C" w:rsidP="002A618C">
            <w:pPr>
              <w:pStyle w:val="afffffffffffffffffffff5"/>
            </w:pPr>
            <w:r w:rsidRPr="002A618C">
              <w:t>1</w:t>
            </w:r>
          </w:p>
        </w:tc>
        <w:tc>
          <w:tcPr>
            <w:tcW w:w="1016" w:type="dxa"/>
            <w:tcBorders>
              <w:top w:val="single" w:sz="4" w:space="0" w:color="000000"/>
              <w:bottom w:val="single" w:sz="12" w:space="0" w:color="auto"/>
              <w:right w:val="single" w:sz="12" w:space="0" w:color="auto"/>
            </w:tcBorders>
            <w:vAlign w:val="center"/>
          </w:tcPr>
          <w:p w14:paraId="4424F897" w14:textId="57D68D28" w:rsidR="002A618C" w:rsidRPr="002A618C" w:rsidRDefault="002A618C" w:rsidP="002A618C">
            <w:pPr>
              <w:pStyle w:val="afffffffffffffffffffff5"/>
            </w:pPr>
            <w:r w:rsidRPr="002A618C">
              <w:t>1</w:t>
            </w:r>
          </w:p>
        </w:tc>
      </w:tr>
    </w:tbl>
    <w:p w14:paraId="450BED3B" w14:textId="77777777" w:rsidR="009519D2" w:rsidRPr="009519D2" w:rsidRDefault="009519D2" w:rsidP="009519D2">
      <w:bookmarkStart w:id="215" w:name="_Toc413836712"/>
    </w:p>
    <w:p w14:paraId="0253CD60" w14:textId="0BBBF30D" w:rsidR="002A618C" w:rsidRPr="002A618C" w:rsidRDefault="00867CDD" w:rsidP="00E97640">
      <w:pPr>
        <w:pStyle w:val="afffffffffffffff6"/>
        <w:spacing w:before="240" w:after="120"/>
      </w:pPr>
      <w:r>
        <w:rPr>
          <w:rFonts w:hint="eastAsia"/>
        </w:rPr>
        <w:t>⑤</w:t>
      </w:r>
      <w:r w:rsidR="002A618C" w:rsidRPr="00786BB6">
        <w:rPr>
          <w:rFonts w:hint="eastAsia"/>
        </w:rPr>
        <w:t>障害者虐待防止対策支援事業</w:t>
      </w:r>
      <w:bookmarkEnd w:id="215"/>
    </w:p>
    <w:p w14:paraId="63FA8F20" w14:textId="77777777" w:rsidR="002A618C" w:rsidRPr="002A618C" w:rsidRDefault="002A618C" w:rsidP="002A618C">
      <w:pPr>
        <w:pStyle w:val="affffc"/>
        <w:ind w:left="240"/>
      </w:pPr>
      <w:r w:rsidRPr="002A618C">
        <w:rPr>
          <w:rFonts w:hint="eastAsia"/>
        </w:rPr>
        <w:t>障害者虐待の防止や早期発見、虐待を受けた障害者の迅速かつ適切な保護、養護者に対する適切な支援及び関係機関や民間団体との連携協力体制の整備を行います。</w:t>
      </w:r>
    </w:p>
    <w:p w14:paraId="41265F5C" w14:textId="74A3EE65" w:rsidR="00E97640" w:rsidRPr="00E97640" w:rsidRDefault="00E97640" w:rsidP="00E97640">
      <w:pPr>
        <w:pStyle w:val="aff7"/>
        <w:spacing w:before="120" w:after="240"/>
      </w:pPr>
      <w:bookmarkStart w:id="216" w:name="_Toc413836721"/>
      <w:bookmarkStart w:id="217" w:name="_Toc505098635"/>
      <w:r w:rsidRPr="004E2F35">
        <w:rPr>
          <w:rFonts w:hint="eastAsia"/>
        </w:rPr>
        <w:lastRenderedPageBreak/>
        <w:t>３－４　障害福祉サービス等見込量の確保策</w:t>
      </w:r>
      <w:bookmarkEnd w:id="216"/>
      <w:bookmarkEnd w:id="217"/>
    </w:p>
    <w:p w14:paraId="782517B9" w14:textId="77777777" w:rsidR="00E97640" w:rsidRPr="00E97640" w:rsidRDefault="00E97640" w:rsidP="00FC4EAD">
      <w:pPr>
        <w:pStyle w:val="afff9"/>
        <w:spacing w:before="120" w:after="240"/>
      </w:pPr>
      <w:bookmarkStart w:id="218" w:name="_Toc413836722"/>
      <w:bookmarkStart w:id="219" w:name="_Toc505098636"/>
      <w:r w:rsidRPr="00E97640">
        <w:rPr>
          <w:rFonts w:hint="eastAsia"/>
        </w:rPr>
        <w:t>（１）自立支援給付</w:t>
      </w:r>
      <w:bookmarkStart w:id="220" w:name="_Toc166405376"/>
      <w:bookmarkEnd w:id="218"/>
      <w:bookmarkEnd w:id="219"/>
    </w:p>
    <w:p w14:paraId="420C031A" w14:textId="77777777" w:rsidR="00E97640" w:rsidRPr="00E97640" w:rsidRDefault="00E97640" w:rsidP="00FC4EAD">
      <w:pPr>
        <w:pStyle w:val="afffffffffffffff6"/>
        <w:spacing w:before="240" w:after="120"/>
      </w:pPr>
      <w:r w:rsidRPr="00E97640">
        <w:rPr>
          <w:rFonts w:hint="eastAsia"/>
        </w:rPr>
        <w:t>①訪問系サービ</w:t>
      </w:r>
      <w:bookmarkEnd w:id="220"/>
      <w:r w:rsidRPr="00E97640">
        <w:rPr>
          <w:rFonts w:hint="eastAsia"/>
        </w:rPr>
        <w:t>ス</w:t>
      </w:r>
    </w:p>
    <w:p w14:paraId="61DFCFB0" w14:textId="77777777" w:rsidR="00E97640" w:rsidRPr="00E97640" w:rsidRDefault="00E97640" w:rsidP="00FC4EAD">
      <w:pPr>
        <w:pStyle w:val="affffc"/>
        <w:ind w:left="240"/>
      </w:pPr>
      <w:r w:rsidRPr="00E97640">
        <w:rPr>
          <w:rFonts w:hint="eastAsia"/>
        </w:rPr>
        <w:t>ＮＰO法人等によりサービスの提供が行われています。今後、訪問系サービスの需要の増加が見込まれることから、自立支援協議会等を通して積極的に新たな事業者の参入を促進し、必要なサービス量の確保を図ります。</w:t>
      </w:r>
    </w:p>
    <w:p w14:paraId="550A4AD0" w14:textId="77777777" w:rsidR="00E97640" w:rsidRPr="00E97640" w:rsidRDefault="00E97640" w:rsidP="00FC4EAD">
      <w:pPr>
        <w:pStyle w:val="afffffffffffffff6"/>
        <w:spacing w:before="240" w:after="120"/>
      </w:pPr>
      <w:bookmarkStart w:id="221" w:name="_Toc166405377"/>
      <w:r w:rsidRPr="00E97640">
        <w:rPr>
          <w:rFonts w:hint="eastAsia"/>
        </w:rPr>
        <w:t>②日中活動系サービ</w:t>
      </w:r>
      <w:bookmarkEnd w:id="221"/>
      <w:r w:rsidRPr="00E97640">
        <w:rPr>
          <w:rFonts w:hint="eastAsia"/>
        </w:rPr>
        <w:t>ス</w:t>
      </w:r>
    </w:p>
    <w:p w14:paraId="06E4E130" w14:textId="360D73B6" w:rsidR="00E97640" w:rsidRPr="004E2F35" w:rsidRDefault="00E97640" w:rsidP="00FC4EAD">
      <w:pPr>
        <w:pStyle w:val="affffc"/>
        <w:ind w:left="240"/>
      </w:pPr>
      <w:r w:rsidRPr="00E97640">
        <w:rPr>
          <w:rFonts w:hint="eastAsia"/>
        </w:rPr>
        <w:t>日中活動系サービスは、地域生活を営む上での訓練や、居宅で生活している</w:t>
      </w:r>
      <w:r w:rsidR="00FC4EAD">
        <w:rPr>
          <w:rFonts w:hint="eastAsia"/>
        </w:rPr>
        <w:t>障害</w:t>
      </w:r>
      <w:r w:rsidR="00B95FAF" w:rsidRPr="004E2F35">
        <w:rPr>
          <w:rFonts w:hint="eastAsia"/>
        </w:rPr>
        <w:t>のある人</w:t>
      </w:r>
      <w:r w:rsidRPr="004E2F35">
        <w:rPr>
          <w:rFonts w:hint="eastAsia"/>
        </w:rPr>
        <w:t>の日中</w:t>
      </w:r>
      <w:r w:rsidR="00B95FAF" w:rsidRPr="004E2F35">
        <w:rPr>
          <w:rFonts w:hint="eastAsia"/>
        </w:rPr>
        <w:t>活動</w:t>
      </w:r>
      <w:r w:rsidRPr="004E2F35">
        <w:rPr>
          <w:rFonts w:hint="eastAsia"/>
        </w:rPr>
        <w:t>の場として重要なサービスとなっています。</w:t>
      </w:r>
    </w:p>
    <w:p w14:paraId="159F96D4" w14:textId="6D0D9373" w:rsidR="00E97640" w:rsidRPr="004E2F35" w:rsidRDefault="00E97640" w:rsidP="00FC4EAD">
      <w:pPr>
        <w:pStyle w:val="affffc"/>
        <w:ind w:left="240"/>
      </w:pPr>
      <w:r w:rsidRPr="004E2F35">
        <w:rPr>
          <w:rFonts w:hint="eastAsia"/>
        </w:rPr>
        <w:t>就労訓練等は、地元の施設や社会資源を</w:t>
      </w:r>
      <w:r w:rsidR="00811333" w:rsidRPr="004E2F35">
        <w:rPr>
          <w:rFonts w:hint="eastAsia"/>
        </w:rPr>
        <w:t>活か</w:t>
      </w:r>
      <w:r w:rsidRPr="004E2F35">
        <w:rPr>
          <w:rFonts w:hint="eastAsia"/>
        </w:rPr>
        <w:t>し、一般就労への移行のため、障害者就業・生活支援センター等と連携を図りながら、必要なサービス量の確保を図ります。</w:t>
      </w:r>
    </w:p>
    <w:p w14:paraId="499537C8" w14:textId="77777777" w:rsidR="00E97640" w:rsidRPr="004E2F35" w:rsidRDefault="00E97640" w:rsidP="00FC4EAD">
      <w:pPr>
        <w:pStyle w:val="afffffffffffffff6"/>
        <w:spacing w:before="240" w:after="120"/>
      </w:pPr>
      <w:bookmarkStart w:id="222" w:name="_Toc166405378"/>
      <w:r w:rsidRPr="004E2F35">
        <w:rPr>
          <w:rFonts w:hint="eastAsia"/>
        </w:rPr>
        <w:t>③居住系サービ</w:t>
      </w:r>
      <w:bookmarkEnd w:id="222"/>
      <w:r w:rsidRPr="004E2F35">
        <w:rPr>
          <w:rFonts w:hint="eastAsia"/>
        </w:rPr>
        <w:t>ス</w:t>
      </w:r>
    </w:p>
    <w:p w14:paraId="7C89D728" w14:textId="26EA9C9D" w:rsidR="00E97640" w:rsidRPr="00E97640" w:rsidRDefault="00E97640" w:rsidP="00FC4EAD">
      <w:pPr>
        <w:pStyle w:val="affffc"/>
        <w:ind w:left="240"/>
      </w:pPr>
      <w:r w:rsidRPr="004E2F35">
        <w:rPr>
          <w:rFonts w:hint="eastAsia"/>
        </w:rPr>
        <w:t>支援が必要な</w:t>
      </w:r>
      <w:r w:rsidR="00FC4EAD" w:rsidRPr="004E2F35">
        <w:rPr>
          <w:rFonts w:hint="eastAsia"/>
        </w:rPr>
        <w:t>障害</w:t>
      </w:r>
      <w:r w:rsidR="00B95FAF" w:rsidRPr="004E2F35">
        <w:rPr>
          <w:rFonts w:hint="eastAsia"/>
        </w:rPr>
        <w:t>のある人</w:t>
      </w:r>
      <w:r w:rsidRPr="004E2F35">
        <w:rPr>
          <w:rFonts w:hint="eastAsia"/>
        </w:rPr>
        <w:t>の住まいの場を提供するサービスとして、日中活動と</w:t>
      </w:r>
      <w:r w:rsidRPr="00E97640">
        <w:rPr>
          <w:rFonts w:hint="eastAsia"/>
        </w:rPr>
        <w:t>あわせて必要なサービスとなっています。</w:t>
      </w:r>
    </w:p>
    <w:p w14:paraId="4F102220" w14:textId="77777777" w:rsidR="00E97640" w:rsidRPr="00E97640" w:rsidRDefault="00E97640" w:rsidP="00FC4EAD">
      <w:pPr>
        <w:pStyle w:val="affffc"/>
        <w:ind w:left="240"/>
      </w:pPr>
      <w:bookmarkStart w:id="223" w:name="_Toc166405379"/>
      <w:r w:rsidRPr="00E97640">
        <w:rPr>
          <w:rFonts w:hint="eastAsia"/>
        </w:rPr>
        <w:t>入所施設からの移行先としてグループホームの需要が見込まれることから、既存施設等を活用し必要なサービス量の確保を図ります。</w:t>
      </w:r>
    </w:p>
    <w:p w14:paraId="67135AC9" w14:textId="77777777" w:rsidR="00B84D5C" w:rsidRDefault="00B84D5C">
      <w:pPr>
        <w:rPr>
          <w:rFonts w:ascii="ＭＳ ゴシック" w:eastAsia="メイリオ" w:hAnsi="Arial" w:cs="ＭＳ 明朝"/>
          <w:b/>
          <w:bCs/>
          <w:sz w:val="28"/>
        </w:rPr>
      </w:pPr>
      <w:bookmarkStart w:id="224" w:name="_Toc413836723"/>
      <w:r>
        <w:br w:type="page"/>
      </w:r>
    </w:p>
    <w:p w14:paraId="6A8DC11B" w14:textId="7FA7E544" w:rsidR="00E97640" w:rsidRPr="00E97640" w:rsidRDefault="00E97640" w:rsidP="00FC4EAD">
      <w:pPr>
        <w:pStyle w:val="afff9"/>
        <w:spacing w:before="120" w:after="240"/>
      </w:pPr>
      <w:bookmarkStart w:id="225" w:name="_Toc505098637"/>
      <w:r w:rsidRPr="00E97640">
        <w:rPr>
          <w:rFonts w:hint="eastAsia"/>
        </w:rPr>
        <w:lastRenderedPageBreak/>
        <w:t>（２）地域生活支援事</w:t>
      </w:r>
      <w:bookmarkEnd w:id="223"/>
      <w:r w:rsidRPr="00E97640">
        <w:rPr>
          <w:rFonts w:hint="eastAsia"/>
        </w:rPr>
        <w:t>業</w:t>
      </w:r>
      <w:bookmarkEnd w:id="224"/>
      <w:bookmarkEnd w:id="225"/>
    </w:p>
    <w:p w14:paraId="5B361CDF" w14:textId="77777777" w:rsidR="00E97640" w:rsidRPr="00E97640" w:rsidRDefault="00E97640" w:rsidP="00FC4EAD">
      <w:pPr>
        <w:pStyle w:val="afffffffffffffff6"/>
        <w:spacing w:before="240" w:after="120"/>
      </w:pPr>
      <w:r w:rsidRPr="00E97640">
        <w:rPr>
          <w:rFonts w:hint="eastAsia"/>
        </w:rPr>
        <w:t>①理解促進・啓発事業</w:t>
      </w:r>
    </w:p>
    <w:p w14:paraId="45FE7EB6" w14:textId="401DDBDE" w:rsidR="00E97640" w:rsidRPr="00E97640" w:rsidRDefault="00E97640" w:rsidP="00FC4EAD">
      <w:pPr>
        <w:pStyle w:val="affffc"/>
        <w:ind w:left="240"/>
      </w:pPr>
      <w:r w:rsidRPr="00E97640">
        <w:rPr>
          <w:rFonts w:hint="eastAsia"/>
        </w:rPr>
        <w:t>今後も吉岡町社会福祉協議会へ「</w:t>
      </w:r>
      <w:r w:rsidR="00FC4EAD">
        <w:rPr>
          <w:rFonts w:hint="eastAsia"/>
        </w:rPr>
        <w:t>障害</w:t>
      </w:r>
      <w:r w:rsidRPr="00E97640">
        <w:rPr>
          <w:rFonts w:hint="eastAsia"/>
        </w:rPr>
        <w:t>者のつどい事業」を事業委託し、</w:t>
      </w:r>
      <w:r w:rsidR="00FC4EAD">
        <w:rPr>
          <w:rFonts w:hint="eastAsia"/>
        </w:rPr>
        <w:t>障害</w:t>
      </w:r>
      <w:r w:rsidRPr="00E97640">
        <w:rPr>
          <w:rFonts w:hint="eastAsia"/>
        </w:rPr>
        <w:t>児・者及び全町民を対象とした「新春コンサート」事業を実施していきます。</w:t>
      </w:r>
    </w:p>
    <w:p w14:paraId="49749FCF" w14:textId="77777777" w:rsidR="00E97640" w:rsidRPr="00E97640" w:rsidRDefault="00E97640" w:rsidP="00FC4EAD">
      <w:pPr>
        <w:pStyle w:val="afffffffffffffff6"/>
        <w:spacing w:before="240" w:after="120"/>
      </w:pPr>
      <w:r w:rsidRPr="00E97640">
        <w:rPr>
          <w:rFonts w:hint="eastAsia"/>
        </w:rPr>
        <w:t>②自発的活動支援事業</w:t>
      </w:r>
    </w:p>
    <w:p w14:paraId="1A23B55F" w14:textId="77777777" w:rsidR="00E97640" w:rsidRPr="00E97640" w:rsidRDefault="00E97640" w:rsidP="00FC4EAD">
      <w:pPr>
        <w:pStyle w:val="affffc"/>
        <w:ind w:left="240"/>
      </w:pPr>
      <w:r w:rsidRPr="00E97640">
        <w:rPr>
          <w:rFonts w:hint="eastAsia"/>
        </w:rPr>
        <w:t>今後も吉岡町社会福祉協議会を通じて、団体育成に係る補助金を交付することにより、地域住民等による地域での自発的な取組を支援します。</w:t>
      </w:r>
    </w:p>
    <w:p w14:paraId="64DCE084" w14:textId="77777777" w:rsidR="00E97640" w:rsidRPr="00E97640" w:rsidRDefault="00E97640" w:rsidP="00FC4EAD">
      <w:pPr>
        <w:pStyle w:val="afffffffffffffff6"/>
        <w:spacing w:before="240" w:after="120"/>
      </w:pPr>
      <w:r w:rsidRPr="00E97640">
        <w:rPr>
          <w:rFonts w:hint="eastAsia"/>
        </w:rPr>
        <w:t>③相談支援事業</w:t>
      </w:r>
    </w:p>
    <w:p w14:paraId="089E0A1D" w14:textId="2A7494AB" w:rsidR="00E97640" w:rsidRPr="00E97640" w:rsidRDefault="00E97640" w:rsidP="00FC4EAD">
      <w:pPr>
        <w:pStyle w:val="affffc"/>
        <w:ind w:left="240"/>
      </w:pPr>
      <w:r w:rsidRPr="004E2F35">
        <w:rPr>
          <w:rFonts w:hint="eastAsia"/>
        </w:rPr>
        <w:t>「渋川広域障害福祉なんでも相談室」</w:t>
      </w:r>
      <w:r w:rsidR="008F3C0F" w:rsidRPr="004E2F35">
        <w:rPr>
          <w:rFonts w:hint="eastAsia"/>
        </w:rPr>
        <w:t>と「よしおか相談支援事業所」に委託をし、</w:t>
      </w:r>
      <w:r w:rsidRPr="004E2F35">
        <w:rPr>
          <w:rFonts w:hint="eastAsia"/>
        </w:rPr>
        <w:t>相談</w:t>
      </w:r>
      <w:r w:rsidR="008F3C0F" w:rsidRPr="004E2F35">
        <w:rPr>
          <w:rFonts w:hint="eastAsia"/>
        </w:rPr>
        <w:t>支援</w:t>
      </w:r>
      <w:r w:rsidRPr="004E2F35">
        <w:rPr>
          <w:rFonts w:hint="eastAsia"/>
        </w:rPr>
        <w:t>事業を行っています。事業の周知を図るとともに、相談体制の充実を図り</w:t>
      </w:r>
      <w:r w:rsidRPr="00E97640">
        <w:rPr>
          <w:rFonts w:hint="eastAsia"/>
        </w:rPr>
        <w:t>ます。</w:t>
      </w:r>
    </w:p>
    <w:p w14:paraId="5F33BE1F" w14:textId="77777777" w:rsidR="00E97640" w:rsidRPr="00E97640" w:rsidRDefault="00E97640" w:rsidP="00FC4EAD">
      <w:pPr>
        <w:pStyle w:val="afffffffffffffff6"/>
        <w:spacing w:before="240" w:after="120"/>
      </w:pPr>
      <w:r w:rsidRPr="00E97640">
        <w:rPr>
          <w:rFonts w:hint="eastAsia"/>
        </w:rPr>
        <w:t>④成年後見制度利用支援事業</w:t>
      </w:r>
    </w:p>
    <w:p w14:paraId="5F11A312" w14:textId="754D2243" w:rsidR="00E97640" w:rsidRPr="00E97640" w:rsidRDefault="008F3C0F" w:rsidP="00FC4EAD">
      <w:pPr>
        <w:pStyle w:val="affffc"/>
        <w:ind w:left="240"/>
      </w:pPr>
      <w:r w:rsidRPr="004E2F35">
        <w:rPr>
          <w:rFonts w:hint="eastAsia"/>
        </w:rPr>
        <w:t>成年後見制度利用</w:t>
      </w:r>
      <w:r w:rsidR="00E97640" w:rsidRPr="004E2F35">
        <w:rPr>
          <w:rFonts w:hint="eastAsia"/>
        </w:rPr>
        <w:t>支援事業を引き続き実施します。</w:t>
      </w:r>
    </w:p>
    <w:p w14:paraId="0845B48F" w14:textId="77777777" w:rsidR="00E97640" w:rsidRPr="00E97640" w:rsidRDefault="00E97640" w:rsidP="00FC4EAD">
      <w:pPr>
        <w:pStyle w:val="afffffffffffffff6"/>
        <w:spacing w:before="240" w:after="120"/>
      </w:pPr>
      <w:r w:rsidRPr="00E97640">
        <w:rPr>
          <w:rFonts w:hint="eastAsia"/>
        </w:rPr>
        <w:t>⑤成年後見制度法人後見支援事業</w:t>
      </w:r>
    </w:p>
    <w:p w14:paraId="752C7636" w14:textId="4E1C6A53" w:rsidR="00E97640" w:rsidRPr="00E97640" w:rsidRDefault="00E97640" w:rsidP="00FC4EAD">
      <w:pPr>
        <w:pStyle w:val="affffc"/>
        <w:ind w:left="240"/>
      </w:pPr>
      <w:r w:rsidRPr="00E97640">
        <w:rPr>
          <w:rFonts w:hint="eastAsia"/>
        </w:rPr>
        <w:t>吉岡町の場合、平成</w:t>
      </w:r>
      <w:r w:rsidR="00FC4EAD">
        <w:rPr>
          <w:rFonts w:hint="eastAsia"/>
        </w:rPr>
        <w:t>29</w:t>
      </w:r>
      <w:r w:rsidRPr="00E97640">
        <w:rPr>
          <w:rFonts w:hint="eastAsia"/>
        </w:rPr>
        <w:t>年度まで実績はなく、今後も見込みません。利用の希望があった場合、検討・対応を行います。</w:t>
      </w:r>
    </w:p>
    <w:p w14:paraId="6FC7D0B9" w14:textId="77777777" w:rsidR="00E97640" w:rsidRPr="00E97640" w:rsidRDefault="00E97640" w:rsidP="00FC4EAD">
      <w:pPr>
        <w:pStyle w:val="afffffffffffffff6"/>
        <w:spacing w:before="240" w:after="120"/>
      </w:pPr>
      <w:r w:rsidRPr="00E97640">
        <w:rPr>
          <w:rFonts w:hint="eastAsia"/>
        </w:rPr>
        <w:t>⑥意思疎通支援事業</w:t>
      </w:r>
    </w:p>
    <w:p w14:paraId="5F9F4570" w14:textId="3EA5E4D3" w:rsidR="00E97640" w:rsidRPr="00E97640" w:rsidRDefault="00E97640" w:rsidP="00FC4EAD">
      <w:pPr>
        <w:pStyle w:val="affffc"/>
        <w:ind w:left="240"/>
      </w:pPr>
      <w:r w:rsidRPr="00E97640">
        <w:rPr>
          <w:rFonts w:hint="eastAsia"/>
        </w:rPr>
        <w:t>町単独での通訳者の確保が困難なため、当面の間、手話通訳者・要約筆記者派遣事業については、群馬県聴覚障害者コミュニケーションプラザへ、手話通訳者設置</w:t>
      </w:r>
      <w:r w:rsidRPr="004E2F35">
        <w:rPr>
          <w:rFonts w:hint="eastAsia"/>
        </w:rPr>
        <w:t>事業については</w:t>
      </w:r>
      <w:r w:rsidR="008F3C0F" w:rsidRPr="004E2F35">
        <w:rPr>
          <w:rFonts w:hint="eastAsia"/>
        </w:rPr>
        <w:t>渋川広域障害福祉なんでも相談室</w:t>
      </w:r>
      <w:r w:rsidRPr="004E2F35">
        <w:rPr>
          <w:rFonts w:hint="eastAsia"/>
        </w:rPr>
        <w:t>に委託し、必要なサービスの確保</w:t>
      </w:r>
      <w:r w:rsidRPr="00E97640">
        <w:rPr>
          <w:rFonts w:hint="eastAsia"/>
        </w:rPr>
        <w:t>を図ります。</w:t>
      </w:r>
    </w:p>
    <w:p w14:paraId="00E088DB" w14:textId="77777777" w:rsidR="00E97640" w:rsidRPr="00E97640" w:rsidRDefault="00E97640" w:rsidP="00FC4EAD">
      <w:pPr>
        <w:pStyle w:val="afffffffffffffff6"/>
        <w:spacing w:before="240" w:after="120"/>
      </w:pPr>
      <w:r w:rsidRPr="00E97640">
        <w:rPr>
          <w:rFonts w:hint="eastAsia"/>
        </w:rPr>
        <w:t>⑦日常生活用具給付等事業</w:t>
      </w:r>
    </w:p>
    <w:p w14:paraId="40EEEBD6" w14:textId="76D3B0FE" w:rsidR="00E97640" w:rsidRPr="00E97640" w:rsidRDefault="00E97640" w:rsidP="00FC4EAD">
      <w:pPr>
        <w:pStyle w:val="affffc"/>
        <w:ind w:left="240"/>
      </w:pPr>
      <w:r w:rsidRPr="00E97640">
        <w:rPr>
          <w:rFonts w:hint="eastAsia"/>
        </w:rPr>
        <w:t>給付に</w:t>
      </w:r>
      <w:r w:rsidR="00811333">
        <w:rPr>
          <w:rFonts w:hint="eastAsia"/>
        </w:rPr>
        <w:t>当た</w:t>
      </w:r>
      <w:r w:rsidRPr="00E97640">
        <w:rPr>
          <w:rFonts w:hint="eastAsia"/>
        </w:rPr>
        <w:t>っては、適正な用具をより低廉な価格で提供する業者等に委託し、必要な日常生活用具の給付を実施します。</w:t>
      </w:r>
    </w:p>
    <w:p w14:paraId="58BCBB27" w14:textId="77777777" w:rsidR="00E97640" w:rsidRPr="00E97640" w:rsidRDefault="00E97640" w:rsidP="00FC4EAD">
      <w:pPr>
        <w:pStyle w:val="afffffffffffffff6"/>
        <w:spacing w:before="240" w:after="120"/>
      </w:pPr>
      <w:r w:rsidRPr="00E97640">
        <w:rPr>
          <w:rFonts w:hint="eastAsia"/>
        </w:rPr>
        <w:lastRenderedPageBreak/>
        <w:t>⑧手話通訳奉仕員養成研修事業</w:t>
      </w:r>
    </w:p>
    <w:p w14:paraId="5B64ADBE" w14:textId="77777777" w:rsidR="00E97640" w:rsidRPr="00E97640" w:rsidRDefault="00E97640" w:rsidP="00FC4EAD">
      <w:pPr>
        <w:pStyle w:val="affffc"/>
        <w:ind w:left="240"/>
      </w:pPr>
      <w:r w:rsidRPr="00E97640">
        <w:rPr>
          <w:rFonts w:hint="eastAsia"/>
        </w:rPr>
        <w:t>講習会開催について、吉岡町社会福祉協議会へ事業委託し、引き続き手話奉仕員養成講座を実施します。今後は、広域での実施や他市町村との共同実施等を検討し、地域の実情に合わせて実施していきます。</w:t>
      </w:r>
    </w:p>
    <w:p w14:paraId="47F5C2DB" w14:textId="77777777" w:rsidR="00E97640" w:rsidRPr="00E97640" w:rsidRDefault="00E97640" w:rsidP="00FC4EAD">
      <w:pPr>
        <w:pStyle w:val="afffffffffffffff6"/>
        <w:spacing w:before="240" w:after="120"/>
      </w:pPr>
      <w:r w:rsidRPr="00E97640">
        <w:rPr>
          <w:rFonts w:hint="eastAsia"/>
        </w:rPr>
        <w:t>⑨移動支援事業</w:t>
      </w:r>
    </w:p>
    <w:p w14:paraId="3A41331C" w14:textId="77777777" w:rsidR="00E97640" w:rsidRDefault="00E97640" w:rsidP="00FC4EAD">
      <w:pPr>
        <w:pStyle w:val="affffc"/>
        <w:ind w:left="240"/>
      </w:pPr>
      <w:r w:rsidRPr="00E97640">
        <w:rPr>
          <w:rFonts w:hint="eastAsia"/>
        </w:rPr>
        <w:t>利用者のニーズに合わせ、事業者が選択できるように委託先事業者の確保を図ります。</w:t>
      </w:r>
    </w:p>
    <w:p w14:paraId="6506E9F3" w14:textId="77777777" w:rsidR="00E97640" w:rsidRPr="00E97640" w:rsidRDefault="00E97640" w:rsidP="00FC4EAD">
      <w:pPr>
        <w:pStyle w:val="afffffffffffffff6"/>
        <w:spacing w:before="240" w:after="120"/>
      </w:pPr>
      <w:r w:rsidRPr="00E97640">
        <w:rPr>
          <w:rFonts w:hint="eastAsia"/>
        </w:rPr>
        <w:t>⑩地域活動支援センター事業</w:t>
      </w:r>
    </w:p>
    <w:p w14:paraId="5549FBB3" w14:textId="1024A216" w:rsidR="00E97640" w:rsidRPr="00E97640" w:rsidRDefault="00E97640" w:rsidP="00FC4EAD">
      <w:pPr>
        <w:pStyle w:val="affffc"/>
        <w:ind w:left="240"/>
      </w:pPr>
      <w:r w:rsidRPr="007D34D2">
        <w:rPr>
          <w:rFonts w:hint="eastAsia"/>
        </w:rPr>
        <w:t>雇用されることが困難な</w:t>
      </w:r>
      <w:r w:rsidR="00D113AC" w:rsidRPr="007D34D2">
        <w:rPr>
          <w:rFonts w:hint="eastAsia"/>
        </w:rPr>
        <w:t>障害のある人</w:t>
      </w:r>
      <w:r w:rsidRPr="007D34D2">
        <w:rPr>
          <w:rFonts w:hint="eastAsia"/>
        </w:rPr>
        <w:t>の活動の場の提供を図るため、地域活動支</w:t>
      </w:r>
      <w:r w:rsidRPr="00E97640">
        <w:rPr>
          <w:rFonts w:hint="eastAsia"/>
        </w:rPr>
        <w:t>援センターⅠ型「地域活動支援センターよしおか」へ引き続き委託し実施します。</w:t>
      </w:r>
    </w:p>
    <w:p w14:paraId="35905050" w14:textId="77777777" w:rsidR="00E97640" w:rsidRPr="00E97640" w:rsidRDefault="00E97640" w:rsidP="00FC4EAD">
      <w:pPr>
        <w:pStyle w:val="afffffffffffffff6"/>
        <w:spacing w:before="240" w:after="120"/>
      </w:pPr>
      <w:r w:rsidRPr="00E97640">
        <w:rPr>
          <w:rFonts w:hint="eastAsia"/>
        </w:rPr>
        <w:t>⑪日中一時支援事業</w:t>
      </w:r>
    </w:p>
    <w:p w14:paraId="7C65EB78" w14:textId="77777777" w:rsidR="00E97640" w:rsidRPr="00E97640" w:rsidRDefault="00E97640" w:rsidP="00FC4EAD">
      <w:pPr>
        <w:pStyle w:val="affffc"/>
        <w:ind w:left="240"/>
      </w:pPr>
      <w:r w:rsidRPr="00E97640">
        <w:rPr>
          <w:rFonts w:hint="eastAsia"/>
        </w:rPr>
        <w:t>町内と障害保健福祉圏域内のサービス提供事業所を中心に、日中一時支援サービスを提供します。</w:t>
      </w:r>
    </w:p>
    <w:p w14:paraId="4D6F9EA6" w14:textId="77777777" w:rsidR="00E97640" w:rsidRPr="00E97640" w:rsidRDefault="00E97640" w:rsidP="00FC4EAD">
      <w:pPr>
        <w:pStyle w:val="afffffffffffffff6"/>
        <w:spacing w:before="240" w:after="120"/>
      </w:pPr>
      <w:r w:rsidRPr="00E97640">
        <w:rPr>
          <w:rFonts w:hint="eastAsia"/>
        </w:rPr>
        <w:t>⑫訪問入浴サービス事業</w:t>
      </w:r>
    </w:p>
    <w:p w14:paraId="4E26326D" w14:textId="77777777" w:rsidR="00E97640" w:rsidRPr="00E97640" w:rsidRDefault="00E97640" w:rsidP="00FC4EAD">
      <w:pPr>
        <w:pStyle w:val="affffc"/>
        <w:ind w:left="240"/>
      </w:pPr>
      <w:r w:rsidRPr="00E97640">
        <w:rPr>
          <w:rFonts w:hint="eastAsia"/>
        </w:rPr>
        <w:t>需要に応じたサービスを提供できるよう、サービス提供事業者を確保するとともに、サービスの周知を図るなど利用を促進します。</w:t>
      </w:r>
    </w:p>
    <w:p w14:paraId="27370840" w14:textId="77777777" w:rsidR="00E97640" w:rsidRPr="00E97640" w:rsidRDefault="00E97640" w:rsidP="00FC4EAD">
      <w:pPr>
        <w:pStyle w:val="afffffffffffffff6"/>
        <w:spacing w:before="240" w:after="120"/>
      </w:pPr>
      <w:r w:rsidRPr="00E97640">
        <w:rPr>
          <w:rFonts w:hint="eastAsia"/>
        </w:rPr>
        <w:t>⑬福祉ホーム事業</w:t>
      </w:r>
    </w:p>
    <w:p w14:paraId="054435CD" w14:textId="77777777" w:rsidR="00E97640" w:rsidRPr="00E97640" w:rsidRDefault="00E97640" w:rsidP="00FC4EAD">
      <w:pPr>
        <w:pStyle w:val="affffc"/>
        <w:ind w:left="240"/>
      </w:pPr>
      <w:r w:rsidRPr="00E97640">
        <w:rPr>
          <w:rFonts w:hint="eastAsia"/>
        </w:rPr>
        <w:t>サービスを必要とする方に住居が提供できるよう、サービス提供事業者等との連携を図りながら進めていきます。</w:t>
      </w:r>
    </w:p>
    <w:p w14:paraId="75E0A86D" w14:textId="77777777" w:rsidR="00E97640" w:rsidRPr="00E97640" w:rsidRDefault="00E97640" w:rsidP="00FC4EAD">
      <w:pPr>
        <w:pStyle w:val="afffffffffffffff6"/>
        <w:spacing w:before="240" w:after="120"/>
      </w:pPr>
      <w:r w:rsidRPr="00E97640">
        <w:rPr>
          <w:rFonts w:hint="eastAsia"/>
        </w:rPr>
        <w:t>⑭自動車改造費補助事業</w:t>
      </w:r>
    </w:p>
    <w:p w14:paraId="46AA618C" w14:textId="77777777" w:rsidR="00E97640" w:rsidRPr="00E97640" w:rsidRDefault="00E97640" w:rsidP="00FC4EAD">
      <w:pPr>
        <w:pStyle w:val="affffc"/>
        <w:ind w:left="240"/>
      </w:pPr>
      <w:r w:rsidRPr="00E97640">
        <w:rPr>
          <w:rFonts w:hint="eastAsia"/>
        </w:rPr>
        <w:t>サービスの周知を図るとともに、需要に応じて補助を行います。</w:t>
      </w:r>
    </w:p>
    <w:p w14:paraId="1F8F1A3D" w14:textId="77777777" w:rsidR="00E97640" w:rsidRPr="00E97640" w:rsidRDefault="00E97640" w:rsidP="00FC4EAD">
      <w:pPr>
        <w:pStyle w:val="afffffffffffffff6"/>
        <w:spacing w:before="240" w:after="120"/>
      </w:pPr>
      <w:r w:rsidRPr="00E97640">
        <w:rPr>
          <w:rFonts w:hint="eastAsia"/>
        </w:rPr>
        <w:t>⑮障害者虐待防止対策支援事業</w:t>
      </w:r>
    </w:p>
    <w:p w14:paraId="4FEE4CA2" w14:textId="41DCF3AD" w:rsidR="00E64979" w:rsidRDefault="00E97640" w:rsidP="00FC4EAD">
      <w:pPr>
        <w:pStyle w:val="affffc"/>
        <w:ind w:left="240"/>
      </w:pPr>
      <w:r w:rsidRPr="004E2F35">
        <w:rPr>
          <w:rFonts w:hint="eastAsia"/>
        </w:rPr>
        <w:t>引き続き</w:t>
      </w:r>
      <w:r w:rsidR="008F3C0F" w:rsidRPr="004E2F35">
        <w:rPr>
          <w:rFonts w:hint="eastAsia"/>
        </w:rPr>
        <w:t>渋川広域障害福祉なんでも相談室</w:t>
      </w:r>
      <w:r w:rsidRPr="004E2F35">
        <w:rPr>
          <w:rFonts w:hint="eastAsia"/>
        </w:rPr>
        <w:t>へ委託し実施します。</w:t>
      </w:r>
    </w:p>
    <w:p w14:paraId="547D1734" w14:textId="77777777" w:rsidR="00E64979" w:rsidRDefault="00E64979">
      <w:pPr>
        <w:rPr>
          <w:rFonts w:ascii="HG丸ｺﾞｼｯｸM-PRO" w:eastAsia="HG丸ｺﾞｼｯｸM-PRO" w:cs="ＭＳ 明朝"/>
          <w:szCs w:val="24"/>
        </w:rPr>
      </w:pPr>
      <w:r>
        <w:br w:type="page"/>
      </w:r>
    </w:p>
    <w:p w14:paraId="75F345DF" w14:textId="77777777" w:rsidR="000917DE" w:rsidRDefault="000917DE" w:rsidP="0088354F">
      <w:pPr>
        <w:pStyle w:val="affffffffffffffffe"/>
        <w:spacing w:before="2880"/>
      </w:pPr>
    </w:p>
    <w:p w14:paraId="7FA9C73E" w14:textId="12920E66" w:rsidR="0088354F" w:rsidRDefault="0088354F" w:rsidP="0088354F">
      <w:pPr>
        <w:pStyle w:val="affffffffffffffffe"/>
        <w:spacing w:before="2880"/>
      </w:pPr>
      <w:bookmarkStart w:id="226" w:name="_Toc505098638"/>
      <w:r>
        <w:rPr>
          <w:rFonts w:hint="eastAsia"/>
        </w:rPr>
        <w:t>第１期障害児福祉計画</w:t>
      </w:r>
      <w:bookmarkEnd w:id="226"/>
    </w:p>
    <w:p w14:paraId="2F4D9846" w14:textId="77777777" w:rsidR="0088354F" w:rsidRDefault="0088354F" w:rsidP="0088354F">
      <w:pPr>
        <w:rPr>
          <w:rFonts w:ascii="Arial" w:eastAsia="ＭＳ ゴシック" w:hAnsi="Arial" w:cs="ＭＳ 明朝"/>
          <w:b/>
          <w:bCs/>
          <w:kern w:val="0"/>
          <w:sz w:val="32"/>
        </w:rPr>
      </w:pPr>
      <w:r>
        <w:rPr>
          <w:rFonts w:ascii="Arial" w:eastAsia="ＭＳ ゴシック" w:hAnsi="Arial" w:cs="ＭＳ 明朝"/>
          <w:b/>
          <w:bCs/>
          <w:kern w:val="0"/>
          <w:sz w:val="32"/>
        </w:rPr>
        <w:br w:type="page"/>
      </w:r>
    </w:p>
    <w:p w14:paraId="2765BDF6" w14:textId="77777777" w:rsidR="00010BC9" w:rsidRDefault="00010BC9">
      <w:pPr>
        <w:rPr>
          <w:rFonts w:ascii="メイリオ" w:eastAsia="メイリオ" w:hAnsi="ＭＳ ゴシック" w:cs="ＭＳ 明朝"/>
          <w:b/>
          <w:bCs/>
          <w:spacing w:val="20"/>
          <w:sz w:val="36"/>
        </w:rPr>
      </w:pPr>
      <w:r>
        <w:lastRenderedPageBreak/>
        <w:br w:type="page"/>
      </w:r>
    </w:p>
    <w:p w14:paraId="01344D6B" w14:textId="4333703D" w:rsidR="00346124" w:rsidRDefault="00346124" w:rsidP="00346124">
      <w:pPr>
        <w:pStyle w:val="af5"/>
        <w:spacing w:after="240"/>
      </w:pPr>
      <w:bookmarkStart w:id="227" w:name="_Toc505098639"/>
      <w:r>
        <w:rPr>
          <w:rFonts w:hint="eastAsia"/>
        </w:rPr>
        <w:lastRenderedPageBreak/>
        <w:t>第１章　障害児福祉計画の基本目標・基本方針</w:t>
      </w:r>
      <w:bookmarkEnd w:id="227"/>
    </w:p>
    <w:p w14:paraId="4E8ABC2A" w14:textId="77777777" w:rsidR="00346124" w:rsidRDefault="00346124" w:rsidP="00346124">
      <w:pPr>
        <w:pStyle w:val="aff7"/>
        <w:spacing w:before="120" w:after="240"/>
      </w:pPr>
      <w:bookmarkStart w:id="228" w:name="_Toc505098640"/>
      <w:r>
        <w:rPr>
          <w:rFonts w:hint="eastAsia"/>
        </w:rPr>
        <w:t>１－１　基本目標</w:t>
      </w:r>
      <w:bookmarkEnd w:id="228"/>
    </w:p>
    <w:p w14:paraId="3B617D3D" w14:textId="48FAB383" w:rsidR="00346124" w:rsidRDefault="00346124" w:rsidP="00346124">
      <w:pPr>
        <w:pStyle w:val="afffffffffffd"/>
      </w:pPr>
      <w:r>
        <w:rPr>
          <w:rFonts w:hint="eastAsia"/>
        </w:rPr>
        <w:t>吉岡町の障害福祉施策（３つの計画の共通）の</w:t>
      </w:r>
      <w:r w:rsidRPr="00945383">
        <w:rPr>
          <w:rFonts w:hint="eastAsia"/>
        </w:rPr>
        <w:t>基本理念を「トライアルサポート　吉岡－</w:t>
      </w:r>
      <w:r w:rsidR="00A97350">
        <w:rPr>
          <w:rFonts w:hint="eastAsia"/>
        </w:rPr>
        <w:t>障害</w:t>
      </w:r>
      <w:r w:rsidRPr="00945383">
        <w:rPr>
          <w:rFonts w:hint="eastAsia"/>
        </w:rPr>
        <w:t>がある人も、ない人も住みよいまち－」とし、障</w:t>
      </w:r>
      <w:r>
        <w:rPr>
          <w:rFonts w:hint="eastAsia"/>
        </w:rPr>
        <w:t>害</w:t>
      </w:r>
      <w:r w:rsidRPr="00945383">
        <w:rPr>
          <w:rFonts w:hint="eastAsia"/>
        </w:rPr>
        <w:t>のある人が、住み慣れた地域で、自立した生活を送るとともに、様々なことに挑戦（トライ）するなど、自己実現できる環境づくり「トライアルサポート」に継続して取り組んでいます。</w:t>
      </w:r>
    </w:p>
    <w:p w14:paraId="53E96BCC" w14:textId="24D2FFC4" w:rsidR="00346124" w:rsidRPr="00945383" w:rsidRDefault="00346124" w:rsidP="00346124">
      <w:pPr>
        <w:pStyle w:val="afffffffffffd"/>
      </w:pPr>
      <w:r>
        <w:rPr>
          <w:rFonts w:hint="eastAsia"/>
        </w:rPr>
        <w:t>また、子ども・子育て支援事業計画では、障害の有無に</w:t>
      </w:r>
      <w:r w:rsidR="00487588">
        <w:rPr>
          <w:rFonts w:hint="eastAsia"/>
        </w:rPr>
        <w:t>かか</w:t>
      </w:r>
      <w:r>
        <w:rPr>
          <w:rFonts w:hint="eastAsia"/>
        </w:rPr>
        <w:t>わらず、「子どもたちの夢を育てるまち 吉岡　～子育て・夢育て吉岡ナンバーワン～」を基本理念として、</w:t>
      </w:r>
      <w:r w:rsidRPr="00346124">
        <w:rPr>
          <w:rFonts w:hint="eastAsia"/>
        </w:rPr>
        <w:t>子ども一人</w:t>
      </w:r>
      <w:r>
        <w:rPr>
          <w:rFonts w:hint="eastAsia"/>
        </w:rPr>
        <w:t>一人</w:t>
      </w:r>
      <w:r w:rsidRPr="00346124">
        <w:rPr>
          <w:rFonts w:hint="eastAsia"/>
        </w:rPr>
        <w:t>が本来もっている育つ力を伸ばす</w:t>
      </w:r>
      <w:r>
        <w:rPr>
          <w:rFonts w:hint="eastAsia"/>
        </w:rPr>
        <w:t>支援に取り組んでいます。</w:t>
      </w:r>
    </w:p>
    <w:p w14:paraId="260E5445" w14:textId="361C11C8" w:rsidR="00346124" w:rsidRPr="00A73CA4" w:rsidRDefault="00346124" w:rsidP="00493768">
      <w:pPr>
        <w:pStyle w:val="afffffffffffd"/>
      </w:pPr>
      <w:r w:rsidRPr="00F36060">
        <w:rPr>
          <w:rFonts w:hint="eastAsia"/>
        </w:rPr>
        <w:t>障害児福祉計画では、基本</w:t>
      </w:r>
      <w:r w:rsidR="00493768" w:rsidRPr="00F36060">
        <w:rPr>
          <w:rFonts w:hint="eastAsia"/>
        </w:rPr>
        <w:t>目標</w:t>
      </w:r>
      <w:r w:rsidRPr="00F36060">
        <w:rPr>
          <w:rFonts w:hint="eastAsia"/>
        </w:rPr>
        <w:t>を「</w:t>
      </w:r>
      <w:r w:rsidR="00A54FDF" w:rsidRPr="00F36060">
        <w:rPr>
          <w:rFonts w:hint="eastAsia"/>
        </w:rPr>
        <w:t>子どもたちの可能性を育てる切れ目のない支援</w:t>
      </w:r>
      <w:r w:rsidRPr="00F36060">
        <w:rPr>
          <w:rFonts w:hint="eastAsia"/>
        </w:rPr>
        <w:t>」</w:t>
      </w:r>
      <w:r w:rsidRPr="00A73CA4">
        <w:rPr>
          <w:rFonts w:hint="eastAsia"/>
        </w:rPr>
        <w:t>とし、</w:t>
      </w:r>
      <w:r w:rsidR="00355338" w:rsidRPr="00A73CA4">
        <w:rPr>
          <w:rFonts w:hint="eastAsia"/>
        </w:rPr>
        <w:t>障害</w:t>
      </w:r>
      <w:r w:rsidR="00867CDD" w:rsidRPr="00A73CA4">
        <w:rPr>
          <w:rFonts w:hint="eastAsia"/>
        </w:rPr>
        <w:t>のある子ども</w:t>
      </w:r>
      <w:r w:rsidR="00355338" w:rsidRPr="00A73CA4">
        <w:rPr>
          <w:rFonts w:hint="eastAsia"/>
        </w:rPr>
        <w:t>や保護者が</w:t>
      </w:r>
      <w:r w:rsidRPr="00A73CA4">
        <w:rPr>
          <w:rFonts w:hint="eastAsia"/>
        </w:rPr>
        <w:t>必要とするサービス</w:t>
      </w:r>
      <w:r w:rsidR="00355338" w:rsidRPr="00A73CA4">
        <w:rPr>
          <w:rFonts w:hint="eastAsia"/>
        </w:rPr>
        <w:t>を適切な</w:t>
      </w:r>
      <w:r w:rsidRPr="00A73CA4">
        <w:rPr>
          <w:rFonts w:hint="eastAsia"/>
        </w:rPr>
        <w:t>利用</w:t>
      </w:r>
      <w:r w:rsidR="00355338" w:rsidRPr="00A73CA4">
        <w:rPr>
          <w:rFonts w:hint="eastAsia"/>
        </w:rPr>
        <w:t>と</w:t>
      </w:r>
      <w:r w:rsidRPr="00A73CA4">
        <w:rPr>
          <w:rFonts w:hint="eastAsia"/>
        </w:rPr>
        <w:t>、サービスの確保と提供に努めます。</w:t>
      </w:r>
    </w:p>
    <w:p w14:paraId="0EC39D02" w14:textId="77777777" w:rsidR="00346124" w:rsidRPr="00493768" w:rsidRDefault="00346124" w:rsidP="00346124"/>
    <w:p w14:paraId="016B0336" w14:textId="77777777" w:rsidR="00346124" w:rsidRPr="00945383" w:rsidRDefault="00346124" w:rsidP="00355338">
      <w:pPr>
        <w:pStyle w:val="afffffffffffffffffff2"/>
        <w:pBdr>
          <w:top w:val="double" w:sz="4" w:space="1" w:color="auto"/>
          <w:left w:val="double" w:sz="4" w:space="4" w:color="auto"/>
          <w:bottom w:val="double" w:sz="4" w:space="6" w:color="auto"/>
          <w:right w:val="double" w:sz="4" w:space="0" w:color="auto"/>
        </w:pBdr>
        <w:spacing w:beforeLines="0" w:beforeAutospacing="1" w:afterLines="0" w:after="0"/>
        <w:ind w:left="720" w:firstLine="281"/>
      </w:pPr>
      <w:r>
        <w:rPr>
          <w:rFonts w:hint="eastAsia"/>
        </w:rPr>
        <w:t>基本目標</w:t>
      </w:r>
    </w:p>
    <w:p w14:paraId="0166EBEA" w14:textId="6C35B4B9" w:rsidR="00346124" w:rsidRPr="00DC61CC" w:rsidRDefault="00263160" w:rsidP="00355338">
      <w:pPr>
        <w:pStyle w:val="afffffffffffffffffff2"/>
        <w:pBdr>
          <w:top w:val="double" w:sz="4" w:space="1" w:color="auto"/>
          <w:left w:val="double" w:sz="4" w:space="4" w:color="auto"/>
          <w:bottom w:val="double" w:sz="4" w:space="6" w:color="auto"/>
          <w:right w:val="double" w:sz="4" w:space="0" w:color="auto"/>
        </w:pBdr>
        <w:spacing w:before="240" w:after="120"/>
        <w:ind w:left="720"/>
        <w:jc w:val="center"/>
        <w:rPr>
          <w:rFonts w:ascii="HG平成丸ｺﾞｼｯｸ体W8" w:eastAsia="HG平成丸ｺﾞｼｯｸ体W8"/>
          <w:sz w:val="40"/>
        </w:rPr>
      </w:pPr>
      <w:r>
        <w:rPr>
          <w:rFonts w:ascii="HG平成丸ｺﾞｼｯｸ体W8" w:eastAsia="HG平成丸ｺﾞｼｯｸ体W8" w:hint="eastAsia"/>
          <w:sz w:val="32"/>
        </w:rPr>
        <w:t>子どもたちの可能性を育てる切れ目のない支援</w:t>
      </w:r>
    </w:p>
    <w:p w14:paraId="64751373" w14:textId="77777777" w:rsidR="00346124" w:rsidRPr="00945383" w:rsidRDefault="00346124" w:rsidP="00346124">
      <w:pPr>
        <w:rPr>
          <w:rFonts w:eastAsia="ＭＳ ゴシック"/>
          <w:b/>
        </w:rPr>
      </w:pPr>
    </w:p>
    <w:p w14:paraId="7A7804E4" w14:textId="77777777" w:rsidR="00346124" w:rsidRPr="00DC61CC" w:rsidRDefault="00346124" w:rsidP="00346124">
      <w:pPr>
        <w:pStyle w:val="aff7"/>
        <w:spacing w:before="120" w:after="240"/>
      </w:pPr>
      <w:bookmarkStart w:id="229" w:name="_Toc505098641"/>
      <w:r>
        <w:rPr>
          <w:rFonts w:hint="eastAsia"/>
        </w:rPr>
        <w:t>１</w:t>
      </w:r>
      <w:r w:rsidRPr="00DC61CC">
        <w:rPr>
          <w:rFonts w:hint="eastAsia"/>
        </w:rPr>
        <w:t>－２　基本方針</w:t>
      </w:r>
      <w:bookmarkEnd w:id="229"/>
    </w:p>
    <w:p w14:paraId="0737651C" w14:textId="77777777" w:rsidR="00134CE1" w:rsidRDefault="00134CE1" w:rsidP="00134CE1">
      <w:pPr>
        <w:pStyle w:val="affffffffffffffff8"/>
        <w:spacing w:before="240"/>
      </w:pPr>
      <w:r>
        <w:rPr>
          <w:rFonts w:hint="eastAsia"/>
        </w:rPr>
        <w:t>（１）障害児通所支援等の充実</w:t>
      </w:r>
    </w:p>
    <w:p w14:paraId="71B0555D" w14:textId="5462054B" w:rsidR="00134CE1" w:rsidRPr="00D21B8B" w:rsidRDefault="00134CE1" w:rsidP="00134CE1">
      <w:pPr>
        <w:pStyle w:val="affffc"/>
        <w:ind w:left="240"/>
        <w:rPr>
          <w:color w:val="000000" w:themeColor="text1"/>
        </w:rPr>
      </w:pPr>
      <w:r w:rsidRPr="00D21B8B">
        <w:rPr>
          <w:rFonts w:hint="eastAsia"/>
          <w:color w:val="000000" w:themeColor="text1"/>
        </w:rPr>
        <w:t>障害のある子ども</w:t>
      </w:r>
      <w:r w:rsidR="00487588" w:rsidRPr="00D21B8B">
        <w:rPr>
          <w:rFonts w:hint="eastAsia"/>
          <w:color w:val="000000" w:themeColor="text1"/>
        </w:rPr>
        <w:t>一人一人</w:t>
      </w:r>
      <w:r w:rsidRPr="00D21B8B">
        <w:rPr>
          <w:rFonts w:hint="eastAsia"/>
          <w:color w:val="000000" w:themeColor="text1"/>
        </w:rPr>
        <w:t>のニーズに応じた障害児通所支援、障害児相談支援等の提供体制を充実するとともに、障害のある子どもの適性等に応じたサービスの利用を促進します。</w:t>
      </w:r>
    </w:p>
    <w:p w14:paraId="357B5F79" w14:textId="168BEDD8" w:rsidR="00134CE1" w:rsidRPr="00D21B8B" w:rsidRDefault="00134CE1" w:rsidP="00134CE1">
      <w:pPr>
        <w:pStyle w:val="affffffffffffffff8"/>
        <w:spacing w:before="240"/>
        <w:rPr>
          <w:color w:val="000000" w:themeColor="text1"/>
        </w:rPr>
      </w:pPr>
      <w:r w:rsidRPr="00D21B8B">
        <w:rPr>
          <w:rFonts w:hint="eastAsia"/>
          <w:color w:val="000000" w:themeColor="text1"/>
        </w:rPr>
        <w:t>（２）障害児支援体制の充実</w:t>
      </w:r>
    </w:p>
    <w:p w14:paraId="3960377C" w14:textId="4793E4CD" w:rsidR="006B06DA" w:rsidRPr="00D21B8B" w:rsidRDefault="00134CE1" w:rsidP="00134CE1">
      <w:pPr>
        <w:pStyle w:val="affffc"/>
        <w:ind w:left="240"/>
        <w:rPr>
          <w:color w:val="000000" w:themeColor="text1"/>
        </w:rPr>
      </w:pPr>
      <w:r w:rsidRPr="00D21B8B">
        <w:rPr>
          <w:rFonts w:hint="eastAsia"/>
          <w:color w:val="000000" w:themeColor="text1"/>
        </w:rPr>
        <w:t xml:space="preserve"> 障害のある子どものライフステージに応じて、地域の保健・医療・福祉、保育・教育・就労支援等の関係機関と連携を図り、子どもの年齢や発達段階による切れ目の</w:t>
      </w:r>
      <w:r w:rsidR="00487588" w:rsidRPr="00D21B8B">
        <w:rPr>
          <w:rFonts w:hint="eastAsia"/>
          <w:color w:val="000000" w:themeColor="text1"/>
        </w:rPr>
        <w:t>な</w:t>
      </w:r>
      <w:r w:rsidRPr="00D21B8B">
        <w:rPr>
          <w:rFonts w:hint="eastAsia"/>
          <w:color w:val="000000" w:themeColor="text1"/>
        </w:rPr>
        <w:t>い一貫した支援を目指します。</w:t>
      </w:r>
    </w:p>
    <w:p w14:paraId="1B3C3CFB" w14:textId="265DE9C0" w:rsidR="006B06DA" w:rsidRPr="006B06DA" w:rsidRDefault="006B06DA" w:rsidP="006B06DA">
      <w:pPr>
        <w:pStyle w:val="aff7"/>
        <w:spacing w:before="120" w:after="240"/>
      </w:pPr>
      <w:bookmarkStart w:id="230" w:name="_Toc505098642"/>
      <w:r w:rsidRPr="006B06DA">
        <w:rPr>
          <w:rFonts w:hint="eastAsia"/>
        </w:rPr>
        <w:lastRenderedPageBreak/>
        <w:t>１</w:t>
      </w:r>
      <w:r>
        <w:rPr>
          <w:rFonts w:hint="eastAsia"/>
        </w:rPr>
        <w:t>－３</w:t>
      </w:r>
      <w:r w:rsidRPr="006B06DA">
        <w:rPr>
          <w:rFonts w:hint="eastAsia"/>
        </w:rPr>
        <w:t xml:space="preserve">　障</w:t>
      </w:r>
      <w:r>
        <w:rPr>
          <w:rFonts w:hint="eastAsia"/>
        </w:rPr>
        <w:t>害</w:t>
      </w:r>
      <w:r w:rsidRPr="006B06DA">
        <w:rPr>
          <w:rFonts w:hint="eastAsia"/>
        </w:rPr>
        <w:t>児福祉計画の</w:t>
      </w:r>
      <w:r w:rsidRPr="006B06DA">
        <w:t>策定</w:t>
      </w:r>
      <w:r>
        <w:rPr>
          <w:rFonts w:hint="eastAsia"/>
        </w:rPr>
        <w:t>について（国の指針等のポイント）</w:t>
      </w:r>
      <w:bookmarkEnd w:id="230"/>
    </w:p>
    <w:p w14:paraId="70FC1790" w14:textId="346B657B" w:rsidR="006B06DA" w:rsidRPr="006B06DA" w:rsidRDefault="00FF7068" w:rsidP="006B06DA">
      <w:pPr>
        <w:pStyle w:val="afffffffffffd"/>
      </w:pPr>
      <w:r>
        <w:rPr>
          <w:rFonts w:hint="eastAsia"/>
        </w:rPr>
        <w:t>障害</w:t>
      </w:r>
      <w:r w:rsidR="006B06DA" w:rsidRPr="006B06DA">
        <w:rPr>
          <w:rFonts w:hint="eastAsia"/>
        </w:rPr>
        <w:t>児福祉計画は、ライフステージに応じた切れ目のない支援と保健、医療、福祉、保育、教育、就労支援等と連携した支援などを見すえて、</w:t>
      </w:r>
      <w:r>
        <w:rPr>
          <w:rFonts w:hint="eastAsia"/>
        </w:rPr>
        <w:t>障害</w:t>
      </w:r>
      <w:r w:rsidR="006B06DA" w:rsidRPr="006B06DA">
        <w:rPr>
          <w:rFonts w:hint="eastAsia"/>
        </w:rPr>
        <w:t>児支援の提供体制を計画的に確保することを目的</w:t>
      </w:r>
      <w:r w:rsidR="006B06DA" w:rsidRPr="006B06DA">
        <w:t>とし</w:t>
      </w:r>
      <w:r w:rsidR="006B06DA" w:rsidRPr="006B06DA">
        <w:rPr>
          <w:rFonts w:hint="eastAsia"/>
        </w:rPr>
        <w:t>ており、児童発達支援センターを中心とした地域支援体制の構築や、次の</w:t>
      </w:r>
      <w:r w:rsidR="006B06DA" w:rsidRPr="006B06DA">
        <w:t>項目について</w:t>
      </w:r>
      <w:r w:rsidR="006B06DA" w:rsidRPr="006B06DA">
        <w:rPr>
          <w:rFonts w:hint="eastAsia"/>
        </w:rPr>
        <w:t>記載</w:t>
      </w:r>
      <w:r w:rsidR="006B06DA" w:rsidRPr="006B06DA">
        <w:t>します</w:t>
      </w:r>
      <w:r w:rsidR="006B06DA" w:rsidRPr="006B06DA">
        <w:rPr>
          <w:rFonts w:hint="eastAsia"/>
        </w:rPr>
        <w:t>。</w:t>
      </w:r>
    </w:p>
    <w:p w14:paraId="1220D9DD" w14:textId="3C1BE3B2" w:rsidR="006B06DA" w:rsidRPr="00061E29" w:rsidRDefault="006B06DA" w:rsidP="006B06DA">
      <w:pPr>
        <w:pStyle w:val="af4"/>
        <w:spacing w:beforeLines="50" w:before="120" w:line="400" w:lineRule="exact"/>
        <w:ind w:leftChars="85" w:left="204"/>
        <w:rPr>
          <w:rFonts w:ascii="メイリオ" w:eastAsia="メイリオ" w:hAnsi="メイリオ" w:cs="メイリオ"/>
          <w:sz w:val="24"/>
          <w:szCs w:val="22"/>
        </w:rPr>
      </w:pPr>
      <w:r>
        <w:rPr>
          <w:rFonts w:ascii="メイリオ" w:eastAsia="メイリオ" w:hAnsi="メイリオ" w:cs="メイリオ" w:hint="eastAsia"/>
          <w:sz w:val="24"/>
          <w:szCs w:val="22"/>
        </w:rPr>
        <w:t>障害</w:t>
      </w:r>
      <w:r w:rsidRPr="00061E29">
        <w:rPr>
          <w:rFonts w:ascii="メイリオ" w:eastAsia="メイリオ" w:hAnsi="メイリオ" w:cs="メイリオ" w:hint="eastAsia"/>
          <w:sz w:val="24"/>
          <w:szCs w:val="22"/>
        </w:rPr>
        <w:t>児福祉計画と基本指針の基本的な構造</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791"/>
      </w:tblGrid>
      <w:tr w:rsidR="006B06DA" w:rsidRPr="006B06DA" w14:paraId="2923525D" w14:textId="77777777" w:rsidTr="009519D2">
        <w:trPr>
          <w:trHeight w:val="476"/>
        </w:trPr>
        <w:tc>
          <w:tcPr>
            <w:tcW w:w="1242" w:type="dxa"/>
            <w:tcBorders>
              <w:top w:val="single" w:sz="12" w:space="0" w:color="auto"/>
              <w:left w:val="single" w:sz="12" w:space="0" w:color="auto"/>
              <w:bottom w:val="single" w:sz="8" w:space="0" w:color="auto"/>
            </w:tcBorders>
            <w:shd w:val="clear" w:color="auto" w:fill="D9D9D9"/>
            <w:vAlign w:val="center"/>
          </w:tcPr>
          <w:p w14:paraId="1152B227" w14:textId="77777777" w:rsidR="006B06DA" w:rsidRPr="006B06DA" w:rsidRDefault="006B06DA" w:rsidP="005B1827">
            <w:pPr>
              <w:jc w:val="center"/>
              <w:rPr>
                <w:rFonts w:ascii="ＭＳ Ｐゴシック" w:eastAsia="ＭＳ Ｐゴシック" w:hAnsi="ＭＳ Ｐゴシック"/>
                <w:b/>
                <w:sz w:val="22"/>
                <w:szCs w:val="24"/>
              </w:rPr>
            </w:pPr>
            <w:r w:rsidRPr="006B06DA">
              <w:rPr>
                <w:rFonts w:ascii="ＭＳ Ｐゴシック" w:eastAsia="ＭＳ Ｐゴシック" w:hAnsi="ＭＳ Ｐゴシック" w:hint="eastAsia"/>
                <w:b/>
                <w:sz w:val="22"/>
                <w:szCs w:val="24"/>
              </w:rPr>
              <w:t>区分</w:t>
            </w:r>
          </w:p>
        </w:tc>
        <w:tc>
          <w:tcPr>
            <w:tcW w:w="7938" w:type="dxa"/>
            <w:tcBorders>
              <w:top w:val="single" w:sz="12" w:space="0" w:color="auto"/>
              <w:bottom w:val="single" w:sz="8" w:space="0" w:color="auto"/>
              <w:right w:val="single" w:sz="12" w:space="0" w:color="auto"/>
            </w:tcBorders>
            <w:shd w:val="clear" w:color="auto" w:fill="D9D9D9"/>
            <w:vAlign w:val="center"/>
          </w:tcPr>
          <w:p w14:paraId="2C8944DB" w14:textId="77777777" w:rsidR="006B06DA" w:rsidRPr="006B06DA" w:rsidRDefault="006B06DA" w:rsidP="005B1827">
            <w:pPr>
              <w:jc w:val="center"/>
              <w:rPr>
                <w:rFonts w:ascii="ＭＳ Ｐゴシック" w:eastAsia="ＭＳ Ｐゴシック" w:hAnsi="ＭＳ Ｐゴシック"/>
                <w:b/>
                <w:sz w:val="22"/>
                <w:szCs w:val="24"/>
              </w:rPr>
            </w:pPr>
            <w:r w:rsidRPr="006B06DA">
              <w:rPr>
                <w:rFonts w:ascii="ＭＳ Ｐゴシック" w:eastAsia="ＭＳ Ｐゴシック" w:hAnsi="ＭＳ Ｐゴシック" w:hint="eastAsia"/>
                <w:b/>
                <w:sz w:val="22"/>
                <w:szCs w:val="24"/>
              </w:rPr>
              <w:t>項目</w:t>
            </w:r>
          </w:p>
        </w:tc>
      </w:tr>
      <w:tr w:rsidR="006B06DA" w:rsidRPr="00B87540" w14:paraId="7199454F" w14:textId="77777777" w:rsidTr="009519D2">
        <w:tc>
          <w:tcPr>
            <w:tcW w:w="1242" w:type="dxa"/>
            <w:tcBorders>
              <w:top w:val="single" w:sz="8" w:space="0" w:color="auto"/>
              <w:left w:val="single" w:sz="12" w:space="0" w:color="auto"/>
            </w:tcBorders>
            <w:shd w:val="clear" w:color="auto" w:fill="auto"/>
            <w:vAlign w:val="center"/>
          </w:tcPr>
          <w:p w14:paraId="4B1B743B" w14:textId="77777777" w:rsidR="006B06DA" w:rsidRPr="006B06DA" w:rsidRDefault="006B06DA" w:rsidP="005B1827">
            <w:pPr>
              <w:spacing w:line="280" w:lineRule="exact"/>
              <w:jc w:val="center"/>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義務</w:t>
            </w:r>
          </w:p>
        </w:tc>
        <w:tc>
          <w:tcPr>
            <w:tcW w:w="7938" w:type="dxa"/>
            <w:tcBorders>
              <w:top w:val="single" w:sz="8" w:space="0" w:color="auto"/>
              <w:right w:val="single" w:sz="12" w:space="0" w:color="auto"/>
            </w:tcBorders>
            <w:shd w:val="clear" w:color="auto" w:fill="auto"/>
          </w:tcPr>
          <w:p w14:paraId="7746C8FB" w14:textId="23D29530" w:rsidR="006B06DA" w:rsidRPr="006B06DA" w:rsidRDefault="006B06DA" w:rsidP="005B1827">
            <w:pPr>
              <w:spacing w:line="320" w:lineRule="exact"/>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障害児通所支援及び障害児相談支援の提供体制の確保に係る目標に関する事項</w:t>
            </w:r>
          </w:p>
        </w:tc>
      </w:tr>
      <w:tr w:rsidR="006B06DA" w:rsidRPr="00B87540" w14:paraId="7A3D51FB" w14:textId="77777777" w:rsidTr="009519D2">
        <w:tc>
          <w:tcPr>
            <w:tcW w:w="1242" w:type="dxa"/>
            <w:tcBorders>
              <w:left w:val="single" w:sz="12" w:space="0" w:color="auto"/>
            </w:tcBorders>
            <w:shd w:val="clear" w:color="auto" w:fill="auto"/>
            <w:vAlign w:val="center"/>
          </w:tcPr>
          <w:p w14:paraId="2004D8EB" w14:textId="77777777" w:rsidR="006B06DA" w:rsidRPr="006B06DA" w:rsidRDefault="006B06DA" w:rsidP="005B1827">
            <w:pPr>
              <w:spacing w:line="280" w:lineRule="exact"/>
              <w:jc w:val="center"/>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義務</w:t>
            </w:r>
          </w:p>
        </w:tc>
        <w:tc>
          <w:tcPr>
            <w:tcW w:w="7938" w:type="dxa"/>
            <w:tcBorders>
              <w:right w:val="single" w:sz="12" w:space="0" w:color="auto"/>
            </w:tcBorders>
            <w:shd w:val="clear" w:color="auto" w:fill="auto"/>
          </w:tcPr>
          <w:p w14:paraId="75027487" w14:textId="2C73A753" w:rsidR="006B06DA" w:rsidRPr="006B06DA" w:rsidRDefault="006B06DA" w:rsidP="005B1827">
            <w:pPr>
              <w:spacing w:line="-320" w:lineRule="auto"/>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各年度における区域ごとの指定通所支援又は指定障害児相談支援の種類ごとの必要な量の見込み</w:t>
            </w:r>
          </w:p>
        </w:tc>
      </w:tr>
      <w:tr w:rsidR="006B06DA" w:rsidRPr="00B87540" w14:paraId="35828F98" w14:textId="77777777" w:rsidTr="009519D2">
        <w:tc>
          <w:tcPr>
            <w:tcW w:w="1242" w:type="dxa"/>
            <w:tcBorders>
              <w:left w:val="single" w:sz="12" w:space="0" w:color="auto"/>
            </w:tcBorders>
            <w:shd w:val="clear" w:color="auto" w:fill="auto"/>
            <w:vAlign w:val="center"/>
          </w:tcPr>
          <w:p w14:paraId="1D7EFC9A" w14:textId="77777777" w:rsidR="006B06DA" w:rsidRPr="006B06DA" w:rsidRDefault="006B06DA" w:rsidP="005B1827">
            <w:pPr>
              <w:spacing w:line="280" w:lineRule="exact"/>
              <w:jc w:val="center"/>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努力義務</w:t>
            </w:r>
          </w:p>
        </w:tc>
        <w:tc>
          <w:tcPr>
            <w:tcW w:w="7938" w:type="dxa"/>
            <w:tcBorders>
              <w:right w:val="single" w:sz="12" w:space="0" w:color="auto"/>
            </w:tcBorders>
            <w:shd w:val="clear" w:color="auto" w:fill="auto"/>
          </w:tcPr>
          <w:p w14:paraId="2BAD6182" w14:textId="11639EB9" w:rsidR="006B06DA" w:rsidRPr="006B06DA" w:rsidRDefault="006B06DA" w:rsidP="005B1827">
            <w:pPr>
              <w:spacing w:line="-320" w:lineRule="auto"/>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指定通所支援又は指定障害児相談支援の見込量の確保方策</w:t>
            </w:r>
          </w:p>
        </w:tc>
      </w:tr>
      <w:tr w:rsidR="006B06DA" w:rsidRPr="00B87540" w14:paraId="2704073E" w14:textId="77777777" w:rsidTr="009519D2">
        <w:tc>
          <w:tcPr>
            <w:tcW w:w="1242" w:type="dxa"/>
            <w:tcBorders>
              <w:left w:val="single" w:sz="12" w:space="0" w:color="auto"/>
            </w:tcBorders>
            <w:shd w:val="clear" w:color="auto" w:fill="auto"/>
            <w:vAlign w:val="center"/>
          </w:tcPr>
          <w:p w14:paraId="6CCB8C1D" w14:textId="77777777" w:rsidR="006B06DA" w:rsidRPr="006B06DA" w:rsidRDefault="006B06DA" w:rsidP="005B1827">
            <w:pPr>
              <w:spacing w:line="280" w:lineRule="exact"/>
              <w:jc w:val="center"/>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努力義務</w:t>
            </w:r>
          </w:p>
        </w:tc>
        <w:tc>
          <w:tcPr>
            <w:tcW w:w="7938" w:type="dxa"/>
            <w:tcBorders>
              <w:right w:val="single" w:sz="12" w:space="0" w:color="auto"/>
            </w:tcBorders>
            <w:shd w:val="clear" w:color="auto" w:fill="auto"/>
          </w:tcPr>
          <w:p w14:paraId="57CB22D4" w14:textId="77777777" w:rsidR="006B06DA" w:rsidRPr="006B06DA" w:rsidRDefault="006B06DA" w:rsidP="005B1827">
            <w:pPr>
              <w:spacing w:line="-320" w:lineRule="auto"/>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医療機関、教育機関等の関係機関との連携</w:t>
            </w:r>
          </w:p>
        </w:tc>
      </w:tr>
      <w:tr w:rsidR="006B06DA" w:rsidRPr="00B87540" w14:paraId="1D341D57" w14:textId="77777777" w:rsidTr="009519D2">
        <w:tc>
          <w:tcPr>
            <w:tcW w:w="1242" w:type="dxa"/>
            <w:vMerge w:val="restart"/>
            <w:tcBorders>
              <w:left w:val="single" w:sz="12" w:space="0" w:color="auto"/>
            </w:tcBorders>
            <w:shd w:val="clear" w:color="auto" w:fill="auto"/>
            <w:vAlign w:val="center"/>
          </w:tcPr>
          <w:p w14:paraId="6096A266" w14:textId="77777777" w:rsidR="006B06DA" w:rsidRPr="006B06DA" w:rsidRDefault="006B06DA" w:rsidP="005B1827">
            <w:pPr>
              <w:spacing w:line="280" w:lineRule="exact"/>
              <w:jc w:val="center"/>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その他</w:t>
            </w:r>
          </w:p>
          <w:p w14:paraId="0DE10AD5" w14:textId="77777777" w:rsidR="006B06DA" w:rsidRPr="006B06DA" w:rsidRDefault="006B06DA" w:rsidP="005B1827">
            <w:pPr>
              <w:spacing w:line="280" w:lineRule="exact"/>
              <w:jc w:val="center"/>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（一部）</w:t>
            </w:r>
          </w:p>
        </w:tc>
        <w:tc>
          <w:tcPr>
            <w:tcW w:w="7938" w:type="dxa"/>
            <w:tcBorders>
              <w:right w:val="single" w:sz="12" w:space="0" w:color="auto"/>
            </w:tcBorders>
            <w:shd w:val="clear" w:color="auto" w:fill="auto"/>
          </w:tcPr>
          <w:p w14:paraId="0D6956D0" w14:textId="3CAAE06E" w:rsidR="006B06DA" w:rsidRPr="006B06DA" w:rsidRDefault="006B06DA" w:rsidP="005B1827">
            <w:pPr>
              <w:spacing w:line="-320" w:lineRule="auto"/>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計画は障害児の数、その障害の状況を勘案すること（義務）</w:t>
            </w:r>
          </w:p>
        </w:tc>
      </w:tr>
      <w:tr w:rsidR="006B06DA" w:rsidRPr="00B87540" w14:paraId="1350DDAF" w14:textId="77777777" w:rsidTr="009519D2">
        <w:tc>
          <w:tcPr>
            <w:tcW w:w="1242" w:type="dxa"/>
            <w:vMerge/>
            <w:tcBorders>
              <w:left w:val="single" w:sz="12" w:space="0" w:color="auto"/>
            </w:tcBorders>
            <w:shd w:val="clear" w:color="auto" w:fill="auto"/>
          </w:tcPr>
          <w:p w14:paraId="735659C9" w14:textId="77777777" w:rsidR="006B06DA" w:rsidRPr="00B87540" w:rsidRDefault="006B06DA" w:rsidP="005B1827">
            <w:pPr>
              <w:spacing w:line="280" w:lineRule="exact"/>
              <w:jc w:val="center"/>
              <w:rPr>
                <w:rFonts w:ascii="ＭＳ Ｐゴシック" w:eastAsia="ＭＳ Ｐゴシック" w:hAnsi="ＭＳ Ｐゴシック"/>
                <w:szCs w:val="24"/>
              </w:rPr>
            </w:pPr>
          </w:p>
        </w:tc>
        <w:tc>
          <w:tcPr>
            <w:tcW w:w="7938" w:type="dxa"/>
            <w:tcBorders>
              <w:right w:val="single" w:sz="12" w:space="0" w:color="auto"/>
            </w:tcBorders>
            <w:shd w:val="clear" w:color="auto" w:fill="auto"/>
          </w:tcPr>
          <w:p w14:paraId="52BF634A" w14:textId="370161E8" w:rsidR="006B06DA" w:rsidRPr="006B06DA" w:rsidRDefault="006B06DA" w:rsidP="005B1827">
            <w:pPr>
              <w:spacing w:line="-320" w:lineRule="auto"/>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計画を作成する場合、障害児の心身の状況等を把握した上で作成すること（努力義務）</w:t>
            </w:r>
          </w:p>
        </w:tc>
      </w:tr>
      <w:tr w:rsidR="006B06DA" w:rsidRPr="00B87540" w14:paraId="5B534F0B" w14:textId="77777777" w:rsidTr="009519D2">
        <w:tc>
          <w:tcPr>
            <w:tcW w:w="1242" w:type="dxa"/>
            <w:vMerge/>
            <w:tcBorders>
              <w:left w:val="single" w:sz="12" w:space="0" w:color="auto"/>
              <w:bottom w:val="single" w:sz="12" w:space="0" w:color="auto"/>
            </w:tcBorders>
            <w:shd w:val="clear" w:color="auto" w:fill="auto"/>
          </w:tcPr>
          <w:p w14:paraId="20554736" w14:textId="77777777" w:rsidR="006B06DA" w:rsidRPr="00B87540" w:rsidRDefault="006B06DA" w:rsidP="005B1827">
            <w:pPr>
              <w:spacing w:line="280" w:lineRule="exact"/>
              <w:jc w:val="center"/>
              <w:rPr>
                <w:rFonts w:ascii="ＭＳ Ｐゴシック" w:eastAsia="ＭＳ Ｐゴシック" w:hAnsi="ＭＳ Ｐゴシック"/>
                <w:szCs w:val="24"/>
              </w:rPr>
            </w:pPr>
          </w:p>
        </w:tc>
        <w:tc>
          <w:tcPr>
            <w:tcW w:w="7938" w:type="dxa"/>
            <w:tcBorders>
              <w:bottom w:val="single" w:sz="12" w:space="0" w:color="auto"/>
              <w:right w:val="single" w:sz="12" w:space="0" w:color="auto"/>
            </w:tcBorders>
            <w:shd w:val="clear" w:color="auto" w:fill="auto"/>
          </w:tcPr>
          <w:p w14:paraId="0299A4C8" w14:textId="77777777" w:rsidR="006B06DA" w:rsidRPr="006B06DA" w:rsidRDefault="006B06DA" w:rsidP="005B1827">
            <w:pPr>
              <w:spacing w:line="-320" w:lineRule="auto"/>
              <w:rPr>
                <w:rFonts w:ascii="ＭＳ Ｐゴシック" w:eastAsia="ＭＳ Ｐゴシック" w:hAnsi="ＭＳ Ｐゴシック"/>
                <w:sz w:val="22"/>
                <w:szCs w:val="24"/>
              </w:rPr>
            </w:pPr>
            <w:r w:rsidRPr="006B06DA">
              <w:rPr>
                <w:rFonts w:ascii="ＭＳ Ｐゴシック" w:eastAsia="ＭＳ Ｐゴシック" w:hAnsi="ＭＳ Ｐゴシック" w:hint="eastAsia"/>
                <w:sz w:val="22"/>
                <w:szCs w:val="24"/>
              </w:rPr>
              <w:t>他の計画と調和が保たれること（義務）</w:t>
            </w:r>
          </w:p>
        </w:tc>
      </w:tr>
    </w:tbl>
    <w:p w14:paraId="260C304B" w14:textId="7453CFE4" w:rsidR="006B06DA" w:rsidRPr="007E230C" w:rsidRDefault="006B06DA" w:rsidP="006B06DA">
      <w:pPr>
        <w:rPr>
          <w:rFonts w:ascii="ＭＳ Ｐゴシック" w:eastAsia="ＭＳ Ｐゴシック" w:hAnsi="ＭＳ Ｐゴシック"/>
        </w:rPr>
      </w:pPr>
      <w:r w:rsidRPr="007E230C">
        <w:rPr>
          <w:rFonts w:ascii="ＭＳ Ｐゴシック" w:eastAsia="ＭＳ Ｐゴシック" w:hAnsi="ＭＳ Ｐゴシック" w:hint="eastAsia"/>
        </w:rPr>
        <w:t xml:space="preserve">　</w:t>
      </w:r>
      <w:r>
        <w:rPr>
          <w:rFonts w:ascii="ＭＳ Ｐゴシック" w:eastAsia="ＭＳ Ｐゴシック" w:hAnsi="ＭＳ Ｐゴシック" w:hint="eastAsia"/>
        </w:rPr>
        <w:t>資料</w:t>
      </w:r>
      <w:r w:rsidRPr="007E230C">
        <w:rPr>
          <w:rFonts w:ascii="ＭＳ Ｐゴシック" w:eastAsia="ＭＳ Ｐゴシック" w:hAnsi="ＭＳ Ｐゴシック"/>
        </w:rPr>
        <w:t>：</w:t>
      </w:r>
      <w:r w:rsidRPr="00B62B24">
        <w:rPr>
          <w:rFonts w:ascii="ＭＳ Ｐゴシック" w:eastAsia="ＭＳ Ｐゴシック" w:hAnsi="ＭＳ Ｐゴシック" w:hint="eastAsia"/>
        </w:rPr>
        <w:t>社会保障審議会第83回障害者部会資料(参考資料</w:t>
      </w:r>
      <w:r w:rsidR="006812EC">
        <w:rPr>
          <w:rFonts w:ascii="ＭＳ Ｐゴシック" w:eastAsia="ＭＳ Ｐゴシック" w:hAnsi="ＭＳ Ｐゴシック" w:hint="eastAsia"/>
        </w:rPr>
        <w:t>２</w:t>
      </w:r>
      <w:r w:rsidRPr="00B62B24">
        <w:rPr>
          <w:rFonts w:ascii="ＭＳ Ｐゴシック" w:eastAsia="ＭＳ Ｐゴシック" w:hAnsi="ＭＳ Ｐゴシック" w:hint="eastAsia"/>
        </w:rPr>
        <w:t>)より作成</w:t>
      </w:r>
    </w:p>
    <w:p w14:paraId="3CA568D1" w14:textId="77777777" w:rsidR="006B06DA" w:rsidRDefault="006B06DA" w:rsidP="006B06DA">
      <w:pPr>
        <w:rPr>
          <w:szCs w:val="24"/>
        </w:rPr>
      </w:pPr>
    </w:p>
    <w:p w14:paraId="7F23A06F" w14:textId="77777777" w:rsidR="00305470" w:rsidRDefault="00305470" w:rsidP="00A73CA4">
      <w:pPr>
        <w:pStyle w:val="afffffffffffd"/>
      </w:pPr>
      <w:r w:rsidRPr="00A73CA4">
        <w:rPr>
          <w:rFonts w:hint="eastAsia"/>
        </w:rPr>
        <w:t>また、障害児福祉計画は、基本指針</w:t>
      </w:r>
      <w:r w:rsidRPr="00A73CA4">
        <w:t>に</w:t>
      </w:r>
      <w:r w:rsidRPr="00A73CA4">
        <w:rPr>
          <w:rFonts w:hint="eastAsia"/>
        </w:rPr>
        <w:t>おいて、発達支援の必要有無にかかわらず児童が共に成長できるよう、地域社会への参加・包容（インクルージョン）を推進するため、障害児福祉計画の作成に関する基本的事項として、発達支援を必要とする児童の子ども・子育て支援等の利用ニーズの把握及びその提供体制の整備が盛り込まれて</w:t>
      </w:r>
      <w:r w:rsidRPr="00A73CA4">
        <w:rPr>
          <w:rFonts w:hAnsi="HG丸ｺﾞｼｯｸM-PRO" w:hint="eastAsia"/>
        </w:rPr>
        <w:t>います。</w:t>
      </w:r>
    </w:p>
    <w:p w14:paraId="007E2569" w14:textId="77777777" w:rsidR="004E2F35" w:rsidRDefault="004E2F35" w:rsidP="006B06DA">
      <w:pPr>
        <w:rPr>
          <w:szCs w:val="24"/>
        </w:rPr>
      </w:pPr>
    </w:p>
    <w:p w14:paraId="01A57D1E" w14:textId="77777777" w:rsidR="006B06DA" w:rsidRDefault="006B06DA" w:rsidP="006B06DA">
      <w:pPr>
        <w:rPr>
          <w:szCs w:val="24"/>
        </w:rPr>
      </w:pPr>
      <w:r>
        <w:rPr>
          <w:noProof/>
          <w:szCs w:val="24"/>
        </w:rPr>
        <mc:AlternateContent>
          <mc:Choice Requires="wps">
            <w:drawing>
              <wp:anchor distT="0" distB="0" distL="114300" distR="114300" simplePos="0" relativeHeight="252495360" behindDoc="0" locked="0" layoutInCell="1" allowOverlap="1" wp14:anchorId="4558E16D" wp14:editId="7DCCF520">
                <wp:simplePos x="0" y="0"/>
                <wp:positionH relativeFrom="column">
                  <wp:posOffset>1318260</wp:posOffset>
                </wp:positionH>
                <wp:positionV relativeFrom="paragraph">
                  <wp:posOffset>24765</wp:posOffset>
                </wp:positionV>
                <wp:extent cx="3810000" cy="561975"/>
                <wp:effectExtent l="9525" t="5080" r="9525" b="13970"/>
                <wp:wrapNone/>
                <wp:docPr id="73" name="フローチャート: 代替処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561975"/>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EC1BD7" w14:textId="77777777" w:rsidR="00EB7673" w:rsidRPr="009B2804" w:rsidRDefault="00EB7673" w:rsidP="006B06DA">
                            <w:pPr>
                              <w:spacing w:line="340" w:lineRule="exact"/>
                              <w:rPr>
                                <w:rFonts w:ascii="メイリオ" w:eastAsia="メイリオ" w:hAnsi="メイリオ" w:cs="メイリオ"/>
                                <w:b/>
                              </w:rPr>
                            </w:pPr>
                            <w:r>
                              <w:rPr>
                                <w:rFonts w:ascii="メイリオ" w:eastAsia="メイリオ" w:hAnsi="メイリオ" w:cs="メイリオ" w:hint="eastAsia"/>
                                <w:b/>
                                <w:szCs w:val="24"/>
                              </w:rPr>
                              <w:t>発達支援を</w:t>
                            </w:r>
                            <w:r>
                              <w:rPr>
                                <w:rFonts w:ascii="メイリオ" w:eastAsia="メイリオ" w:hAnsi="メイリオ" w:cs="メイリオ"/>
                                <w:b/>
                                <w:szCs w:val="24"/>
                              </w:rPr>
                              <w:t>必要とする児童</w:t>
                            </w:r>
                            <w:r w:rsidRPr="009B2804">
                              <w:rPr>
                                <w:rFonts w:ascii="メイリオ" w:eastAsia="メイリオ" w:hAnsi="メイリオ" w:cs="メイリオ" w:hint="eastAsia"/>
                                <w:b/>
                                <w:szCs w:val="24"/>
                              </w:rPr>
                              <w:t>の子ども・子育て支援等の利用ニーズの把握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8E1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 o:spid="_x0000_s1154" type="#_x0000_t176" style="position:absolute;margin-left:103.8pt;margin-top:1.95pt;width:300pt;height:44.25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">
                <v:textbox>
                  <w:txbxContent>
                    <w:p w14:paraId="73EC1BD7" w14:textId="77777777" w:rsidR="00EB7673" w:rsidRPr="009B2804" w:rsidRDefault="00EB7673" w:rsidP="006B06DA">
                      <w:pPr>
                        <w:spacing w:line="340" w:lineRule="exact"/>
                        <w:rPr>
                          <w:rFonts w:ascii="メイリオ" w:eastAsia="メイリオ" w:hAnsi="メイリオ" w:cs="メイリオ"/>
                          <w:b/>
                        </w:rPr>
                      </w:pPr>
                      <w:r>
                        <w:rPr>
                          <w:rFonts w:ascii="メイリオ" w:eastAsia="メイリオ" w:hAnsi="メイリオ" w:cs="メイリオ" w:hint="eastAsia"/>
                          <w:b/>
                          <w:szCs w:val="24"/>
                        </w:rPr>
                        <w:t>発達支援を</w:t>
                      </w:r>
                      <w:r>
                        <w:rPr>
                          <w:rFonts w:ascii="メイリオ" w:eastAsia="メイリオ" w:hAnsi="メイリオ" w:cs="メイリオ"/>
                          <w:b/>
                          <w:szCs w:val="24"/>
                        </w:rPr>
                        <w:t>必要とする児童</w:t>
                      </w:r>
                      <w:r w:rsidRPr="009B2804">
                        <w:rPr>
                          <w:rFonts w:ascii="メイリオ" w:eastAsia="メイリオ" w:hAnsi="メイリオ" w:cs="メイリオ" w:hint="eastAsia"/>
                          <w:b/>
                          <w:szCs w:val="24"/>
                        </w:rPr>
                        <w:t>の子ども・子育て支援等の利用ニーズの把握</w:t>
                      </w:r>
                    </w:p>
                  </w:txbxContent>
                </v:textbox>
              </v:shape>
            </w:pict>
          </mc:Fallback>
        </mc:AlternateContent>
      </w:r>
    </w:p>
    <w:p w14:paraId="44BD9096" w14:textId="77777777" w:rsidR="006B06DA" w:rsidRDefault="006B06DA" w:rsidP="006B06DA">
      <w:pPr>
        <w:rPr>
          <w:szCs w:val="24"/>
        </w:rPr>
      </w:pPr>
    </w:p>
    <w:p w14:paraId="3760962C" w14:textId="77777777" w:rsidR="006B06DA" w:rsidRDefault="006B06DA" w:rsidP="006B06DA">
      <w:pPr>
        <w:rPr>
          <w:szCs w:val="24"/>
        </w:rPr>
      </w:pPr>
    </w:p>
    <w:p w14:paraId="0F6DE676" w14:textId="77777777" w:rsidR="006B06DA" w:rsidRPr="00B97CA0" w:rsidRDefault="006B06DA" w:rsidP="006B06DA">
      <w:pPr>
        <w:rPr>
          <w:szCs w:val="24"/>
        </w:rPr>
      </w:pPr>
      <w:r>
        <w:rPr>
          <w:rFonts w:hint="eastAsia"/>
          <w:noProof/>
          <w:szCs w:val="24"/>
        </w:rPr>
        <mc:AlternateContent>
          <mc:Choice Requires="wps">
            <w:drawing>
              <wp:anchor distT="0" distB="0" distL="114300" distR="114300" simplePos="0" relativeHeight="252496384" behindDoc="0" locked="0" layoutInCell="1" allowOverlap="1" wp14:anchorId="3AE4C75C" wp14:editId="07ADC535">
                <wp:simplePos x="0" y="0"/>
                <wp:positionH relativeFrom="column">
                  <wp:posOffset>2823210</wp:posOffset>
                </wp:positionH>
                <wp:positionV relativeFrom="paragraph">
                  <wp:posOffset>11430</wp:posOffset>
                </wp:positionV>
                <wp:extent cx="647700" cy="257175"/>
                <wp:effectExtent l="38100" t="0" r="0" b="47625"/>
                <wp:wrapNone/>
                <wp:docPr id="81" name="下矢印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7175"/>
                        </a:xfrm>
                        <a:prstGeom prst="downArrow">
                          <a:avLst>
                            <a:gd name="adj1" fmla="val 50000"/>
                            <a:gd name="adj2" fmla="val 50000"/>
                          </a:avLst>
                        </a:prstGeom>
                        <a:ln>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C536" id="下矢印 81" o:spid="_x0000_s1026" type="#_x0000_t67" style="position:absolute;left:0;text-align:left;margin-left:222.3pt;margin-top:.9pt;width:51pt;height:20.25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" adj="10800" fillcolor="white [3201]" strokecolor="black [3200]" strokeweight="2pt"/>
            </w:pict>
          </mc:Fallback>
        </mc:AlternateContent>
      </w:r>
    </w:p>
    <w:p w14:paraId="062EF37E" w14:textId="0AC18277" w:rsidR="006B06DA" w:rsidRPr="00B97CA0" w:rsidRDefault="00D113AC" w:rsidP="006B06DA">
      <w:pPr>
        <w:rPr>
          <w:szCs w:val="24"/>
        </w:rPr>
      </w:pPr>
      <w:r>
        <w:rPr>
          <w:noProof/>
          <w:szCs w:val="24"/>
        </w:rPr>
        <mc:AlternateContent>
          <mc:Choice Requires="wps">
            <w:drawing>
              <wp:anchor distT="0" distB="0" distL="114300" distR="114300" simplePos="0" relativeHeight="252497408" behindDoc="0" locked="0" layoutInCell="1" allowOverlap="1" wp14:anchorId="02CF710E" wp14:editId="38BA3BDD">
                <wp:simplePos x="0" y="0"/>
                <wp:positionH relativeFrom="column">
                  <wp:posOffset>2867660</wp:posOffset>
                </wp:positionH>
                <wp:positionV relativeFrom="paragraph">
                  <wp:posOffset>174625</wp:posOffset>
                </wp:positionV>
                <wp:extent cx="601980" cy="361950"/>
                <wp:effectExtent l="76200" t="57150" r="45720" b="95250"/>
                <wp:wrapNone/>
                <wp:docPr id="97" name="左右矢印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361950"/>
                        </a:xfrm>
                        <a:prstGeom prst="leftRightArrow">
                          <a:avLst>
                            <a:gd name="adj1" fmla="val 49824"/>
                            <a:gd name="adj2" fmla="val 46317"/>
                          </a:avLst>
                        </a:prstGeom>
                        <a:ln w="28575">
                          <a:headEnd/>
                          <a:tailEnd/>
                        </a:ln>
                        <a:extLst/>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D6D9" id="左右矢印 97" o:spid="_x0000_s1026" type="#_x0000_t69" style="position:absolute;left:0;text-align:left;margin-left:225.8pt;margin-top:13.75pt;width:47.4pt;height:28.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" adj="6015,5419" fillcolor="gray [1616]" strokecolor="black [3040]" strokeweight="2.25pt">
                <v:fill color2="#d9d9d9 [496]" rotate="t" angle="180" colors="0 #bcbcbc;22938f #d0d0d0;1 #ededed" focus="100%" type="gradient"/>
                <v:shadow on="t" color="black" opacity="24903f" origin=",.5" offset="0,.55556mm"/>
              </v:shape>
            </w:pict>
          </mc:Fallback>
        </mc:AlternateContent>
      </w:r>
      <w:r w:rsidR="006B06DA">
        <w:rPr>
          <w:noProof/>
          <w:szCs w:val="24"/>
        </w:rPr>
        <mc:AlternateContent>
          <mc:Choice Requires="wps">
            <w:drawing>
              <wp:anchor distT="0" distB="0" distL="114300" distR="114300" simplePos="0" relativeHeight="252494336" behindDoc="0" locked="0" layoutInCell="1" allowOverlap="1" wp14:anchorId="4AC9C9FD" wp14:editId="1BC39270">
                <wp:simplePos x="0" y="0"/>
                <wp:positionH relativeFrom="column">
                  <wp:posOffset>3305810</wp:posOffset>
                </wp:positionH>
                <wp:positionV relativeFrom="paragraph">
                  <wp:posOffset>123825</wp:posOffset>
                </wp:positionV>
                <wp:extent cx="2581275" cy="461645"/>
                <wp:effectExtent l="0" t="0" r="28575" b="14605"/>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461645"/>
                        </a:xfrm>
                        <a:prstGeom prst="rect">
                          <a:avLst/>
                        </a:prstGeom>
                        <a:solidFill>
                          <a:sysClr val="window" lastClr="FFFFFF"/>
                        </a:solidFill>
                        <a:ln w="25400" cap="flat" cmpd="sng" algn="ctr">
                          <a:solidFill>
                            <a:srgbClr val="000090"/>
                          </a:solidFill>
                          <a:prstDash val="solid"/>
                        </a:ln>
                        <a:effectLst/>
                      </wps:spPr>
                      <wps:txbx>
                        <w:txbxContent>
                          <w:p w14:paraId="28A224D5" w14:textId="77777777" w:rsidR="00EB7673" w:rsidRPr="006B06DA" w:rsidRDefault="00EB7673" w:rsidP="00E349BC">
                            <w:pPr>
                              <w:pStyle w:val="Web"/>
                              <w:snapToGrid w:val="0"/>
                              <w:spacing w:beforeLines="50" w:before="120" w:beforeAutospacing="0" w:line="320" w:lineRule="exact"/>
                              <w:jc w:val="center"/>
                              <w:rPr>
                                <w:rFonts w:ascii="News Gothic MT" w:eastAsia="HGP創英角ｺﾞｼｯｸUB" w:hAnsi="メイリオ" w:cs="+mn-cs"/>
                                <w:bCs/>
                                <w:kern w:val="24"/>
                                <w:sz w:val="28"/>
                                <w:szCs w:val="28"/>
                              </w:rPr>
                            </w:pPr>
                            <w:r w:rsidRPr="006B06DA">
                              <w:rPr>
                                <w:rFonts w:ascii="News Gothic MT" w:eastAsia="HGP創英角ｺﾞｼｯｸUB" w:hAnsi="メイリオ" w:cs="+mn-cs" w:hint="eastAsia"/>
                                <w:bCs/>
                                <w:kern w:val="24"/>
                                <w:sz w:val="28"/>
                                <w:szCs w:val="28"/>
                              </w:rPr>
                              <w:t>子ども</w:t>
                            </w:r>
                            <w:r w:rsidRPr="006B06DA">
                              <w:rPr>
                                <w:rFonts w:ascii="News Gothic MT" w:eastAsia="HGP創英角ｺﾞｼｯｸUB" w:hAnsi="メイリオ" w:cs="+mn-cs"/>
                                <w:bCs/>
                                <w:kern w:val="24"/>
                                <w:sz w:val="28"/>
                                <w:szCs w:val="28"/>
                              </w:rPr>
                              <w:t>・</w:t>
                            </w:r>
                            <w:r w:rsidRPr="006B06DA">
                              <w:rPr>
                                <w:rFonts w:ascii="News Gothic MT" w:eastAsia="HGP創英角ｺﾞｼｯｸUB" w:hAnsi="メイリオ" w:cs="+mn-cs" w:hint="eastAsia"/>
                                <w:bCs/>
                                <w:kern w:val="24"/>
                                <w:sz w:val="28"/>
                                <w:szCs w:val="36"/>
                              </w:rPr>
                              <w:t>子育て</w:t>
                            </w:r>
                            <w:r w:rsidRPr="006B06DA">
                              <w:rPr>
                                <w:rFonts w:ascii="News Gothic MT" w:eastAsia="HGP創英角ｺﾞｼｯｸUB" w:hAnsi="メイリオ" w:cs="+mn-cs" w:hint="eastAsia"/>
                                <w:bCs/>
                                <w:kern w:val="24"/>
                                <w:sz w:val="28"/>
                                <w:szCs w:val="28"/>
                              </w:rPr>
                              <w:t>支援</w:t>
                            </w:r>
                            <w:r w:rsidRPr="006B06DA">
                              <w:rPr>
                                <w:rFonts w:ascii="News Gothic MT" w:eastAsia="HGP創英角ｺﾞｼｯｸUB" w:hAnsi="メイリオ" w:cs="+mn-cs"/>
                                <w:bCs/>
                                <w:kern w:val="24"/>
                                <w:sz w:val="28"/>
                                <w:szCs w:val="28"/>
                              </w:rPr>
                              <w:t>事業計画</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rect w14:anchorId="4AC9C9FD" id="正方形/長方形 110" o:spid="_x0000_s1155" style="position:absolute;margin-left:260.3pt;margin-top:9.75pt;width:203.25pt;height:36.35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" fillcolor="window" strokecolor="#000090" strokeweight="2pt">
                <v:path arrowok="t"/>
                <v:textbox>
                  <w:txbxContent>
                    <w:p w14:paraId="28A224D5" w14:textId="77777777" w:rsidR="00EB7673" w:rsidRPr="006B06DA" w:rsidRDefault="00EB7673" w:rsidP="00E349BC">
                      <w:pPr>
                        <w:pStyle w:val="Web"/>
                        <w:snapToGrid w:val="0"/>
                        <w:spacing w:beforeLines="50" w:before="120" w:beforeAutospacing="0" w:line="320" w:lineRule="exact"/>
                        <w:jc w:val="center"/>
                        <w:rPr>
                          <w:rFonts w:ascii="News Gothic MT" w:eastAsia="HGP創英角ｺﾞｼｯｸUB" w:hAnsi="メイリオ" w:cs="+mn-cs"/>
                          <w:bCs/>
                          <w:kern w:val="24"/>
                          <w:sz w:val="28"/>
                          <w:szCs w:val="28"/>
                        </w:rPr>
                      </w:pPr>
                      <w:r w:rsidRPr="006B06DA">
                        <w:rPr>
                          <w:rFonts w:ascii="News Gothic MT" w:eastAsia="HGP創英角ｺﾞｼｯｸUB" w:hAnsi="メイリオ" w:cs="+mn-cs" w:hint="eastAsia"/>
                          <w:bCs/>
                          <w:kern w:val="24"/>
                          <w:sz w:val="28"/>
                          <w:szCs w:val="28"/>
                        </w:rPr>
                        <w:t>子ども</w:t>
                      </w:r>
                      <w:r w:rsidRPr="006B06DA">
                        <w:rPr>
                          <w:rFonts w:ascii="News Gothic MT" w:eastAsia="HGP創英角ｺﾞｼｯｸUB" w:hAnsi="メイリオ" w:cs="+mn-cs"/>
                          <w:bCs/>
                          <w:kern w:val="24"/>
                          <w:sz w:val="28"/>
                          <w:szCs w:val="28"/>
                        </w:rPr>
                        <w:t>・</w:t>
                      </w:r>
                      <w:r w:rsidRPr="006B06DA">
                        <w:rPr>
                          <w:rFonts w:ascii="News Gothic MT" w:eastAsia="HGP創英角ｺﾞｼｯｸUB" w:hAnsi="メイリオ" w:cs="+mn-cs" w:hint="eastAsia"/>
                          <w:bCs/>
                          <w:kern w:val="24"/>
                          <w:sz w:val="28"/>
                          <w:szCs w:val="36"/>
                        </w:rPr>
                        <w:t>子育て</w:t>
                      </w:r>
                      <w:r w:rsidRPr="006B06DA">
                        <w:rPr>
                          <w:rFonts w:ascii="News Gothic MT" w:eastAsia="HGP創英角ｺﾞｼｯｸUB" w:hAnsi="メイリオ" w:cs="+mn-cs" w:hint="eastAsia"/>
                          <w:bCs/>
                          <w:kern w:val="24"/>
                          <w:sz w:val="28"/>
                          <w:szCs w:val="28"/>
                        </w:rPr>
                        <w:t>支援</w:t>
                      </w:r>
                      <w:r w:rsidRPr="006B06DA">
                        <w:rPr>
                          <w:rFonts w:ascii="News Gothic MT" w:eastAsia="HGP創英角ｺﾞｼｯｸUB" w:hAnsi="メイリオ" w:cs="+mn-cs"/>
                          <w:bCs/>
                          <w:kern w:val="24"/>
                          <w:sz w:val="28"/>
                          <w:szCs w:val="28"/>
                        </w:rPr>
                        <w:t>事業計画</w:t>
                      </w:r>
                    </w:p>
                  </w:txbxContent>
                </v:textbox>
              </v:rect>
            </w:pict>
          </mc:Fallback>
        </mc:AlternateContent>
      </w:r>
      <w:r w:rsidR="006B06DA">
        <w:rPr>
          <w:noProof/>
          <w:szCs w:val="24"/>
        </w:rPr>
        <mc:AlternateContent>
          <mc:Choice Requires="wps">
            <w:drawing>
              <wp:anchor distT="0" distB="0" distL="114300" distR="114300" simplePos="0" relativeHeight="252493312" behindDoc="0" locked="0" layoutInCell="1" allowOverlap="1" wp14:anchorId="2EAAFC10" wp14:editId="3CB6BF56">
                <wp:simplePos x="0" y="0"/>
                <wp:positionH relativeFrom="column">
                  <wp:posOffset>400050</wp:posOffset>
                </wp:positionH>
                <wp:positionV relativeFrom="paragraph">
                  <wp:posOffset>123825</wp:posOffset>
                </wp:positionV>
                <wp:extent cx="2595245" cy="461645"/>
                <wp:effectExtent l="0" t="0" r="14605" b="14605"/>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5245" cy="461645"/>
                        </a:xfrm>
                        <a:prstGeom prst="rect">
                          <a:avLst/>
                        </a:prstGeom>
                        <a:solidFill>
                          <a:sysClr val="window" lastClr="FFFFFF"/>
                        </a:solidFill>
                        <a:ln w="25400" cap="flat" cmpd="sng" algn="ctr">
                          <a:solidFill>
                            <a:srgbClr val="000090"/>
                          </a:solidFill>
                          <a:prstDash val="solid"/>
                        </a:ln>
                        <a:effectLst/>
                      </wps:spPr>
                      <wps:txbx>
                        <w:txbxContent>
                          <w:p w14:paraId="148ACCC6" w14:textId="4CE750D7" w:rsidR="00EB7673" w:rsidRPr="006B06DA" w:rsidRDefault="00EB7673" w:rsidP="00E349BC">
                            <w:pPr>
                              <w:pStyle w:val="Web"/>
                              <w:snapToGrid w:val="0"/>
                              <w:spacing w:beforeLines="50" w:before="120" w:beforeAutospacing="0" w:line="320" w:lineRule="exact"/>
                              <w:jc w:val="center"/>
                              <w:rPr>
                                <w:rFonts w:ascii="News Gothic MT" w:eastAsia="HGP創英角ｺﾞｼｯｸUB" w:hAnsi="メイリオ" w:cs="+mn-cs"/>
                                <w:bCs/>
                                <w:kern w:val="24"/>
                                <w:sz w:val="28"/>
                                <w:szCs w:val="36"/>
                              </w:rPr>
                            </w:pPr>
                            <w:r>
                              <w:rPr>
                                <w:rFonts w:ascii="News Gothic MT" w:eastAsia="HGP創英角ｺﾞｼｯｸUB" w:hAnsi="メイリオ" w:cs="+mn-cs" w:hint="eastAsia"/>
                                <w:bCs/>
                                <w:kern w:val="24"/>
                                <w:sz w:val="28"/>
                                <w:szCs w:val="36"/>
                              </w:rPr>
                              <w:t>障害</w:t>
                            </w:r>
                            <w:r w:rsidRPr="006B06DA">
                              <w:rPr>
                                <w:rFonts w:ascii="News Gothic MT" w:eastAsia="HGP創英角ｺﾞｼｯｸUB" w:hAnsi="メイリオ" w:cs="+mn-cs" w:hint="eastAsia"/>
                                <w:bCs/>
                                <w:kern w:val="24"/>
                                <w:sz w:val="28"/>
                                <w:szCs w:val="36"/>
                              </w:rPr>
                              <w:t>児</w:t>
                            </w:r>
                            <w:r w:rsidRPr="006B06DA">
                              <w:rPr>
                                <w:rFonts w:ascii="News Gothic MT" w:eastAsia="HGP創英角ｺﾞｼｯｸUB" w:hAnsi="メイリオ" w:cs="+mn-cs"/>
                                <w:bCs/>
                                <w:kern w:val="24"/>
                                <w:sz w:val="28"/>
                                <w:szCs w:val="36"/>
                              </w:rPr>
                              <w:t>福祉計画</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rect w14:anchorId="2EAAFC10" id="正方形/長方形 111" o:spid="_x0000_s1156" style="position:absolute;margin-left:31.5pt;margin-top:9.75pt;width:204.35pt;height:36.3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" fillcolor="window" strokecolor="#000090" strokeweight="2pt">
                <v:path arrowok="t"/>
                <v:textbox>
                  <w:txbxContent>
                    <w:p w14:paraId="148ACCC6" w14:textId="4CE750D7" w:rsidR="00EB7673" w:rsidRPr="006B06DA" w:rsidRDefault="00EB7673" w:rsidP="00E349BC">
                      <w:pPr>
                        <w:pStyle w:val="Web"/>
                        <w:snapToGrid w:val="0"/>
                        <w:spacing w:beforeLines="50" w:before="120" w:beforeAutospacing="0" w:line="320" w:lineRule="exact"/>
                        <w:jc w:val="center"/>
                        <w:rPr>
                          <w:rFonts w:ascii="News Gothic MT" w:eastAsia="HGP創英角ｺﾞｼｯｸUB" w:hAnsi="メイリオ" w:cs="+mn-cs"/>
                          <w:bCs/>
                          <w:kern w:val="24"/>
                          <w:sz w:val="28"/>
                          <w:szCs w:val="36"/>
                        </w:rPr>
                      </w:pPr>
                      <w:r>
                        <w:rPr>
                          <w:rFonts w:ascii="News Gothic MT" w:eastAsia="HGP創英角ｺﾞｼｯｸUB" w:hAnsi="メイリオ" w:cs="+mn-cs" w:hint="eastAsia"/>
                          <w:bCs/>
                          <w:kern w:val="24"/>
                          <w:sz w:val="28"/>
                          <w:szCs w:val="36"/>
                        </w:rPr>
                        <w:t>障害</w:t>
                      </w:r>
                      <w:r w:rsidRPr="006B06DA">
                        <w:rPr>
                          <w:rFonts w:ascii="News Gothic MT" w:eastAsia="HGP創英角ｺﾞｼｯｸUB" w:hAnsi="メイリオ" w:cs="+mn-cs" w:hint="eastAsia"/>
                          <w:bCs/>
                          <w:kern w:val="24"/>
                          <w:sz w:val="28"/>
                          <w:szCs w:val="36"/>
                        </w:rPr>
                        <w:t>児</w:t>
                      </w:r>
                      <w:r w:rsidRPr="006B06DA">
                        <w:rPr>
                          <w:rFonts w:ascii="News Gothic MT" w:eastAsia="HGP創英角ｺﾞｼｯｸUB" w:hAnsi="メイリオ" w:cs="+mn-cs"/>
                          <w:bCs/>
                          <w:kern w:val="24"/>
                          <w:sz w:val="28"/>
                          <w:szCs w:val="36"/>
                        </w:rPr>
                        <w:t>福祉計画</w:t>
                      </w:r>
                    </w:p>
                  </w:txbxContent>
                </v:textbox>
              </v:rect>
            </w:pict>
          </mc:Fallback>
        </mc:AlternateContent>
      </w:r>
    </w:p>
    <w:p w14:paraId="523FEC35" w14:textId="77777777" w:rsidR="006B06DA" w:rsidRDefault="006B06DA" w:rsidP="006B06DA">
      <w:pPr>
        <w:rPr>
          <w:szCs w:val="24"/>
        </w:rPr>
      </w:pPr>
    </w:p>
    <w:p w14:paraId="7955995F" w14:textId="77777777" w:rsidR="006B06DA" w:rsidRDefault="006B06DA" w:rsidP="006B06DA">
      <w:pPr>
        <w:rPr>
          <w:szCs w:val="24"/>
        </w:rPr>
      </w:pPr>
      <w:r>
        <w:rPr>
          <w:rFonts w:hint="eastAsia"/>
          <w:noProof/>
          <w:szCs w:val="24"/>
        </w:rPr>
        <mc:AlternateContent>
          <mc:Choice Requires="wps">
            <w:drawing>
              <wp:anchor distT="0" distB="0" distL="114300" distR="114300" simplePos="0" relativeHeight="252499456" behindDoc="0" locked="0" layoutInCell="1" allowOverlap="1" wp14:anchorId="12B54CA0" wp14:editId="30733FD9">
                <wp:simplePos x="0" y="0"/>
                <wp:positionH relativeFrom="column">
                  <wp:posOffset>2842260</wp:posOffset>
                </wp:positionH>
                <wp:positionV relativeFrom="paragraph">
                  <wp:posOffset>488315</wp:posOffset>
                </wp:positionV>
                <wp:extent cx="647700" cy="257175"/>
                <wp:effectExtent l="38100" t="0" r="0" b="47625"/>
                <wp:wrapNone/>
                <wp:docPr id="113" name="下矢印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7175"/>
                        </a:xfrm>
                        <a:prstGeom prst="downArrow">
                          <a:avLst>
                            <a:gd name="adj1" fmla="val 50000"/>
                            <a:gd name="adj2" fmla="val 50000"/>
                          </a:avLst>
                        </a:prstGeom>
                        <a:ln>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D7ED" id="下矢印 113" o:spid="_x0000_s1026" type="#_x0000_t67" style="position:absolute;left:0;text-align:left;margin-left:223.8pt;margin-top:38.45pt;width:51pt;height:20.2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" adj="10800" fillcolor="white [3201]" strokecolor="black [3200]" strokeweight="2pt"/>
            </w:pict>
          </mc:Fallback>
        </mc:AlternateContent>
      </w:r>
      <w:r>
        <w:rPr>
          <w:rFonts w:hint="eastAsia"/>
          <w:noProof/>
          <w:szCs w:val="24"/>
        </w:rPr>
        <mc:AlternateContent>
          <mc:Choice Requires="wps">
            <w:drawing>
              <wp:anchor distT="0" distB="0" distL="114300" distR="114300" simplePos="0" relativeHeight="252498432" behindDoc="0" locked="0" layoutInCell="1" allowOverlap="1" wp14:anchorId="28095A11" wp14:editId="09D0FACC">
                <wp:simplePos x="0" y="0"/>
                <wp:positionH relativeFrom="column">
                  <wp:posOffset>2308860</wp:posOffset>
                </wp:positionH>
                <wp:positionV relativeFrom="paragraph">
                  <wp:posOffset>154940</wp:posOffset>
                </wp:positionV>
                <wp:extent cx="1562100" cy="342900"/>
                <wp:effectExtent l="0" t="0" r="0" b="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5954A5" w14:textId="77777777" w:rsidR="00EB7673" w:rsidRPr="009B2804" w:rsidRDefault="00EB7673" w:rsidP="006B06DA">
                            <w:pPr>
                              <w:spacing w:line="400" w:lineRule="exact"/>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整合性</w:t>
                            </w:r>
                            <w:r>
                              <w:rPr>
                                <w:rFonts w:ascii="メイリオ" w:eastAsia="メイリオ" w:hAnsi="メイリオ" w:cs="メイリオ"/>
                                <w:b/>
                                <w:sz w:val="28"/>
                                <w:szCs w:val="28"/>
                              </w:rPr>
                              <w:t>・</w:t>
                            </w:r>
                            <w:r w:rsidRPr="009B2804">
                              <w:rPr>
                                <w:rFonts w:ascii="メイリオ" w:eastAsia="メイリオ" w:hAnsi="メイリオ" w:cs="メイリオ" w:hint="eastAsia"/>
                                <w:b/>
                                <w:sz w:val="28"/>
                                <w:szCs w:val="28"/>
                              </w:rPr>
                              <w:t>調和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5A11" id="テキスト ボックス 115" o:spid="_x0000_s1157" type="#_x0000_t202" style="position:absolute;margin-left:181.8pt;margin-top:12.2pt;width:123pt;height:27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" filled="f" stroked="f">
                <v:textbox>
                  <w:txbxContent>
                    <w:p w14:paraId="115954A5" w14:textId="77777777" w:rsidR="00EB7673" w:rsidRPr="009B2804" w:rsidRDefault="00EB7673" w:rsidP="006B06DA">
                      <w:pPr>
                        <w:spacing w:line="400" w:lineRule="exact"/>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整合性</w:t>
                      </w:r>
                      <w:r>
                        <w:rPr>
                          <w:rFonts w:ascii="メイリオ" w:eastAsia="メイリオ" w:hAnsi="メイリオ" w:cs="メイリオ"/>
                          <w:b/>
                          <w:sz w:val="28"/>
                          <w:szCs w:val="28"/>
                        </w:rPr>
                        <w:t>・</w:t>
                      </w:r>
                      <w:r w:rsidRPr="009B2804">
                        <w:rPr>
                          <w:rFonts w:ascii="メイリオ" w:eastAsia="メイリオ" w:hAnsi="メイリオ" w:cs="メイリオ" w:hint="eastAsia"/>
                          <w:b/>
                          <w:sz w:val="28"/>
                          <w:szCs w:val="28"/>
                        </w:rPr>
                        <w:t>調和</w:t>
                      </w:r>
                    </w:p>
                  </w:txbxContent>
                </v:textbox>
              </v:shape>
            </w:pict>
          </mc:Fallback>
        </mc:AlternateContent>
      </w:r>
    </w:p>
    <w:p w14:paraId="63E9D5D5" w14:textId="77777777" w:rsidR="006B06DA" w:rsidRDefault="006B06DA" w:rsidP="006B06DA">
      <w:pPr>
        <w:rPr>
          <w:szCs w:val="24"/>
        </w:rPr>
      </w:pPr>
    </w:p>
    <w:p w14:paraId="1CBD4431" w14:textId="77777777" w:rsidR="006B06DA" w:rsidRDefault="006B06DA" w:rsidP="006B06DA">
      <w:pPr>
        <w:rPr>
          <w:szCs w:val="24"/>
        </w:rPr>
      </w:pPr>
    </w:p>
    <w:p w14:paraId="23EDD04A" w14:textId="77777777" w:rsidR="006B06DA" w:rsidRDefault="006B06DA" w:rsidP="006B06DA">
      <w:pPr>
        <w:rPr>
          <w:szCs w:val="24"/>
        </w:rPr>
      </w:pPr>
      <w:r>
        <w:rPr>
          <w:noProof/>
          <w:szCs w:val="24"/>
        </w:rPr>
        <mc:AlternateContent>
          <mc:Choice Requires="wps">
            <w:drawing>
              <wp:anchor distT="0" distB="0" distL="114300" distR="114300" simplePos="0" relativeHeight="252500480" behindDoc="0" locked="0" layoutInCell="1" allowOverlap="1" wp14:anchorId="31321590" wp14:editId="69720AA7">
                <wp:simplePos x="0" y="0"/>
                <wp:positionH relativeFrom="column">
                  <wp:posOffset>400050</wp:posOffset>
                </wp:positionH>
                <wp:positionV relativeFrom="paragraph">
                  <wp:posOffset>107314</wp:posOffset>
                </wp:positionV>
                <wp:extent cx="5562600" cy="809625"/>
                <wp:effectExtent l="0" t="0" r="0" b="0"/>
                <wp:wrapNone/>
                <wp:docPr id="117" name="フローチャート: 代替処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809625"/>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34778" w14:textId="77777777" w:rsidR="00EB7673" w:rsidRPr="009B2804" w:rsidRDefault="00EB7673" w:rsidP="006B06DA">
                            <w:pPr>
                              <w:spacing w:line="340" w:lineRule="exact"/>
                              <w:rPr>
                                <w:rFonts w:ascii="メイリオ" w:eastAsia="メイリオ" w:hAnsi="メイリオ" w:cs="メイリオ"/>
                                <w:b/>
                                <w:sz w:val="28"/>
                                <w:szCs w:val="28"/>
                              </w:rPr>
                            </w:pPr>
                            <w:r w:rsidRPr="009B2804">
                              <w:rPr>
                                <w:rFonts w:ascii="メイリオ" w:eastAsia="メイリオ" w:hAnsi="メイリオ" w:cs="メイリオ" w:hint="eastAsia"/>
                                <w:b/>
                                <w:sz w:val="28"/>
                                <w:szCs w:val="28"/>
                              </w:rPr>
                              <w:t>子ども・子育て支援法等に基づく子育て支援施策との緊密な連携による、</w:t>
                            </w:r>
                            <w:r w:rsidRPr="002765E0">
                              <w:rPr>
                                <w:rFonts w:ascii="メイリオ" w:eastAsia="メイリオ" w:hAnsi="メイリオ" w:cs="メイリオ" w:hint="eastAsia"/>
                                <w:b/>
                                <w:sz w:val="28"/>
                                <w:szCs w:val="28"/>
                              </w:rPr>
                              <w:t>発達支援を必要とする児童</w:t>
                            </w:r>
                            <w:r w:rsidRPr="009B2804">
                              <w:rPr>
                                <w:rFonts w:ascii="メイリオ" w:eastAsia="メイリオ" w:hAnsi="メイリオ" w:cs="メイリオ" w:hint="eastAsia"/>
                                <w:b/>
                                <w:sz w:val="28"/>
                                <w:szCs w:val="28"/>
                              </w:rPr>
                              <w:t>の子ども・子育て支援等の提供体制の整備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1590" id="フローチャート: 代替処理 2" o:spid="_x0000_s1158" type="#_x0000_t176" style="position:absolute;margin-left:31.5pt;margin-top:8.45pt;width:438pt;height:63.7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" filled="f" stroked="f">
                <v:textbox>
                  <w:txbxContent>
                    <w:p w14:paraId="46D34778" w14:textId="77777777" w:rsidR="00EB7673" w:rsidRPr="009B2804" w:rsidRDefault="00EB7673" w:rsidP="006B06DA">
                      <w:pPr>
                        <w:spacing w:line="340" w:lineRule="exact"/>
                        <w:rPr>
                          <w:rFonts w:ascii="メイリオ" w:eastAsia="メイリオ" w:hAnsi="メイリオ" w:cs="メイリオ"/>
                          <w:b/>
                          <w:sz w:val="28"/>
                          <w:szCs w:val="28"/>
                        </w:rPr>
                      </w:pPr>
                      <w:r w:rsidRPr="009B2804">
                        <w:rPr>
                          <w:rFonts w:ascii="メイリオ" w:eastAsia="メイリオ" w:hAnsi="メイリオ" w:cs="メイリオ" w:hint="eastAsia"/>
                          <w:b/>
                          <w:sz w:val="28"/>
                          <w:szCs w:val="28"/>
                        </w:rPr>
                        <w:t>子ども・子育て支援法等に基づく子育て支援施策との緊密な連携による、</w:t>
                      </w:r>
                      <w:r w:rsidRPr="002765E0">
                        <w:rPr>
                          <w:rFonts w:ascii="メイリオ" w:eastAsia="メイリオ" w:hAnsi="メイリオ" w:cs="メイリオ" w:hint="eastAsia"/>
                          <w:b/>
                          <w:sz w:val="28"/>
                          <w:szCs w:val="28"/>
                        </w:rPr>
                        <w:t>発達支援を必要とする児童</w:t>
                      </w:r>
                      <w:r w:rsidRPr="009B2804">
                        <w:rPr>
                          <w:rFonts w:ascii="メイリオ" w:eastAsia="メイリオ" w:hAnsi="メイリオ" w:cs="メイリオ" w:hint="eastAsia"/>
                          <w:b/>
                          <w:sz w:val="28"/>
                          <w:szCs w:val="28"/>
                        </w:rPr>
                        <w:t>の子ども・子育て支援等の提供体制の整備</w:t>
                      </w:r>
                    </w:p>
                  </w:txbxContent>
                </v:textbox>
              </v:shape>
            </w:pict>
          </mc:Fallback>
        </mc:AlternateContent>
      </w:r>
    </w:p>
    <w:p w14:paraId="755C5B1B" w14:textId="77777777" w:rsidR="006B06DA" w:rsidRDefault="006B06DA" w:rsidP="006B06DA">
      <w:pPr>
        <w:rPr>
          <w:szCs w:val="24"/>
        </w:rPr>
      </w:pPr>
    </w:p>
    <w:p w14:paraId="73200BCC" w14:textId="77777777" w:rsidR="006B06DA" w:rsidRDefault="006B06DA" w:rsidP="006B06DA">
      <w:pPr>
        <w:rPr>
          <w:szCs w:val="24"/>
        </w:rPr>
      </w:pPr>
    </w:p>
    <w:p w14:paraId="2F718E04" w14:textId="77777777" w:rsidR="006B06DA" w:rsidRDefault="006B06DA" w:rsidP="006B06DA">
      <w:pPr>
        <w:rPr>
          <w:szCs w:val="24"/>
        </w:rPr>
      </w:pPr>
    </w:p>
    <w:p w14:paraId="5338F32B" w14:textId="77777777" w:rsidR="00D21B8B" w:rsidRDefault="00D21B8B" w:rsidP="00C3328A">
      <w:pPr>
        <w:pStyle w:val="affffffffffffffffffffff1"/>
      </w:pPr>
    </w:p>
    <w:p w14:paraId="0FDE928D" w14:textId="77777777" w:rsidR="00D21B8B" w:rsidRDefault="00D21B8B" w:rsidP="00C3328A">
      <w:pPr>
        <w:pStyle w:val="affffffffffffffffffffff1"/>
      </w:pPr>
    </w:p>
    <w:p w14:paraId="4ED78DEB" w14:textId="66F7962F" w:rsidR="0088354F" w:rsidRDefault="0088354F" w:rsidP="0088354F">
      <w:pPr>
        <w:pStyle w:val="af5"/>
        <w:spacing w:after="240"/>
      </w:pPr>
      <w:bookmarkStart w:id="231" w:name="_Toc505098643"/>
      <w:r w:rsidRPr="00A73CA4">
        <w:rPr>
          <w:rFonts w:hint="eastAsia"/>
        </w:rPr>
        <w:t>第</w:t>
      </w:r>
      <w:r w:rsidR="00263160" w:rsidRPr="00A73CA4">
        <w:rPr>
          <w:rFonts w:hint="eastAsia"/>
        </w:rPr>
        <w:t>２</w:t>
      </w:r>
      <w:r w:rsidRPr="00A73CA4">
        <w:rPr>
          <w:rFonts w:hint="eastAsia"/>
        </w:rPr>
        <w:t xml:space="preserve">章　</w:t>
      </w:r>
      <w:r w:rsidR="00263160" w:rsidRPr="00A73CA4">
        <w:rPr>
          <w:rFonts w:hint="eastAsia"/>
        </w:rPr>
        <w:t>平成32年</w:t>
      </w:r>
      <w:r w:rsidR="005A15E2" w:rsidRPr="00A73CA4">
        <w:rPr>
          <w:rFonts w:hint="eastAsia"/>
        </w:rPr>
        <w:t>度</w:t>
      </w:r>
      <w:r w:rsidR="00263160" w:rsidRPr="00A73CA4">
        <w:rPr>
          <w:rFonts w:hint="eastAsia"/>
        </w:rPr>
        <w:t>の成果目標</w:t>
      </w:r>
      <w:bookmarkEnd w:id="231"/>
    </w:p>
    <w:p w14:paraId="726D16CD" w14:textId="0BE00AAD" w:rsidR="00263160" w:rsidRDefault="00263160" w:rsidP="00CF4F12">
      <w:pPr>
        <w:pStyle w:val="affffc"/>
        <w:ind w:left="240"/>
      </w:pPr>
      <w:r>
        <w:rPr>
          <w:rFonts w:hint="eastAsia"/>
        </w:rPr>
        <w:t>本計画では、児童の健やかな育成のために、平成32年度の成果目標として、次の３つの事項に関する目標値（成果目標）を設定します。</w:t>
      </w:r>
      <w:r w:rsidR="00CF4F12">
        <w:rPr>
          <w:rFonts w:hint="eastAsia"/>
        </w:rPr>
        <w:t>３つの成果目標の設定に</w:t>
      </w:r>
      <w:r w:rsidR="00487588">
        <w:rPr>
          <w:rFonts w:hint="eastAsia"/>
        </w:rPr>
        <w:t>当た</w:t>
      </w:r>
      <w:r w:rsidR="00CF4F12">
        <w:rPr>
          <w:rFonts w:hint="eastAsia"/>
        </w:rPr>
        <w:t>っては、国の基本指針の改正内容を踏まえつつ、第４期における実績等に応じて設定します。</w:t>
      </w:r>
    </w:p>
    <w:p w14:paraId="5E10AD15" w14:textId="77777777" w:rsidR="00263160" w:rsidRDefault="00263160" w:rsidP="00263160">
      <w:pPr>
        <w:pStyle w:val="afffffffffe"/>
        <w:ind w:left="490"/>
      </w:pPr>
      <w:r>
        <w:rPr>
          <w:rFonts w:hint="eastAsia"/>
        </w:rPr>
        <w:t>（１）児童発達支援等の提供体制の整備等</w:t>
      </w:r>
    </w:p>
    <w:p w14:paraId="40CCED26" w14:textId="77777777" w:rsidR="00263160" w:rsidRDefault="00263160" w:rsidP="00263160">
      <w:pPr>
        <w:pStyle w:val="afffffffffe"/>
        <w:ind w:left="490"/>
      </w:pPr>
      <w:r>
        <w:rPr>
          <w:rFonts w:hint="eastAsia"/>
        </w:rPr>
        <w:t>（２）医療的ニーズへの対応</w:t>
      </w:r>
    </w:p>
    <w:p w14:paraId="10B2A193" w14:textId="77777777" w:rsidR="00263160" w:rsidRDefault="00263160" w:rsidP="00263160">
      <w:pPr>
        <w:pStyle w:val="afffffffffe"/>
        <w:ind w:left="490"/>
      </w:pPr>
      <w:r>
        <w:rPr>
          <w:rFonts w:hint="eastAsia"/>
        </w:rPr>
        <w:t>（３）子ども・子育て支援等の提供体制の整備</w:t>
      </w:r>
    </w:p>
    <w:p w14:paraId="2FED44EB" w14:textId="77777777" w:rsidR="00263160" w:rsidRDefault="00263160" w:rsidP="00263160"/>
    <w:p w14:paraId="3C79ADE8" w14:textId="39E7C31E" w:rsidR="00263160" w:rsidRDefault="00CF4F12" w:rsidP="00CF4F12">
      <w:pPr>
        <w:pStyle w:val="afff9"/>
        <w:spacing w:before="120" w:after="240"/>
      </w:pPr>
      <w:bookmarkStart w:id="232" w:name="_Toc505098644"/>
      <w:r>
        <w:rPr>
          <w:rFonts w:hint="eastAsia"/>
        </w:rPr>
        <w:t>（１）</w:t>
      </w:r>
      <w:r w:rsidRPr="00CF4F12">
        <w:rPr>
          <w:rFonts w:hint="eastAsia"/>
        </w:rPr>
        <w:t>児童発達支援等の提供体制の整備等</w:t>
      </w:r>
      <w:bookmarkEnd w:id="232"/>
    </w:p>
    <w:p w14:paraId="78185C34" w14:textId="549886B3" w:rsidR="00D21B8B" w:rsidRPr="004E2F35" w:rsidRDefault="00D21B8B" w:rsidP="00D21B8B">
      <w:pPr>
        <w:pStyle w:val="afffffffffffd"/>
      </w:pPr>
      <w:r w:rsidRPr="004E2F35">
        <w:t>国の基本指針等に</w:t>
      </w:r>
      <w:r w:rsidR="00811333" w:rsidRPr="004E2F35">
        <w:rPr>
          <w:rFonts w:hint="eastAsia"/>
        </w:rPr>
        <w:t>基づき</w:t>
      </w:r>
      <w:r w:rsidRPr="004E2F35">
        <w:t>、下表のとおり設定します。</w:t>
      </w:r>
    </w:p>
    <w:tbl>
      <w:tblPr>
        <w:tblW w:w="9072" w:type="dxa"/>
        <w:tblInd w:w="383" w:type="dxa"/>
        <w:tblLayout w:type="fixed"/>
        <w:tblCellMar>
          <w:left w:w="99" w:type="dxa"/>
          <w:right w:w="99" w:type="dxa"/>
        </w:tblCellMar>
        <w:tblLook w:val="0000" w:firstRow="0" w:lastRow="0" w:firstColumn="0" w:lastColumn="0" w:noHBand="0" w:noVBand="0"/>
      </w:tblPr>
      <w:tblGrid>
        <w:gridCol w:w="2835"/>
        <w:gridCol w:w="1559"/>
        <w:gridCol w:w="4678"/>
      </w:tblGrid>
      <w:tr w:rsidR="00263160" w:rsidRPr="004E2F35" w14:paraId="39C8F784" w14:textId="77777777" w:rsidTr="00A73CA4">
        <w:tc>
          <w:tcPr>
            <w:tcW w:w="2835"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center"/>
          </w:tcPr>
          <w:p w14:paraId="399FF465" w14:textId="77777777" w:rsidR="00263160" w:rsidRPr="004E2F35" w:rsidRDefault="00263160" w:rsidP="00E67633">
            <w:pPr>
              <w:jc w:val="center"/>
              <w:rPr>
                <w:rFonts w:ascii="メイリオ" w:eastAsia="メイリオ" w:hAnsi="メイリオ" w:cs="メイリオ"/>
                <w:i/>
                <w:kern w:val="0"/>
                <w:sz w:val="22"/>
                <w:szCs w:val="21"/>
              </w:rPr>
            </w:pPr>
            <w:r w:rsidRPr="004E2F35">
              <w:rPr>
                <w:rFonts w:ascii="メイリオ" w:eastAsia="メイリオ" w:hAnsi="メイリオ" w:cs="メイリオ" w:hint="eastAsia"/>
                <w:i/>
                <w:kern w:val="0"/>
                <w:sz w:val="22"/>
                <w:szCs w:val="21"/>
              </w:rPr>
              <w:t>項目</w:t>
            </w:r>
          </w:p>
        </w:tc>
        <w:tc>
          <w:tcPr>
            <w:tcW w:w="1559" w:type="dxa"/>
            <w:tcBorders>
              <w:top w:val="single" w:sz="12" w:space="0" w:color="auto"/>
              <w:left w:val="nil"/>
              <w:bottom w:val="single" w:sz="12" w:space="0" w:color="auto"/>
              <w:right w:val="single" w:sz="4" w:space="0" w:color="000000"/>
            </w:tcBorders>
            <w:shd w:val="clear" w:color="auto" w:fill="F2F2F2" w:themeFill="background1" w:themeFillShade="F2"/>
            <w:noWrap/>
            <w:vAlign w:val="center"/>
          </w:tcPr>
          <w:p w14:paraId="486F9F42" w14:textId="77777777" w:rsidR="00263160" w:rsidRPr="004E2F35" w:rsidRDefault="00263160" w:rsidP="00E67633">
            <w:pPr>
              <w:jc w:val="center"/>
              <w:rPr>
                <w:rFonts w:ascii="メイリオ" w:eastAsia="メイリオ" w:hAnsi="メイリオ" w:cs="メイリオ"/>
                <w:i/>
                <w:kern w:val="0"/>
                <w:sz w:val="22"/>
                <w:szCs w:val="21"/>
              </w:rPr>
            </w:pPr>
            <w:r w:rsidRPr="004E2F35">
              <w:rPr>
                <w:rFonts w:ascii="メイリオ" w:eastAsia="メイリオ" w:hAnsi="メイリオ" w:cs="メイリオ" w:hint="eastAsia"/>
                <w:i/>
                <w:kern w:val="0"/>
                <w:sz w:val="22"/>
                <w:szCs w:val="21"/>
              </w:rPr>
              <w:t>数値</w:t>
            </w:r>
          </w:p>
        </w:tc>
        <w:tc>
          <w:tcPr>
            <w:tcW w:w="4678"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noWrap/>
            <w:vAlign w:val="center"/>
          </w:tcPr>
          <w:p w14:paraId="7D3D7546" w14:textId="77777777" w:rsidR="00263160" w:rsidRPr="004E2F35" w:rsidRDefault="00263160" w:rsidP="00E67633">
            <w:pPr>
              <w:jc w:val="center"/>
              <w:rPr>
                <w:rFonts w:ascii="メイリオ" w:eastAsia="メイリオ" w:hAnsi="メイリオ" w:cs="メイリオ"/>
                <w:i/>
                <w:kern w:val="0"/>
                <w:sz w:val="22"/>
                <w:szCs w:val="21"/>
              </w:rPr>
            </w:pPr>
            <w:r w:rsidRPr="004E2F35">
              <w:rPr>
                <w:rFonts w:ascii="メイリオ" w:eastAsia="メイリオ" w:hAnsi="メイリオ" w:cs="メイリオ" w:hint="eastAsia"/>
                <w:i/>
                <w:kern w:val="0"/>
                <w:sz w:val="22"/>
                <w:szCs w:val="21"/>
              </w:rPr>
              <w:t>考え方</w:t>
            </w:r>
          </w:p>
        </w:tc>
      </w:tr>
      <w:tr w:rsidR="00263160" w:rsidRPr="004E2F35" w14:paraId="2A24A8A7" w14:textId="77777777" w:rsidTr="00E67633">
        <w:trPr>
          <w:trHeight w:val="402"/>
        </w:trPr>
        <w:tc>
          <w:tcPr>
            <w:tcW w:w="2835"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6DCC4ACF" w14:textId="77777777" w:rsidR="00263160" w:rsidRPr="004E2F35" w:rsidRDefault="00263160" w:rsidP="0058063C">
            <w:pPr>
              <w:pStyle w:val="affffffffffffffffa"/>
              <w:spacing w:before="48" w:after="48"/>
            </w:pPr>
            <w:r w:rsidRPr="004E2F35">
              <w:rPr>
                <w:rFonts w:hint="eastAsia"/>
              </w:rPr>
              <w:t>児童発達支援センターの設置</w:t>
            </w:r>
          </w:p>
        </w:tc>
        <w:tc>
          <w:tcPr>
            <w:tcW w:w="1559" w:type="dxa"/>
            <w:tcBorders>
              <w:top w:val="single" w:sz="12" w:space="0" w:color="auto"/>
              <w:left w:val="nil"/>
              <w:bottom w:val="single" w:sz="4" w:space="0" w:color="auto"/>
              <w:right w:val="single" w:sz="4" w:space="0" w:color="auto"/>
            </w:tcBorders>
            <w:shd w:val="clear" w:color="auto" w:fill="auto"/>
            <w:noWrap/>
            <w:vAlign w:val="center"/>
          </w:tcPr>
          <w:p w14:paraId="515EC875" w14:textId="4E5B5231" w:rsidR="00263160" w:rsidRPr="004E2F35" w:rsidRDefault="00822EFE" w:rsidP="00E67633">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１</w:t>
            </w:r>
            <w:r w:rsidR="00263160" w:rsidRPr="004E2F35">
              <w:rPr>
                <w:rFonts w:ascii="ＭＳ Ｐゴシック" w:eastAsia="ＭＳ Ｐゴシック" w:hAnsi="ＭＳ Ｐゴシック" w:cs="ＭＳ Ｐゴシック"/>
                <w:kern w:val="0"/>
                <w:sz w:val="21"/>
                <w:szCs w:val="21"/>
              </w:rPr>
              <w:t>箇所</w:t>
            </w:r>
          </w:p>
        </w:tc>
        <w:tc>
          <w:tcPr>
            <w:tcW w:w="4678" w:type="dxa"/>
            <w:tcBorders>
              <w:top w:val="single" w:sz="12" w:space="0" w:color="auto"/>
              <w:left w:val="nil"/>
              <w:bottom w:val="single" w:sz="4" w:space="0" w:color="auto"/>
              <w:right w:val="single" w:sz="12" w:space="0" w:color="auto"/>
            </w:tcBorders>
            <w:shd w:val="clear" w:color="auto" w:fill="auto"/>
            <w:vAlign w:val="center"/>
          </w:tcPr>
          <w:p w14:paraId="3C3D01A7" w14:textId="713F0342" w:rsidR="00263160" w:rsidRPr="004E2F35" w:rsidRDefault="00263160" w:rsidP="0058063C">
            <w:pPr>
              <w:pStyle w:val="affffffffffffff8"/>
              <w:spacing w:before="48" w:after="48"/>
              <w:ind w:left="210" w:hanging="210"/>
            </w:pPr>
            <w:r w:rsidRPr="004E2F35">
              <w:rPr>
                <w:rFonts w:hint="eastAsia"/>
              </w:rPr>
              <w:t>○国の「基本指針」では、平成</w:t>
            </w:r>
            <w:r w:rsidR="00CF4F12" w:rsidRPr="004E2F35">
              <w:rPr>
                <w:rFonts w:hint="eastAsia"/>
              </w:rPr>
              <w:t>32</w:t>
            </w:r>
            <w:r w:rsidRPr="004E2F35">
              <w:rPr>
                <w:rFonts w:hint="eastAsia"/>
              </w:rPr>
              <w:t>年度末までに各市町村に少なくとも一</w:t>
            </w:r>
            <w:r w:rsidR="00487588" w:rsidRPr="004E2F35">
              <w:rPr>
                <w:rFonts w:hint="eastAsia"/>
              </w:rPr>
              <w:t>箇所</w:t>
            </w:r>
            <w:r w:rsidRPr="004E2F35">
              <w:rPr>
                <w:rFonts w:hint="eastAsia"/>
              </w:rPr>
              <w:t>以上設置することを基本とする。</w:t>
            </w:r>
          </w:p>
          <w:p w14:paraId="0B7532A5" w14:textId="77777777" w:rsidR="00263160" w:rsidRPr="004E2F35" w:rsidRDefault="00263160" w:rsidP="0058063C">
            <w:pPr>
              <w:pStyle w:val="affffffffffffff8"/>
              <w:spacing w:before="48" w:after="48"/>
              <w:ind w:left="210" w:hanging="210"/>
            </w:pPr>
            <w:r w:rsidRPr="004E2F35">
              <w:rPr>
                <w:rFonts w:hint="eastAsia"/>
              </w:rPr>
              <w:t>○市町村単独での設置が困難な場合には、圏域での設置であっても差し支えないことから、圏域で整備するものとする。</w:t>
            </w:r>
          </w:p>
        </w:tc>
      </w:tr>
      <w:tr w:rsidR="00CF4F12" w:rsidRPr="00B4337D" w14:paraId="7D60BF18" w14:textId="77777777" w:rsidTr="00CF4F12">
        <w:trPr>
          <w:trHeight w:val="402"/>
        </w:trPr>
        <w:tc>
          <w:tcPr>
            <w:tcW w:w="2835" w:type="dxa"/>
            <w:tcBorders>
              <w:top w:val="single" w:sz="4" w:space="0" w:color="000000"/>
              <w:left w:val="single" w:sz="12" w:space="0" w:color="auto"/>
              <w:bottom w:val="single" w:sz="12" w:space="0" w:color="000000"/>
              <w:right w:val="single" w:sz="4" w:space="0" w:color="auto"/>
            </w:tcBorders>
            <w:shd w:val="clear" w:color="auto" w:fill="auto"/>
            <w:noWrap/>
            <w:vAlign w:val="center"/>
          </w:tcPr>
          <w:p w14:paraId="240158BE" w14:textId="1F34A054" w:rsidR="00CF4F12" w:rsidRPr="004E2F35" w:rsidRDefault="00CF4F12" w:rsidP="0058063C">
            <w:pPr>
              <w:pStyle w:val="affffffffffffffffa"/>
              <w:spacing w:before="48" w:after="48"/>
            </w:pPr>
            <w:r w:rsidRPr="004E2F35">
              <w:rPr>
                <w:rFonts w:hint="eastAsia"/>
              </w:rPr>
              <w:t>保育</w:t>
            </w:r>
            <w:r w:rsidR="00D257BD" w:rsidRPr="004E2F35">
              <w:rPr>
                <w:rFonts w:hint="eastAsia"/>
              </w:rPr>
              <w:t>所</w:t>
            </w:r>
            <w:r w:rsidRPr="004E2F35">
              <w:rPr>
                <w:rFonts w:hint="eastAsia"/>
              </w:rPr>
              <w:t>等訪問支援を利用できる体制の構築</w:t>
            </w:r>
          </w:p>
        </w:tc>
        <w:tc>
          <w:tcPr>
            <w:tcW w:w="1559" w:type="dxa"/>
            <w:tcBorders>
              <w:top w:val="single" w:sz="4" w:space="0" w:color="000000"/>
              <w:left w:val="nil"/>
              <w:bottom w:val="single" w:sz="12" w:space="0" w:color="000000"/>
              <w:right w:val="single" w:sz="4" w:space="0" w:color="auto"/>
            </w:tcBorders>
            <w:shd w:val="clear" w:color="auto" w:fill="auto"/>
            <w:noWrap/>
            <w:vAlign w:val="center"/>
          </w:tcPr>
          <w:p w14:paraId="62B62F36" w14:textId="76063AA5" w:rsidR="00CF4F12" w:rsidRPr="004E2F35" w:rsidRDefault="00822EFE" w:rsidP="00E67633">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１</w:t>
            </w:r>
            <w:r w:rsidR="00CF4F12" w:rsidRPr="004E2F35">
              <w:rPr>
                <w:rFonts w:ascii="ＭＳ Ｐゴシック" w:eastAsia="ＭＳ Ｐゴシック" w:hAnsi="ＭＳ Ｐゴシック" w:cs="ＭＳ Ｐゴシック"/>
                <w:kern w:val="0"/>
                <w:sz w:val="21"/>
                <w:szCs w:val="21"/>
              </w:rPr>
              <w:t>箇所</w:t>
            </w:r>
          </w:p>
        </w:tc>
        <w:tc>
          <w:tcPr>
            <w:tcW w:w="4678" w:type="dxa"/>
            <w:tcBorders>
              <w:top w:val="single" w:sz="4" w:space="0" w:color="000000"/>
              <w:left w:val="nil"/>
              <w:bottom w:val="single" w:sz="12" w:space="0" w:color="000000"/>
              <w:right w:val="single" w:sz="12" w:space="0" w:color="auto"/>
            </w:tcBorders>
            <w:shd w:val="clear" w:color="auto" w:fill="auto"/>
            <w:vAlign w:val="center"/>
          </w:tcPr>
          <w:p w14:paraId="249EDBBE" w14:textId="5E4DD1E1" w:rsidR="00CF4F12" w:rsidRPr="00B4337D" w:rsidRDefault="00CF4F12" w:rsidP="00487588">
            <w:pPr>
              <w:pStyle w:val="affffffffffffff8"/>
              <w:spacing w:before="48" w:after="48"/>
              <w:ind w:left="210" w:hanging="210"/>
            </w:pPr>
            <w:r w:rsidRPr="004E2F35">
              <w:rPr>
                <w:rFonts w:hint="eastAsia"/>
              </w:rPr>
              <w:t>○国の「基本指針」では、平成</w:t>
            </w:r>
            <w:r w:rsidR="00487588" w:rsidRPr="004E2F35">
              <w:t>32</w:t>
            </w:r>
            <w:r w:rsidRPr="004E2F35">
              <w:rPr>
                <w:rFonts w:hint="eastAsia"/>
              </w:rPr>
              <w:t>年度末までに全ての市町村において、保育所等訪問支援事業が利用できる体制を構築することを基本とする。</w:t>
            </w:r>
          </w:p>
        </w:tc>
      </w:tr>
    </w:tbl>
    <w:p w14:paraId="23118283" w14:textId="77777777" w:rsidR="00263160" w:rsidRPr="00CF4F12" w:rsidRDefault="00263160" w:rsidP="00263160"/>
    <w:p w14:paraId="01AB4871" w14:textId="77777777" w:rsidR="00CF4F12" w:rsidRDefault="00CF4F12">
      <w:pPr>
        <w:rPr>
          <w:rFonts w:ascii="ＭＳ ゴシック" w:eastAsia="メイリオ" w:hAnsi="Arial" w:cs="ＭＳ 明朝"/>
          <w:b/>
          <w:bCs/>
          <w:sz w:val="28"/>
        </w:rPr>
      </w:pPr>
      <w:r>
        <w:br w:type="page"/>
      </w:r>
    </w:p>
    <w:p w14:paraId="53212340" w14:textId="10E6CF4C" w:rsidR="00CF4F12" w:rsidRDefault="00CF4F12" w:rsidP="00CF4F12">
      <w:pPr>
        <w:pStyle w:val="afff9"/>
        <w:spacing w:before="120" w:after="240"/>
      </w:pPr>
      <w:bookmarkStart w:id="233" w:name="_Toc505098645"/>
      <w:r>
        <w:rPr>
          <w:rFonts w:hint="eastAsia"/>
        </w:rPr>
        <w:lastRenderedPageBreak/>
        <w:t>（２）医療的ニーズへの対応</w:t>
      </w:r>
      <w:bookmarkEnd w:id="233"/>
    </w:p>
    <w:p w14:paraId="79D97EB4" w14:textId="49FCDC46" w:rsidR="00D21B8B" w:rsidRPr="004E2F35" w:rsidRDefault="00D21B8B" w:rsidP="00D21B8B">
      <w:pPr>
        <w:pStyle w:val="afffffffffffd"/>
      </w:pPr>
      <w:r w:rsidRPr="004E2F35">
        <w:t>国の基本指針等に</w:t>
      </w:r>
      <w:r w:rsidR="00811333" w:rsidRPr="004E2F35">
        <w:rPr>
          <w:rFonts w:hint="eastAsia"/>
        </w:rPr>
        <w:t>基づき</w:t>
      </w:r>
      <w:r w:rsidRPr="004E2F35">
        <w:t>、下表のとおり設定します。</w:t>
      </w:r>
    </w:p>
    <w:tbl>
      <w:tblPr>
        <w:tblW w:w="9072" w:type="dxa"/>
        <w:tblInd w:w="383" w:type="dxa"/>
        <w:tblLayout w:type="fixed"/>
        <w:tblCellMar>
          <w:left w:w="99" w:type="dxa"/>
          <w:right w:w="99" w:type="dxa"/>
        </w:tblCellMar>
        <w:tblLook w:val="0000" w:firstRow="0" w:lastRow="0" w:firstColumn="0" w:lastColumn="0" w:noHBand="0" w:noVBand="0"/>
      </w:tblPr>
      <w:tblGrid>
        <w:gridCol w:w="2835"/>
        <w:gridCol w:w="1559"/>
        <w:gridCol w:w="4678"/>
      </w:tblGrid>
      <w:tr w:rsidR="00CF4F12" w:rsidRPr="004E2F35" w14:paraId="54E2F4A5" w14:textId="77777777" w:rsidTr="00A73CA4">
        <w:tc>
          <w:tcPr>
            <w:tcW w:w="2835"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center"/>
          </w:tcPr>
          <w:p w14:paraId="3C2CF977" w14:textId="77777777" w:rsidR="00CF4F12" w:rsidRPr="004E2F35" w:rsidRDefault="00CF4F12" w:rsidP="00E67633">
            <w:pPr>
              <w:jc w:val="center"/>
              <w:rPr>
                <w:rFonts w:ascii="メイリオ" w:eastAsia="メイリオ" w:hAnsi="メイリオ" w:cs="メイリオ"/>
                <w:i/>
                <w:kern w:val="0"/>
                <w:sz w:val="22"/>
                <w:szCs w:val="21"/>
              </w:rPr>
            </w:pPr>
            <w:r w:rsidRPr="004E2F35">
              <w:rPr>
                <w:rFonts w:ascii="メイリオ" w:eastAsia="メイリオ" w:hAnsi="メイリオ" w:cs="メイリオ" w:hint="eastAsia"/>
                <w:i/>
                <w:kern w:val="0"/>
                <w:sz w:val="22"/>
                <w:szCs w:val="21"/>
              </w:rPr>
              <w:t>項目</w:t>
            </w:r>
          </w:p>
        </w:tc>
        <w:tc>
          <w:tcPr>
            <w:tcW w:w="1559" w:type="dxa"/>
            <w:tcBorders>
              <w:top w:val="single" w:sz="12" w:space="0" w:color="auto"/>
              <w:left w:val="nil"/>
              <w:bottom w:val="single" w:sz="12" w:space="0" w:color="auto"/>
              <w:right w:val="single" w:sz="4" w:space="0" w:color="000000"/>
            </w:tcBorders>
            <w:shd w:val="clear" w:color="auto" w:fill="F2F2F2" w:themeFill="background1" w:themeFillShade="F2"/>
            <w:noWrap/>
            <w:vAlign w:val="center"/>
          </w:tcPr>
          <w:p w14:paraId="246B22F3" w14:textId="77777777" w:rsidR="00CF4F12" w:rsidRPr="004E2F35" w:rsidRDefault="00CF4F12" w:rsidP="00E67633">
            <w:pPr>
              <w:jc w:val="center"/>
              <w:rPr>
                <w:rFonts w:ascii="メイリオ" w:eastAsia="メイリオ" w:hAnsi="メイリオ" w:cs="メイリオ"/>
                <w:i/>
                <w:kern w:val="0"/>
                <w:sz w:val="22"/>
                <w:szCs w:val="21"/>
              </w:rPr>
            </w:pPr>
            <w:r w:rsidRPr="004E2F35">
              <w:rPr>
                <w:rFonts w:ascii="メイリオ" w:eastAsia="メイリオ" w:hAnsi="メイリオ" w:cs="メイリオ" w:hint="eastAsia"/>
                <w:i/>
                <w:kern w:val="0"/>
                <w:sz w:val="22"/>
                <w:szCs w:val="21"/>
              </w:rPr>
              <w:t>数値</w:t>
            </w:r>
          </w:p>
        </w:tc>
        <w:tc>
          <w:tcPr>
            <w:tcW w:w="4678"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noWrap/>
            <w:vAlign w:val="center"/>
          </w:tcPr>
          <w:p w14:paraId="3D287A27" w14:textId="77777777" w:rsidR="00CF4F12" w:rsidRPr="004E2F35" w:rsidRDefault="00CF4F12" w:rsidP="00E67633">
            <w:pPr>
              <w:jc w:val="center"/>
              <w:rPr>
                <w:rFonts w:ascii="メイリオ" w:eastAsia="メイリオ" w:hAnsi="メイリオ" w:cs="メイリオ"/>
                <w:i/>
                <w:kern w:val="0"/>
                <w:sz w:val="22"/>
                <w:szCs w:val="21"/>
              </w:rPr>
            </w:pPr>
            <w:r w:rsidRPr="004E2F35">
              <w:rPr>
                <w:rFonts w:ascii="メイリオ" w:eastAsia="メイリオ" w:hAnsi="メイリオ" w:cs="メイリオ" w:hint="eastAsia"/>
                <w:i/>
                <w:kern w:val="0"/>
                <w:sz w:val="22"/>
                <w:szCs w:val="21"/>
              </w:rPr>
              <w:t>考え方</w:t>
            </w:r>
          </w:p>
        </w:tc>
      </w:tr>
      <w:tr w:rsidR="00CF4F12" w:rsidRPr="00B4337D" w14:paraId="6BF08F09" w14:textId="77777777" w:rsidTr="00E67633">
        <w:trPr>
          <w:trHeight w:val="402"/>
        </w:trPr>
        <w:tc>
          <w:tcPr>
            <w:tcW w:w="2835"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21D04CEA" w14:textId="59659560" w:rsidR="00CF4F12" w:rsidRPr="004E2F35" w:rsidRDefault="00CF4F12" w:rsidP="0058063C">
            <w:pPr>
              <w:pStyle w:val="affffffffffffffffa"/>
              <w:spacing w:before="48" w:after="48"/>
            </w:pPr>
            <w:r w:rsidRPr="004E2F35">
              <w:rPr>
                <w:rFonts w:hint="eastAsia"/>
              </w:rPr>
              <w:t>主に重症心身障害児を支援する児童発達支援事業所及び放課後</w:t>
            </w:r>
            <w:r w:rsidR="008F3C0F" w:rsidRPr="004E2F35">
              <w:rPr>
                <w:rFonts w:hint="eastAsia"/>
              </w:rPr>
              <w:t>等</w:t>
            </w:r>
            <w:r w:rsidRPr="004E2F35">
              <w:rPr>
                <w:rFonts w:hint="eastAsia"/>
              </w:rPr>
              <w:t>デイサービス事業所の確保</w:t>
            </w:r>
          </w:p>
        </w:tc>
        <w:tc>
          <w:tcPr>
            <w:tcW w:w="1559" w:type="dxa"/>
            <w:tcBorders>
              <w:top w:val="single" w:sz="12" w:space="0" w:color="auto"/>
              <w:left w:val="nil"/>
              <w:bottom w:val="single" w:sz="4" w:space="0" w:color="auto"/>
              <w:right w:val="single" w:sz="4" w:space="0" w:color="auto"/>
            </w:tcBorders>
            <w:shd w:val="clear" w:color="auto" w:fill="auto"/>
            <w:noWrap/>
            <w:vAlign w:val="center"/>
          </w:tcPr>
          <w:p w14:paraId="4F2360DC" w14:textId="77777777" w:rsidR="00CF4F12" w:rsidRPr="004E2F35" w:rsidRDefault="00CF4F12" w:rsidP="00E67633">
            <w:pPr>
              <w:ind w:rightChars="50" w:right="120"/>
              <w:jc w:val="right"/>
              <w:rPr>
                <w:rFonts w:ascii="ＭＳ Ｐゴシック" w:eastAsia="ＭＳ Ｐゴシック" w:hAnsi="ＭＳ Ｐゴシック" w:cs="ＭＳ Ｐゴシック"/>
                <w:kern w:val="0"/>
                <w:sz w:val="21"/>
                <w:szCs w:val="21"/>
              </w:rPr>
            </w:pPr>
            <w:r w:rsidRPr="004E2F35">
              <w:rPr>
                <w:rFonts w:ascii="ＭＳ Ｐゴシック" w:eastAsia="ＭＳ Ｐゴシック" w:hAnsi="ＭＳ Ｐゴシック" w:cs="ＭＳ Ｐゴシック"/>
                <w:kern w:val="0"/>
                <w:sz w:val="21"/>
                <w:szCs w:val="21"/>
              </w:rPr>
              <w:t>1箇所</w:t>
            </w:r>
          </w:p>
        </w:tc>
        <w:tc>
          <w:tcPr>
            <w:tcW w:w="4678" w:type="dxa"/>
            <w:tcBorders>
              <w:top w:val="single" w:sz="12" w:space="0" w:color="auto"/>
              <w:left w:val="nil"/>
              <w:bottom w:val="single" w:sz="4" w:space="0" w:color="auto"/>
              <w:right w:val="single" w:sz="12" w:space="0" w:color="auto"/>
            </w:tcBorders>
            <w:shd w:val="clear" w:color="auto" w:fill="auto"/>
            <w:vAlign w:val="center"/>
          </w:tcPr>
          <w:p w14:paraId="13B2CDB3" w14:textId="5E6A384B" w:rsidR="00CF4F12" w:rsidRPr="004E2F35" w:rsidRDefault="00CF4F12" w:rsidP="0058063C">
            <w:pPr>
              <w:pStyle w:val="affffffffffffff8"/>
              <w:spacing w:before="48" w:after="48"/>
              <w:ind w:left="210" w:hanging="210"/>
            </w:pPr>
            <w:r w:rsidRPr="004E2F35">
              <w:rPr>
                <w:rFonts w:hint="eastAsia"/>
              </w:rPr>
              <w:t>○国の「基本指針」では、平成32年度末までに各市町村において、主に重症心身障害児を支援する児童発達支援事業所及び放課後</w:t>
            </w:r>
            <w:r w:rsidR="008F3C0F" w:rsidRPr="004E2F35">
              <w:rPr>
                <w:rFonts w:hint="eastAsia"/>
              </w:rPr>
              <w:t>等</w:t>
            </w:r>
            <w:r w:rsidRPr="004E2F35">
              <w:rPr>
                <w:rFonts w:hint="eastAsia"/>
              </w:rPr>
              <w:t>デイサービス事業所の確保</w:t>
            </w:r>
            <w:r w:rsidR="008F3C0F" w:rsidRPr="004E2F35">
              <w:rPr>
                <w:rFonts w:hint="eastAsia"/>
              </w:rPr>
              <w:t>、</w:t>
            </w:r>
            <w:r w:rsidRPr="004E2F35">
              <w:rPr>
                <w:rFonts w:hint="eastAsia"/>
              </w:rPr>
              <w:t>保育所等訪問支援事業を少なくとも一</w:t>
            </w:r>
            <w:r w:rsidR="00487588" w:rsidRPr="004E2F35">
              <w:rPr>
                <w:rFonts w:hint="eastAsia"/>
              </w:rPr>
              <w:t>箇所</w:t>
            </w:r>
            <w:r w:rsidRPr="004E2F35">
              <w:rPr>
                <w:rFonts w:hint="eastAsia"/>
              </w:rPr>
              <w:t>以上確保することを基本とする。</w:t>
            </w:r>
          </w:p>
          <w:p w14:paraId="26BAEBB0" w14:textId="4D89FFCD" w:rsidR="00CF4F12" w:rsidRPr="00B4337D" w:rsidRDefault="00CF4F12" w:rsidP="0058063C">
            <w:pPr>
              <w:pStyle w:val="affffffffffffff8"/>
              <w:spacing w:before="48" w:after="48"/>
              <w:ind w:left="210" w:hanging="210"/>
            </w:pPr>
            <w:r w:rsidRPr="004E2F35">
              <w:rPr>
                <w:rFonts w:hint="eastAsia"/>
              </w:rPr>
              <w:t>○市町村単独での確保が困難な場合には、圏域での確保であっても差し支えない。</w:t>
            </w:r>
          </w:p>
        </w:tc>
      </w:tr>
      <w:tr w:rsidR="00CF4F12" w:rsidRPr="00B4337D" w14:paraId="53EBBC31" w14:textId="77777777" w:rsidTr="00E67633">
        <w:trPr>
          <w:trHeight w:val="402"/>
        </w:trPr>
        <w:tc>
          <w:tcPr>
            <w:tcW w:w="2835" w:type="dxa"/>
            <w:tcBorders>
              <w:top w:val="single" w:sz="4" w:space="0" w:color="000000"/>
              <w:left w:val="single" w:sz="12" w:space="0" w:color="auto"/>
              <w:bottom w:val="single" w:sz="12" w:space="0" w:color="000000"/>
              <w:right w:val="single" w:sz="4" w:space="0" w:color="auto"/>
            </w:tcBorders>
            <w:shd w:val="clear" w:color="auto" w:fill="auto"/>
            <w:noWrap/>
            <w:vAlign w:val="center"/>
          </w:tcPr>
          <w:p w14:paraId="06AC2CC8" w14:textId="75B5E3BE" w:rsidR="00CF4F12" w:rsidRPr="00B4337D" w:rsidRDefault="00CF4F12" w:rsidP="0058063C">
            <w:pPr>
              <w:pStyle w:val="affffffffffffffffa"/>
              <w:spacing w:before="48" w:after="48"/>
            </w:pPr>
            <w:r w:rsidRPr="00CF4F12">
              <w:rPr>
                <w:rFonts w:hint="eastAsia"/>
              </w:rPr>
              <w:t>医療的ケア児支援のための関係機関の協議の場の設置</w:t>
            </w:r>
          </w:p>
        </w:tc>
        <w:tc>
          <w:tcPr>
            <w:tcW w:w="1559" w:type="dxa"/>
            <w:tcBorders>
              <w:top w:val="single" w:sz="4" w:space="0" w:color="000000"/>
              <w:left w:val="nil"/>
              <w:bottom w:val="single" w:sz="12" w:space="0" w:color="000000"/>
              <w:right w:val="single" w:sz="4" w:space="0" w:color="auto"/>
            </w:tcBorders>
            <w:shd w:val="clear" w:color="auto" w:fill="auto"/>
            <w:noWrap/>
            <w:vAlign w:val="center"/>
          </w:tcPr>
          <w:p w14:paraId="163EA656" w14:textId="77777777" w:rsidR="00CF4F12" w:rsidRPr="00B4337D" w:rsidRDefault="00CF4F12" w:rsidP="00E67633">
            <w:pPr>
              <w:ind w:rightChars="50" w:right="120"/>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kern w:val="0"/>
                <w:sz w:val="21"/>
                <w:szCs w:val="21"/>
              </w:rPr>
              <w:t>1箇所</w:t>
            </w:r>
          </w:p>
        </w:tc>
        <w:tc>
          <w:tcPr>
            <w:tcW w:w="4678" w:type="dxa"/>
            <w:tcBorders>
              <w:top w:val="single" w:sz="4" w:space="0" w:color="000000"/>
              <w:left w:val="nil"/>
              <w:bottom w:val="single" w:sz="12" w:space="0" w:color="000000"/>
              <w:right w:val="single" w:sz="12" w:space="0" w:color="auto"/>
            </w:tcBorders>
            <w:shd w:val="clear" w:color="auto" w:fill="auto"/>
            <w:vAlign w:val="center"/>
          </w:tcPr>
          <w:p w14:paraId="58728700" w14:textId="6963752F" w:rsidR="00CF4F12" w:rsidRDefault="00CF4F12" w:rsidP="0058063C">
            <w:pPr>
              <w:pStyle w:val="affffffffffffff8"/>
              <w:spacing w:before="48" w:after="48"/>
              <w:ind w:left="210" w:hanging="210"/>
            </w:pPr>
            <w:r>
              <w:rPr>
                <w:rFonts w:hint="eastAsia"/>
              </w:rPr>
              <w:t>○国の「基本指針」では、平成30年度末までに各市町村において、保健、医療、障害福祉、保育、教育等の関係機関等が連携を図るための協議の場を設けることを基本とする。</w:t>
            </w:r>
          </w:p>
          <w:p w14:paraId="7C7FF520" w14:textId="3CB1ED3B" w:rsidR="00CF4F12" w:rsidRPr="00B4337D" w:rsidRDefault="00CF4F12" w:rsidP="0058063C">
            <w:pPr>
              <w:pStyle w:val="affffffffffffff8"/>
              <w:spacing w:before="48" w:after="48"/>
              <w:ind w:left="210" w:hanging="210"/>
            </w:pPr>
            <w:r>
              <w:rPr>
                <w:rFonts w:hint="eastAsia"/>
              </w:rPr>
              <w:t>○市町村単独での設置が困難な場合には、都道府県が関与した上での、圏域での設置であっても差し支えない。</w:t>
            </w:r>
          </w:p>
        </w:tc>
      </w:tr>
    </w:tbl>
    <w:p w14:paraId="1F7150AF" w14:textId="77777777" w:rsidR="00CF4F12" w:rsidRDefault="00CF4F12" w:rsidP="00CF4F12"/>
    <w:p w14:paraId="60E5158C" w14:textId="77777777" w:rsidR="00CF4F12" w:rsidRPr="00CF4F12" w:rsidRDefault="00CF4F12" w:rsidP="00CF4F12"/>
    <w:p w14:paraId="39522564" w14:textId="77777777" w:rsidR="00CF4F12" w:rsidRDefault="00CF4F12" w:rsidP="00CF4F12">
      <w:pPr>
        <w:pStyle w:val="afff9"/>
        <w:spacing w:before="120" w:after="240"/>
      </w:pPr>
      <w:bookmarkStart w:id="234" w:name="_Toc505098646"/>
      <w:r>
        <w:rPr>
          <w:rFonts w:hint="eastAsia"/>
        </w:rPr>
        <w:t>（３）子ども・子育て支援等の提供体制の整備</w:t>
      </w:r>
      <w:bookmarkEnd w:id="234"/>
    </w:p>
    <w:p w14:paraId="69B0D87A" w14:textId="29DA7C72" w:rsidR="00263160" w:rsidRPr="00CF4F12" w:rsidRDefault="00CF4F12" w:rsidP="00CF4F12">
      <w:pPr>
        <w:pStyle w:val="affffc"/>
        <w:ind w:left="240"/>
      </w:pPr>
      <w:r w:rsidRPr="00CF4F12">
        <w:rPr>
          <w:rFonts w:hint="eastAsia"/>
        </w:rPr>
        <w:t>本</w:t>
      </w:r>
      <w:r>
        <w:rPr>
          <w:rFonts w:hint="eastAsia"/>
        </w:rPr>
        <w:t>町</w:t>
      </w:r>
      <w:r w:rsidRPr="00CF4F12">
        <w:rPr>
          <w:rFonts w:hint="eastAsia"/>
        </w:rPr>
        <w:t>は、</w:t>
      </w:r>
      <w:r w:rsidR="00A97350">
        <w:rPr>
          <w:rFonts w:hint="eastAsia"/>
        </w:rPr>
        <w:t>障害</w:t>
      </w:r>
      <w:r w:rsidRPr="00CF4F12">
        <w:rPr>
          <w:rFonts w:hint="eastAsia"/>
        </w:rPr>
        <w:t>の有無に</w:t>
      </w:r>
      <w:r w:rsidR="00487588">
        <w:rPr>
          <w:rFonts w:hint="eastAsia"/>
        </w:rPr>
        <w:t>かか</w:t>
      </w:r>
      <w:r w:rsidRPr="00CF4F12">
        <w:rPr>
          <w:rFonts w:hint="eastAsia"/>
        </w:rPr>
        <w:t>わらず児童が共に成長できるよう、地域社会への参加・包容（インクルージョン）を推進する観点から、子ども・子育て支援等の提供体制の整備を図ります。</w:t>
      </w:r>
    </w:p>
    <w:p w14:paraId="406DA759" w14:textId="77777777" w:rsidR="00263160" w:rsidRDefault="00263160" w:rsidP="00263160"/>
    <w:p w14:paraId="49B9D1CE" w14:textId="77777777" w:rsidR="00263160" w:rsidRDefault="00263160" w:rsidP="00263160"/>
    <w:p w14:paraId="78B2A8D2" w14:textId="77777777" w:rsidR="00263160" w:rsidRDefault="00263160" w:rsidP="00263160"/>
    <w:p w14:paraId="6AC4CFFA" w14:textId="77777777" w:rsidR="00CF4F12" w:rsidRDefault="00CF4F12" w:rsidP="00263160"/>
    <w:p w14:paraId="1B6B93B2" w14:textId="77777777" w:rsidR="00CF4F12" w:rsidRDefault="00CF4F12" w:rsidP="00263160"/>
    <w:p w14:paraId="090DE078" w14:textId="77777777" w:rsidR="00CF4F12" w:rsidRDefault="00CF4F12" w:rsidP="00263160"/>
    <w:p w14:paraId="74691609" w14:textId="77777777" w:rsidR="00CF4F12" w:rsidRDefault="00CF4F12" w:rsidP="00263160"/>
    <w:p w14:paraId="7E7F4B2E" w14:textId="77777777" w:rsidR="00CF4F12" w:rsidRDefault="00CF4F12" w:rsidP="00263160"/>
    <w:p w14:paraId="747423E9" w14:textId="77777777" w:rsidR="00CF4F12" w:rsidRDefault="00CF4F12" w:rsidP="00263160"/>
    <w:p w14:paraId="269299C2" w14:textId="77777777" w:rsidR="00CF4F12" w:rsidRDefault="00CF4F12" w:rsidP="00263160"/>
    <w:p w14:paraId="6121618B" w14:textId="77777777" w:rsidR="00CF4F12" w:rsidRDefault="00CF4F12" w:rsidP="00263160"/>
    <w:p w14:paraId="58A808EE" w14:textId="77777777" w:rsidR="00CF4F12" w:rsidRDefault="00CF4F12" w:rsidP="00263160"/>
    <w:p w14:paraId="416B80D5" w14:textId="77777777" w:rsidR="00CF4F12" w:rsidRDefault="00CF4F12" w:rsidP="00263160"/>
    <w:p w14:paraId="543A3435" w14:textId="77777777" w:rsidR="00CF4F12" w:rsidRDefault="00CF4F12" w:rsidP="00263160"/>
    <w:p w14:paraId="57F1C45F" w14:textId="77777777" w:rsidR="00CF4F12" w:rsidRDefault="00CF4F12" w:rsidP="00263160"/>
    <w:p w14:paraId="52E36D69" w14:textId="2638C406" w:rsidR="00655FE6" w:rsidRPr="004018CB" w:rsidRDefault="00CF4F12" w:rsidP="00CF4F12">
      <w:pPr>
        <w:pStyle w:val="af5"/>
        <w:spacing w:after="240"/>
      </w:pPr>
      <w:bookmarkStart w:id="235" w:name="_Toc494055120"/>
      <w:bookmarkStart w:id="236" w:name="_Toc505098647"/>
      <w:r>
        <w:rPr>
          <w:rFonts w:hint="eastAsia"/>
        </w:rPr>
        <w:lastRenderedPageBreak/>
        <w:t>第３章　障害児</w:t>
      </w:r>
      <w:r w:rsidRPr="004018CB">
        <w:rPr>
          <w:rFonts w:hint="eastAsia"/>
        </w:rPr>
        <w:t>支援等及び子ども・子育て支援等の見込量及び確保のための方策</w:t>
      </w:r>
      <w:bookmarkEnd w:id="235"/>
      <w:bookmarkEnd w:id="236"/>
    </w:p>
    <w:p w14:paraId="79E93B32" w14:textId="77777777" w:rsidR="00655FE6" w:rsidRPr="004018CB" w:rsidRDefault="00655FE6" w:rsidP="00CF4F12">
      <w:pPr>
        <w:pStyle w:val="affffc"/>
        <w:ind w:left="240"/>
        <w:rPr>
          <w:noProof/>
        </w:rPr>
      </w:pPr>
      <w:r w:rsidRPr="004018CB">
        <w:rPr>
          <w:rFonts w:hint="eastAsia"/>
          <w:noProof/>
          <w:color w:val="000000"/>
        </w:rPr>
        <w:t>児童発達支援等及び子ども・子育て支援等の見込量及</w:t>
      </w:r>
      <w:r w:rsidRPr="004018CB">
        <w:rPr>
          <w:rFonts w:hint="eastAsia"/>
          <w:noProof/>
        </w:rPr>
        <w:t>び確保のための方策について、次のサービス体系に沿って設定します。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6"/>
        <w:gridCol w:w="2411"/>
        <w:gridCol w:w="2418"/>
      </w:tblGrid>
      <w:tr w:rsidR="00E116E7" w:rsidRPr="004E2F35" w14:paraId="253FFFDF" w14:textId="6BB972AE" w:rsidTr="00D257BD">
        <w:trPr>
          <w:trHeight w:hRule="exact" w:val="397"/>
        </w:trPr>
        <w:tc>
          <w:tcPr>
            <w:tcW w:w="1701" w:type="dxa"/>
            <w:vMerge w:val="restart"/>
            <w:tcBorders>
              <w:top w:val="single" w:sz="12" w:space="0" w:color="000000"/>
              <w:left w:val="single" w:sz="12" w:space="0" w:color="auto"/>
              <w:right w:val="single" w:sz="8" w:space="0" w:color="000000"/>
            </w:tcBorders>
            <w:shd w:val="clear" w:color="auto" w:fill="auto"/>
            <w:vAlign w:val="center"/>
          </w:tcPr>
          <w:p w14:paraId="46330BEC" w14:textId="1AD5B1FD" w:rsidR="00E116E7" w:rsidRPr="004E2F35" w:rsidRDefault="00E116E7" w:rsidP="0058063C">
            <w:pPr>
              <w:pStyle w:val="affffffffffffffffa"/>
              <w:spacing w:before="48" w:after="48" w:line="240" w:lineRule="exact"/>
              <w:rPr>
                <w:rFonts w:asciiTheme="majorEastAsia" w:eastAsiaTheme="majorEastAsia" w:hAnsiTheme="majorEastAsia"/>
              </w:rPr>
            </w:pPr>
            <w:r w:rsidRPr="004E2F35">
              <w:rPr>
                <w:rFonts w:asciiTheme="majorEastAsia" w:eastAsiaTheme="majorEastAsia" w:hAnsiTheme="majorEastAsia" w:hint="eastAsia"/>
              </w:rPr>
              <w:t>障害児支援等</w:t>
            </w:r>
          </w:p>
        </w:tc>
        <w:tc>
          <w:tcPr>
            <w:tcW w:w="2126" w:type="dxa"/>
            <w:vMerge w:val="restart"/>
            <w:tcBorders>
              <w:top w:val="single" w:sz="12" w:space="0" w:color="000000"/>
              <w:left w:val="single" w:sz="8" w:space="0" w:color="000000"/>
              <w:right w:val="single" w:sz="4" w:space="0" w:color="auto"/>
            </w:tcBorders>
            <w:shd w:val="clear" w:color="auto" w:fill="auto"/>
            <w:noWrap/>
            <w:vAlign w:val="center"/>
          </w:tcPr>
          <w:p w14:paraId="2F5D317B" w14:textId="72574464" w:rsidR="00E116E7" w:rsidRPr="004E2F35" w:rsidRDefault="00E116E7"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cs="ＭＳ 明朝"/>
                <w:sz w:val="21"/>
                <w:szCs w:val="21"/>
              </w:rPr>
              <w:t>障害児通所支援</w:t>
            </w:r>
          </w:p>
        </w:tc>
        <w:tc>
          <w:tcPr>
            <w:tcW w:w="4829" w:type="dxa"/>
            <w:gridSpan w:val="2"/>
            <w:tcBorders>
              <w:top w:val="single" w:sz="12" w:space="0" w:color="000000"/>
              <w:left w:val="single" w:sz="4" w:space="0" w:color="auto"/>
              <w:right w:val="single" w:sz="12" w:space="0" w:color="000000"/>
            </w:tcBorders>
            <w:shd w:val="clear" w:color="auto" w:fill="auto"/>
            <w:vAlign w:val="center"/>
          </w:tcPr>
          <w:p w14:paraId="44715F84" w14:textId="20DE3CBA" w:rsidR="00E116E7" w:rsidRPr="004E2F35" w:rsidRDefault="00E116E7"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hint="eastAsia"/>
                <w:sz w:val="21"/>
              </w:rPr>
              <w:t>児童発達支援</w:t>
            </w:r>
          </w:p>
        </w:tc>
      </w:tr>
      <w:tr w:rsidR="00E116E7" w:rsidRPr="004E2F35" w14:paraId="5A7BA975" w14:textId="2579CFBF" w:rsidTr="00D257BD">
        <w:trPr>
          <w:trHeight w:hRule="exact" w:val="397"/>
        </w:trPr>
        <w:tc>
          <w:tcPr>
            <w:tcW w:w="1701" w:type="dxa"/>
            <w:vMerge/>
            <w:tcBorders>
              <w:left w:val="single" w:sz="12" w:space="0" w:color="auto"/>
              <w:right w:val="single" w:sz="8" w:space="0" w:color="000000"/>
            </w:tcBorders>
            <w:shd w:val="clear" w:color="auto" w:fill="auto"/>
            <w:vAlign w:val="center"/>
          </w:tcPr>
          <w:p w14:paraId="1485D6B0" w14:textId="77777777" w:rsidR="00E116E7" w:rsidRPr="004E2F35" w:rsidRDefault="00E116E7" w:rsidP="0058063C">
            <w:pPr>
              <w:pStyle w:val="affffffffffffffffa"/>
              <w:spacing w:before="48" w:after="48" w:line="240" w:lineRule="exact"/>
              <w:rPr>
                <w:rFonts w:asciiTheme="majorEastAsia" w:eastAsiaTheme="majorEastAsia" w:hAnsiTheme="majorEastAsia"/>
              </w:rPr>
            </w:pPr>
          </w:p>
        </w:tc>
        <w:tc>
          <w:tcPr>
            <w:tcW w:w="2126" w:type="dxa"/>
            <w:vMerge/>
            <w:tcBorders>
              <w:left w:val="single" w:sz="8" w:space="0" w:color="000000"/>
              <w:right w:val="single" w:sz="4" w:space="0" w:color="auto"/>
            </w:tcBorders>
            <w:shd w:val="clear" w:color="auto" w:fill="auto"/>
            <w:noWrap/>
            <w:vAlign w:val="center"/>
          </w:tcPr>
          <w:p w14:paraId="6D89CC9E" w14:textId="420B3747" w:rsidR="00E116E7" w:rsidRPr="004E2F35" w:rsidRDefault="00E116E7" w:rsidP="002C143D">
            <w:pPr>
              <w:spacing w:line="240" w:lineRule="exact"/>
              <w:rPr>
                <w:rFonts w:asciiTheme="majorEastAsia" w:eastAsiaTheme="majorEastAsia" w:hAnsiTheme="majorEastAsia" w:cs="ＭＳ 明朝"/>
                <w:sz w:val="21"/>
                <w:szCs w:val="21"/>
              </w:rPr>
            </w:pPr>
          </w:p>
        </w:tc>
        <w:tc>
          <w:tcPr>
            <w:tcW w:w="4829" w:type="dxa"/>
            <w:gridSpan w:val="2"/>
            <w:tcBorders>
              <w:left w:val="single" w:sz="4" w:space="0" w:color="auto"/>
              <w:right w:val="single" w:sz="12" w:space="0" w:color="000000"/>
            </w:tcBorders>
            <w:shd w:val="clear" w:color="auto" w:fill="auto"/>
            <w:vAlign w:val="center"/>
          </w:tcPr>
          <w:p w14:paraId="4D239FDD" w14:textId="4AE15874" w:rsidR="00E116E7" w:rsidRPr="004E2F35" w:rsidRDefault="00E116E7"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hint="eastAsia"/>
                <w:sz w:val="21"/>
              </w:rPr>
              <w:t>医療型児童発達支援</w:t>
            </w:r>
          </w:p>
        </w:tc>
      </w:tr>
      <w:tr w:rsidR="00E116E7" w:rsidRPr="004E2F35" w14:paraId="28D09288" w14:textId="661F128D" w:rsidTr="00D257BD">
        <w:trPr>
          <w:trHeight w:hRule="exact" w:val="397"/>
        </w:trPr>
        <w:tc>
          <w:tcPr>
            <w:tcW w:w="1701" w:type="dxa"/>
            <w:vMerge/>
            <w:tcBorders>
              <w:left w:val="single" w:sz="12" w:space="0" w:color="auto"/>
              <w:right w:val="single" w:sz="8" w:space="0" w:color="000000"/>
            </w:tcBorders>
            <w:shd w:val="clear" w:color="auto" w:fill="auto"/>
            <w:vAlign w:val="center"/>
          </w:tcPr>
          <w:p w14:paraId="64C8D56F" w14:textId="77777777" w:rsidR="00E116E7" w:rsidRPr="004E2F35" w:rsidRDefault="00E116E7" w:rsidP="00E67633">
            <w:pPr>
              <w:spacing w:line="240" w:lineRule="exact"/>
              <w:rPr>
                <w:rFonts w:asciiTheme="majorEastAsia" w:eastAsiaTheme="majorEastAsia" w:hAnsiTheme="majorEastAsia"/>
                <w:b/>
                <w:sz w:val="22"/>
                <w:szCs w:val="22"/>
              </w:rPr>
            </w:pPr>
          </w:p>
        </w:tc>
        <w:tc>
          <w:tcPr>
            <w:tcW w:w="2126" w:type="dxa"/>
            <w:vMerge/>
            <w:tcBorders>
              <w:left w:val="single" w:sz="8" w:space="0" w:color="000000"/>
              <w:right w:val="single" w:sz="4" w:space="0" w:color="auto"/>
            </w:tcBorders>
            <w:shd w:val="clear" w:color="auto" w:fill="auto"/>
            <w:noWrap/>
            <w:vAlign w:val="center"/>
          </w:tcPr>
          <w:p w14:paraId="07B0E868" w14:textId="1C6E2A0F" w:rsidR="00E116E7" w:rsidRPr="004E2F35" w:rsidRDefault="00E116E7" w:rsidP="002C143D">
            <w:pPr>
              <w:spacing w:line="240" w:lineRule="exact"/>
              <w:rPr>
                <w:rFonts w:asciiTheme="majorEastAsia" w:eastAsiaTheme="majorEastAsia" w:hAnsiTheme="majorEastAsia" w:cs="ＭＳ 明朝"/>
                <w:sz w:val="21"/>
                <w:szCs w:val="21"/>
              </w:rPr>
            </w:pPr>
          </w:p>
        </w:tc>
        <w:tc>
          <w:tcPr>
            <w:tcW w:w="4829" w:type="dxa"/>
            <w:gridSpan w:val="2"/>
            <w:tcBorders>
              <w:left w:val="single" w:sz="4" w:space="0" w:color="auto"/>
              <w:right w:val="single" w:sz="12" w:space="0" w:color="000000"/>
            </w:tcBorders>
            <w:shd w:val="clear" w:color="auto" w:fill="auto"/>
            <w:vAlign w:val="center"/>
          </w:tcPr>
          <w:p w14:paraId="51179E9D" w14:textId="5943E327" w:rsidR="00E116E7" w:rsidRPr="004E2F35" w:rsidRDefault="00E116E7"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hint="eastAsia"/>
                <w:sz w:val="21"/>
              </w:rPr>
              <w:t>放課後等デイサービス</w:t>
            </w:r>
          </w:p>
        </w:tc>
      </w:tr>
      <w:tr w:rsidR="00E116E7" w:rsidRPr="004E2F35" w14:paraId="46FAC0DA" w14:textId="15132B9B" w:rsidTr="00D257BD">
        <w:trPr>
          <w:trHeight w:hRule="exact" w:val="397"/>
        </w:trPr>
        <w:tc>
          <w:tcPr>
            <w:tcW w:w="1701" w:type="dxa"/>
            <w:vMerge/>
            <w:tcBorders>
              <w:left w:val="single" w:sz="12" w:space="0" w:color="auto"/>
              <w:right w:val="single" w:sz="8" w:space="0" w:color="000000"/>
            </w:tcBorders>
            <w:shd w:val="clear" w:color="auto" w:fill="auto"/>
            <w:vAlign w:val="center"/>
          </w:tcPr>
          <w:p w14:paraId="59BF5BD6" w14:textId="77777777" w:rsidR="00E116E7" w:rsidRPr="004E2F35" w:rsidRDefault="00E116E7" w:rsidP="00E67633">
            <w:pPr>
              <w:spacing w:line="240" w:lineRule="exact"/>
              <w:rPr>
                <w:rFonts w:asciiTheme="majorEastAsia" w:eastAsiaTheme="majorEastAsia" w:hAnsiTheme="majorEastAsia"/>
                <w:b/>
                <w:sz w:val="22"/>
                <w:szCs w:val="22"/>
              </w:rPr>
            </w:pPr>
          </w:p>
        </w:tc>
        <w:tc>
          <w:tcPr>
            <w:tcW w:w="2126" w:type="dxa"/>
            <w:vMerge/>
            <w:tcBorders>
              <w:left w:val="single" w:sz="8" w:space="0" w:color="000000"/>
              <w:right w:val="single" w:sz="4" w:space="0" w:color="auto"/>
            </w:tcBorders>
            <w:shd w:val="clear" w:color="auto" w:fill="auto"/>
            <w:noWrap/>
            <w:vAlign w:val="center"/>
          </w:tcPr>
          <w:p w14:paraId="1D32F557" w14:textId="060A30F3" w:rsidR="00E116E7" w:rsidRPr="004E2F35" w:rsidRDefault="00E116E7" w:rsidP="002C143D">
            <w:pPr>
              <w:spacing w:line="240" w:lineRule="exact"/>
              <w:rPr>
                <w:rFonts w:asciiTheme="majorEastAsia" w:eastAsiaTheme="majorEastAsia" w:hAnsiTheme="majorEastAsia" w:cs="ＭＳ 明朝"/>
                <w:sz w:val="21"/>
                <w:szCs w:val="21"/>
              </w:rPr>
            </w:pPr>
          </w:p>
        </w:tc>
        <w:tc>
          <w:tcPr>
            <w:tcW w:w="4829" w:type="dxa"/>
            <w:gridSpan w:val="2"/>
            <w:tcBorders>
              <w:left w:val="single" w:sz="4" w:space="0" w:color="auto"/>
              <w:right w:val="single" w:sz="12" w:space="0" w:color="000000"/>
            </w:tcBorders>
            <w:shd w:val="clear" w:color="auto" w:fill="auto"/>
            <w:vAlign w:val="center"/>
          </w:tcPr>
          <w:p w14:paraId="1B7C9D92" w14:textId="17CD781B" w:rsidR="00E116E7" w:rsidRPr="004E2F35" w:rsidRDefault="00E116E7"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hint="eastAsia"/>
                <w:sz w:val="21"/>
              </w:rPr>
              <w:t>保育</w:t>
            </w:r>
            <w:r w:rsidR="00D257BD" w:rsidRPr="004E2F35">
              <w:rPr>
                <w:rFonts w:asciiTheme="majorEastAsia" w:eastAsiaTheme="majorEastAsia" w:hAnsiTheme="majorEastAsia" w:hint="eastAsia"/>
                <w:sz w:val="21"/>
              </w:rPr>
              <w:t>所</w:t>
            </w:r>
            <w:r w:rsidRPr="004E2F35">
              <w:rPr>
                <w:rFonts w:asciiTheme="majorEastAsia" w:eastAsiaTheme="majorEastAsia" w:hAnsiTheme="majorEastAsia" w:hint="eastAsia"/>
                <w:sz w:val="21"/>
              </w:rPr>
              <w:t>等訪問支援</w:t>
            </w:r>
          </w:p>
        </w:tc>
      </w:tr>
      <w:tr w:rsidR="00E116E7" w:rsidRPr="004E2F35" w14:paraId="2FE3117F" w14:textId="523C5550" w:rsidTr="00D257BD">
        <w:trPr>
          <w:trHeight w:hRule="exact" w:val="397"/>
        </w:trPr>
        <w:tc>
          <w:tcPr>
            <w:tcW w:w="1701" w:type="dxa"/>
            <w:vMerge/>
            <w:tcBorders>
              <w:left w:val="single" w:sz="12" w:space="0" w:color="auto"/>
              <w:right w:val="single" w:sz="8" w:space="0" w:color="000000"/>
            </w:tcBorders>
            <w:shd w:val="clear" w:color="auto" w:fill="auto"/>
            <w:vAlign w:val="center"/>
          </w:tcPr>
          <w:p w14:paraId="59E19A51" w14:textId="77777777" w:rsidR="00E116E7" w:rsidRPr="004E2F35" w:rsidRDefault="00E116E7" w:rsidP="00E67633">
            <w:pPr>
              <w:spacing w:line="240" w:lineRule="exact"/>
              <w:rPr>
                <w:rFonts w:asciiTheme="majorEastAsia" w:eastAsiaTheme="majorEastAsia" w:hAnsiTheme="majorEastAsia"/>
                <w:b/>
                <w:sz w:val="22"/>
                <w:szCs w:val="22"/>
              </w:rPr>
            </w:pPr>
          </w:p>
        </w:tc>
        <w:tc>
          <w:tcPr>
            <w:tcW w:w="2126" w:type="dxa"/>
            <w:vMerge/>
            <w:tcBorders>
              <w:left w:val="single" w:sz="8" w:space="0" w:color="000000"/>
              <w:right w:val="single" w:sz="4" w:space="0" w:color="auto"/>
            </w:tcBorders>
            <w:shd w:val="clear" w:color="auto" w:fill="auto"/>
            <w:noWrap/>
            <w:vAlign w:val="center"/>
          </w:tcPr>
          <w:p w14:paraId="3EE9F183" w14:textId="6075E507" w:rsidR="00E116E7" w:rsidRPr="004E2F35" w:rsidRDefault="00E116E7" w:rsidP="002C143D">
            <w:pPr>
              <w:spacing w:line="240" w:lineRule="exact"/>
              <w:rPr>
                <w:rFonts w:asciiTheme="majorEastAsia" w:eastAsiaTheme="majorEastAsia" w:hAnsiTheme="majorEastAsia" w:cs="ＭＳ 明朝"/>
                <w:sz w:val="21"/>
                <w:szCs w:val="21"/>
              </w:rPr>
            </w:pPr>
          </w:p>
        </w:tc>
        <w:tc>
          <w:tcPr>
            <w:tcW w:w="4829" w:type="dxa"/>
            <w:gridSpan w:val="2"/>
            <w:tcBorders>
              <w:left w:val="single" w:sz="4" w:space="0" w:color="auto"/>
              <w:right w:val="single" w:sz="12" w:space="0" w:color="000000"/>
            </w:tcBorders>
            <w:shd w:val="clear" w:color="auto" w:fill="auto"/>
            <w:vAlign w:val="center"/>
          </w:tcPr>
          <w:p w14:paraId="6FA1B5A7" w14:textId="2CAC1387" w:rsidR="00E116E7" w:rsidRPr="004E2F35" w:rsidRDefault="00E116E7"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hint="eastAsia"/>
                <w:sz w:val="21"/>
              </w:rPr>
              <w:t>居宅訪問型児童発達支援</w:t>
            </w:r>
          </w:p>
        </w:tc>
      </w:tr>
      <w:tr w:rsidR="00CF0730" w:rsidRPr="004E2F35" w14:paraId="47D83E27" w14:textId="69B30E03" w:rsidTr="00CF0730">
        <w:trPr>
          <w:trHeight w:val="371"/>
        </w:trPr>
        <w:tc>
          <w:tcPr>
            <w:tcW w:w="1701" w:type="dxa"/>
            <w:vMerge/>
            <w:tcBorders>
              <w:left w:val="single" w:sz="12" w:space="0" w:color="auto"/>
              <w:right w:val="single" w:sz="8" w:space="0" w:color="000000"/>
            </w:tcBorders>
            <w:shd w:val="clear" w:color="auto" w:fill="auto"/>
            <w:vAlign w:val="center"/>
          </w:tcPr>
          <w:p w14:paraId="1BA96E04" w14:textId="77777777" w:rsidR="00CF0730" w:rsidRPr="004E2F35" w:rsidRDefault="00CF0730" w:rsidP="00E67633">
            <w:pPr>
              <w:spacing w:line="240" w:lineRule="exact"/>
              <w:rPr>
                <w:rFonts w:asciiTheme="majorEastAsia" w:eastAsiaTheme="majorEastAsia" w:hAnsiTheme="majorEastAsia"/>
                <w:b/>
                <w:sz w:val="22"/>
                <w:szCs w:val="22"/>
              </w:rPr>
            </w:pPr>
          </w:p>
        </w:tc>
        <w:tc>
          <w:tcPr>
            <w:tcW w:w="2126" w:type="dxa"/>
            <w:vMerge w:val="restart"/>
            <w:tcBorders>
              <w:left w:val="single" w:sz="8" w:space="0" w:color="000000"/>
              <w:right w:val="single" w:sz="4" w:space="0" w:color="auto"/>
            </w:tcBorders>
            <w:shd w:val="clear" w:color="auto" w:fill="auto"/>
            <w:noWrap/>
            <w:vAlign w:val="center"/>
          </w:tcPr>
          <w:p w14:paraId="4DEE3E48" w14:textId="16EFD087" w:rsidR="00CF0730" w:rsidRPr="004E2F35" w:rsidRDefault="00CF0730"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hint="eastAsia"/>
                <w:sz w:val="21"/>
              </w:rPr>
              <w:t>障害児相談支援</w:t>
            </w:r>
          </w:p>
        </w:tc>
        <w:tc>
          <w:tcPr>
            <w:tcW w:w="4829" w:type="dxa"/>
            <w:gridSpan w:val="2"/>
            <w:tcBorders>
              <w:left w:val="single" w:sz="4" w:space="0" w:color="auto"/>
              <w:right w:val="single" w:sz="12" w:space="0" w:color="000000"/>
            </w:tcBorders>
            <w:shd w:val="clear" w:color="auto" w:fill="auto"/>
            <w:vAlign w:val="center"/>
          </w:tcPr>
          <w:p w14:paraId="152D669A" w14:textId="6052C98A" w:rsidR="00CF0730" w:rsidRPr="004E2F35" w:rsidRDefault="00CF0730" w:rsidP="00CF0730">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cs="ＭＳ 明朝"/>
                <w:sz w:val="21"/>
                <w:szCs w:val="21"/>
              </w:rPr>
              <w:t>障害児支援利用援助、継続障害児支援利用援助</w:t>
            </w:r>
          </w:p>
        </w:tc>
      </w:tr>
      <w:tr w:rsidR="00CF0730" w:rsidRPr="008724E0" w14:paraId="7FA1781B" w14:textId="77777777" w:rsidTr="00D257BD">
        <w:trPr>
          <w:trHeight w:val="578"/>
        </w:trPr>
        <w:tc>
          <w:tcPr>
            <w:tcW w:w="1701" w:type="dxa"/>
            <w:vMerge/>
            <w:tcBorders>
              <w:left w:val="single" w:sz="12" w:space="0" w:color="auto"/>
              <w:right w:val="single" w:sz="8" w:space="0" w:color="000000"/>
            </w:tcBorders>
            <w:shd w:val="clear" w:color="auto" w:fill="auto"/>
            <w:vAlign w:val="center"/>
          </w:tcPr>
          <w:p w14:paraId="0DF52541" w14:textId="77777777" w:rsidR="00CF0730" w:rsidRPr="004E2F35" w:rsidRDefault="00CF0730" w:rsidP="00E67633">
            <w:pPr>
              <w:spacing w:line="240" w:lineRule="exact"/>
              <w:rPr>
                <w:rFonts w:asciiTheme="majorEastAsia" w:eastAsiaTheme="majorEastAsia" w:hAnsiTheme="majorEastAsia"/>
                <w:b/>
                <w:sz w:val="22"/>
                <w:szCs w:val="22"/>
              </w:rPr>
            </w:pPr>
          </w:p>
        </w:tc>
        <w:tc>
          <w:tcPr>
            <w:tcW w:w="2126" w:type="dxa"/>
            <w:vMerge/>
            <w:tcBorders>
              <w:left w:val="single" w:sz="8" w:space="0" w:color="000000"/>
              <w:right w:val="single" w:sz="4" w:space="0" w:color="auto"/>
            </w:tcBorders>
            <w:shd w:val="clear" w:color="auto" w:fill="auto"/>
            <w:noWrap/>
            <w:vAlign w:val="center"/>
          </w:tcPr>
          <w:p w14:paraId="10A2EE4E" w14:textId="77777777" w:rsidR="00CF0730" w:rsidRPr="004E2F35" w:rsidRDefault="00CF0730" w:rsidP="002C143D">
            <w:pPr>
              <w:spacing w:line="240" w:lineRule="exact"/>
              <w:rPr>
                <w:rFonts w:asciiTheme="majorEastAsia" w:eastAsiaTheme="majorEastAsia" w:hAnsiTheme="majorEastAsia"/>
                <w:sz w:val="21"/>
              </w:rPr>
            </w:pPr>
          </w:p>
        </w:tc>
        <w:tc>
          <w:tcPr>
            <w:tcW w:w="4829" w:type="dxa"/>
            <w:gridSpan w:val="2"/>
            <w:tcBorders>
              <w:left w:val="single" w:sz="4" w:space="0" w:color="auto"/>
              <w:right w:val="single" w:sz="12" w:space="0" w:color="000000"/>
            </w:tcBorders>
            <w:shd w:val="clear" w:color="auto" w:fill="auto"/>
            <w:vAlign w:val="center"/>
          </w:tcPr>
          <w:p w14:paraId="347F99D1" w14:textId="77777777" w:rsidR="00A73CA4" w:rsidRDefault="00CF0730"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cs="ＭＳ 明朝" w:hint="eastAsia"/>
                <w:sz w:val="21"/>
                <w:szCs w:val="21"/>
              </w:rPr>
              <w:t>医療的ケア児に対する関連分野の支援を調整</w:t>
            </w:r>
          </w:p>
          <w:p w14:paraId="559CE8F2" w14:textId="1E3CBE12" w:rsidR="00CF0730" w:rsidRDefault="00CF0730" w:rsidP="002C143D">
            <w:pPr>
              <w:spacing w:line="240" w:lineRule="exact"/>
              <w:rPr>
                <w:rFonts w:asciiTheme="majorEastAsia" w:eastAsiaTheme="majorEastAsia" w:hAnsiTheme="majorEastAsia" w:cs="ＭＳ 明朝"/>
                <w:sz w:val="21"/>
                <w:szCs w:val="21"/>
              </w:rPr>
            </w:pPr>
            <w:r w:rsidRPr="004E2F35">
              <w:rPr>
                <w:rFonts w:asciiTheme="majorEastAsia" w:eastAsiaTheme="majorEastAsia" w:hAnsiTheme="majorEastAsia" w:cs="ＭＳ 明朝" w:hint="eastAsia"/>
                <w:sz w:val="21"/>
                <w:szCs w:val="21"/>
              </w:rPr>
              <w:t>するコ</w:t>
            </w:r>
            <w:r w:rsidR="008F3C0F" w:rsidRPr="004E2F35">
              <w:rPr>
                <w:rFonts w:asciiTheme="majorEastAsia" w:eastAsiaTheme="majorEastAsia" w:hAnsiTheme="majorEastAsia" w:cs="ＭＳ 明朝" w:hint="eastAsia"/>
                <w:sz w:val="21"/>
                <w:szCs w:val="21"/>
              </w:rPr>
              <w:t>ー</w:t>
            </w:r>
            <w:r w:rsidRPr="004E2F35">
              <w:rPr>
                <w:rFonts w:asciiTheme="majorEastAsia" w:eastAsiaTheme="majorEastAsia" w:hAnsiTheme="majorEastAsia" w:cs="ＭＳ 明朝" w:hint="eastAsia"/>
                <w:sz w:val="21"/>
                <w:szCs w:val="21"/>
              </w:rPr>
              <w:t>ディネーター</w:t>
            </w:r>
          </w:p>
        </w:tc>
      </w:tr>
      <w:tr w:rsidR="00E116E7" w:rsidRPr="008724E0" w14:paraId="5F167F24" w14:textId="4B613968" w:rsidTr="00D257BD">
        <w:trPr>
          <w:trHeight w:hRule="exact" w:val="397"/>
        </w:trPr>
        <w:tc>
          <w:tcPr>
            <w:tcW w:w="1701" w:type="dxa"/>
            <w:vMerge/>
            <w:tcBorders>
              <w:left w:val="single" w:sz="12" w:space="0" w:color="auto"/>
              <w:right w:val="single" w:sz="8" w:space="0" w:color="000000"/>
            </w:tcBorders>
            <w:shd w:val="clear" w:color="auto" w:fill="auto"/>
            <w:vAlign w:val="center"/>
          </w:tcPr>
          <w:p w14:paraId="05CD0DAE" w14:textId="77777777" w:rsidR="00E116E7" w:rsidRPr="00806965" w:rsidRDefault="00E116E7" w:rsidP="00E67633">
            <w:pPr>
              <w:spacing w:line="240" w:lineRule="exact"/>
              <w:rPr>
                <w:rFonts w:asciiTheme="majorEastAsia" w:eastAsiaTheme="majorEastAsia" w:hAnsiTheme="majorEastAsia"/>
                <w:b/>
                <w:sz w:val="22"/>
                <w:szCs w:val="22"/>
              </w:rPr>
            </w:pPr>
          </w:p>
        </w:tc>
        <w:tc>
          <w:tcPr>
            <w:tcW w:w="2126" w:type="dxa"/>
            <w:vMerge w:val="restart"/>
            <w:tcBorders>
              <w:left w:val="single" w:sz="8" w:space="0" w:color="000000"/>
              <w:right w:val="single" w:sz="4" w:space="0" w:color="auto"/>
            </w:tcBorders>
            <w:shd w:val="clear" w:color="auto" w:fill="auto"/>
            <w:noWrap/>
            <w:vAlign w:val="center"/>
          </w:tcPr>
          <w:p w14:paraId="26928C20" w14:textId="1009AFCC" w:rsidR="00E116E7" w:rsidRPr="004B445F" w:rsidRDefault="00E116E7" w:rsidP="002C143D">
            <w:pPr>
              <w:spacing w:line="240" w:lineRule="exact"/>
              <w:rPr>
                <w:rFonts w:asciiTheme="majorEastAsia" w:eastAsiaTheme="majorEastAsia" w:hAnsiTheme="majorEastAsia" w:cs="ＭＳ 明朝"/>
                <w:sz w:val="21"/>
                <w:szCs w:val="21"/>
              </w:rPr>
            </w:pPr>
            <w:r>
              <w:rPr>
                <w:rFonts w:asciiTheme="majorEastAsia" w:eastAsiaTheme="majorEastAsia" w:hAnsiTheme="majorEastAsia" w:cs="ＭＳ 明朝" w:hint="eastAsia"/>
                <w:sz w:val="21"/>
                <w:szCs w:val="21"/>
              </w:rPr>
              <w:t>障害児入所支援</w:t>
            </w:r>
          </w:p>
        </w:tc>
        <w:tc>
          <w:tcPr>
            <w:tcW w:w="2411" w:type="dxa"/>
            <w:tcBorders>
              <w:left w:val="single" w:sz="4" w:space="0" w:color="auto"/>
              <w:right w:val="single" w:sz="4" w:space="0" w:color="000000"/>
            </w:tcBorders>
            <w:shd w:val="clear" w:color="auto" w:fill="auto"/>
            <w:vAlign w:val="center"/>
          </w:tcPr>
          <w:p w14:paraId="0318138D" w14:textId="5CA3D607" w:rsidR="00E116E7" w:rsidRPr="004B445F" w:rsidRDefault="00E116E7" w:rsidP="002C143D">
            <w:pPr>
              <w:spacing w:line="240" w:lineRule="exact"/>
              <w:ind w:left="47"/>
              <w:rPr>
                <w:rFonts w:asciiTheme="majorEastAsia" w:eastAsiaTheme="majorEastAsia" w:hAnsiTheme="majorEastAsia" w:cs="ＭＳ 明朝"/>
                <w:sz w:val="21"/>
                <w:szCs w:val="21"/>
              </w:rPr>
            </w:pPr>
            <w:r w:rsidRPr="004B445F">
              <w:rPr>
                <w:rFonts w:asciiTheme="majorEastAsia" w:eastAsiaTheme="majorEastAsia" w:hAnsiTheme="majorEastAsia" w:hint="eastAsia"/>
                <w:sz w:val="21"/>
              </w:rPr>
              <w:t>福祉型障害児入所施設</w:t>
            </w:r>
          </w:p>
        </w:tc>
        <w:tc>
          <w:tcPr>
            <w:tcW w:w="2418" w:type="dxa"/>
            <w:vMerge w:val="restart"/>
            <w:tcBorders>
              <w:left w:val="single" w:sz="4" w:space="0" w:color="000000"/>
              <w:right w:val="single" w:sz="12" w:space="0" w:color="000000"/>
            </w:tcBorders>
            <w:shd w:val="clear" w:color="auto" w:fill="auto"/>
            <w:vAlign w:val="center"/>
          </w:tcPr>
          <w:p w14:paraId="6BE43627" w14:textId="2A8D202C" w:rsidR="00E116E7" w:rsidRPr="004B445F" w:rsidRDefault="00E116E7" w:rsidP="002C143D">
            <w:pPr>
              <w:spacing w:line="240" w:lineRule="exact"/>
              <w:rPr>
                <w:rFonts w:asciiTheme="majorEastAsia" w:eastAsiaTheme="majorEastAsia" w:hAnsiTheme="majorEastAsia" w:cs="ＭＳ 明朝"/>
                <w:sz w:val="21"/>
                <w:szCs w:val="21"/>
              </w:rPr>
            </w:pPr>
            <w:r>
              <w:rPr>
                <w:rFonts w:asciiTheme="majorEastAsia" w:eastAsiaTheme="majorEastAsia" w:hAnsiTheme="majorEastAsia" w:cs="ＭＳ 明朝"/>
                <w:sz w:val="21"/>
                <w:szCs w:val="21"/>
              </w:rPr>
              <w:t>※県が行うもの</w:t>
            </w:r>
          </w:p>
        </w:tc>
      </w:tr>
      <w:tr w:rsidR="00E116E7" w:rsidRPr="008724E0" w14:paraId="14B68D28" w14:textId="3B01C850" w:rsidTr="00CF0730">
        <w:trPr>
          <w:trHeight w:hRule="exact" w:val="397"/>
        </w:trPr>
        <w:tc>
          <w:tcPr>
            <w:tcW w:w="1701" w:type="dxa"/>
            <w:vMerge/>
            <w:tcBorders>
              <w:left w:val="single" w:sz="12" w:space="0" w:color="auto"/>
              <w:bottom w:val="single" w:sz="12" w:space="0" w:color="auto"/>
              <w:right w:val="single" w:sz="8" w:space="0" w:color="000000"/>
            </w:tcBorders>
            <w:shd w:val="clear" w:color="auto" w:fill="auto"/>
            <w:vAlign w:val="center"/>
          </w:tcPr>
          <w:p w14:paraId="2C573BB3" w14:textId="77777777" w:rsidR="00E116E7" w:rsidRPr="00806965" w:rsidRDefault="00E116E7" w:rsidP="00E67633">
            <w:pPr>
              <w:spacing w:line="240" w:lineRule="exact"/>
              <w:rPr>
                <w:rFonts w:asciiTheme="majorEastAsia" w:eastAsiaTheme="majorEastAsia" w:hAnsiTheme="majorEastAsia"/>
                <w:b/>
                <w:sz w:val="22"/>
                <w:szCs w:val="22"/>
              </w:rPr>
            </w:pPr>
          </w:p>
        </w:tc>
        <w:tc>
          <w:tcPr>
            <w:tcW w:w="2126" w:type="dxa"/>
            <w:vMerge/>
            <w:tcBorders>
              <w:left w:val="single" w:sz="8" w:space="0" w:color="000000"/>
              <w:bottom w:val="single" w:sz="12" w:space="0" w:color="auto"/>
              <w:right w:val="single" w:sz="4" w:space="0" w:color="auto"/>
            </w:tcBorders>
            <w:shd w:val="clear" w:color="auto" w:fill="auto"/>
            <w:noWrap/>
            <w:vAlign w:val="center"/>
          </w:tcPr>
          <w:p w14:paraId="299A04CA" w14:textId="05F3A8F3" w:rsidR="00E116E7" w:rsidRPr="004B445F" w:rsidRDefault="00E116E7" w:rsidP="002C143D">
            <w:pPr>
              <w:spacing w:line="240" w:lineRule="exact"/>
              <w:rPr>
                <w:rFonts w:asciiTheme="majorEastAsia" w:eastAsiaTheme="majorEastAsia" w:hAnsiTheme="majorEastAsia" w:cs="ＭＳ 明朝"/>
                <w:sz w:val="21"/>
                <w:szCs w:val="21"/>
              </w:rPr>
            </w:pPr>
          </w:p>
        </w:tc>
        <w:tc>
          <w:tcPr>
            <w:tcW w:w="2411" w:type="dxa"/>
            <w:tcBorders>
              <w:left w:val="single" w:sz="4" w:space="0" w:color="auto"/>
              <w:bottom w:val="single" w:sz="12" w:space="0" w:color="auto"/>
              <w:right w:val="single" w:sz="4" w:space="0" w:color="000000"/>
            </w:tcBorders>
            <w:shd w:val="clear" w:color="auto" w:fill="auto"/>
            <w:vAlign w:val="center"/>
          </w:tcPr>
          <w:p w14:paraId="4AAEF5A4" w14:textId="1ED2542B" w:rsidR="00E116E7" w:rsidRPr="004B445F" w:rsidRDefault="00E116E7" w:rsidP="002C143D">
            <w:pPr>
              <w:spacing w:line="240" w:lineRule="exact"/>
              <w:ind w:left="47"/>
              <w:rPr>
                <w:rFonts w:asciiTheme="majorEastAsia" w:eastAsiaTheme="majorEastAsia" w:hAnsiTheme="majorEastAsia" w:cs="ＭＳ 明朝"/>
                <w:sz w:val="21"/>
                <w:szCs w:val="21"/>
              </w:rPr>
            </w:pPr>
            <w:r w:rsidRPr="004B445F">
              <w:rPr>
                <w:rFonts w:asciiTheme="majorEastAsia" w:eastAsiaTheme="majorEastAsia" w:hAnsiTheme="majorEastAsia" w:hint="eastAsia"/>
                <w:sz w:val="21"/>
              </w:rPr>
              <w:t>医療型障害児入所施設</w:t>
            </w:r>
          </w:p>
        </w:tc>
        <w:tc>
          <w:tcPr>
            <w:tcW w:w="2418" w:type="dxa"/>
            <w:vMerge/>
            <w:tcBorders>
              <w:left w:val="single" w:sz="4" w:space="0" w:color="000000"/>
              <w:bottom w:val="single" w:sz="12" w:space="0" w:color="auto"/>
              <w:right w:val="single" w:sz="12" w:space="0" w:color="000000"/>
            </w:tcBorders>
            <w:shd w:val="clear" w:color="auto" w:fill="auto"/>
            <w:vAlign w:val="center"/>
          </w:tcPr>
          <w:p w14:paraId="4E6E6FEA" w14:textId="6B6CDEDF" w:rsidR="00E116E7" w:rsidRPr="004B445F" w:rsidRDefault="00E116E7" w:rsidP="002C143D">
            <w:pPr>
              <w:spacing w:line="240" w:lineRule="exact"/>
              <w:rPr>
                <w:rFonts w:asciiTheme="majorEastAsia" w:eastAsiaTheme="majorEastAsia" w:hAnsiTheme="majorEastAsia" w:cs="ＭＳ 明朝"/>
                <w:sz w:val="21"/>
                <w:szCs w:val="21"/>
              </w:rPr>
            </w:pPr>
          </w:p>
        </w:tc>
      </w:tr>
    </w:tbl>
    <w:p w14:paraId="2CB432E6" w14:textId="77777777" w:rsidR="00C720F2" w:rsidRDefault="00C720F2" w:rsidP="00C720F2">
      <w:pPr>
        <w:pStyle w:val="afffffffffffd"/>
      </w:pPr>
    </w:p>
    <w:p w14:paraId="21ADEC6B" w14:textId="78B25E95" w:rsidR="00134CE1" w:rsidRPr="00B16C8B" w:rsidRDefault="00134CE1" w:rsidP="00134CE1">
      <w:pPr>
        <w:pStyle w:val="aff7"/>
        <w:spacing w:before="120" w:after="240"/>
        <w:rPr>
          <w:color w:val="000000" w:themeColor="text1"/>
        </w:rPr>
      </w:pPr>
      <w:bookmarkStart w:id="237" w:name="_Toc505098648"/>
      <w:r>
        <w:rPr>
          <w:rFonts w:hint="eastAsia"/>
        </w:rPr>
        <w:t>３－１　障害児</w:t>
      </w:r>
      <w:r w:rsidRPr="00B16C8B">
        <w:rPr>
          <w:rFonts w:hint="eastAsia"/>
          <w:color w:val="000000" w:themeColor="text1"/>
        </w:rPr>
        <w:t>通所支援</w:t>
      </w:r>
      <w:bookmarkEnd w:id="237"/>
    </w:p>
    <w:p w14:paraId="7110B270" w14:textId="7E34B071" w:rsidR="00B16C8B" w:rsidRPr="000268E0" w:rsidRDefault="00B16C8B" w:rsidP="00B16C8B">
      <w:pPr>
        <w:pStyle w:val="affffc"/>
        <w:ind w:left="240"/>
        <w:rPr>
          <w:color w:val="000000" w:themeColor="text1"/>
        </w:rPr>
      </w:pPr>
      <w:bookmarkStart w:id="238" w:name="_Toc413836714"/>
      <w:r w:rsidRPr="00382E08">
        <w:rPr>
          <w:rFonts w:hint="eastAsia"/>
          <w:color w:val="000000" w:themeColor="text1"/>
        </w:rPr>
        <w:t>利用</w:t>
      </w:r>
      <w:r w:rsidR="000268E0" w:rsidRPr="00382E08">
        <w:rPr>
          <w:rFonts w:hint="eastAsia"/>
          <w:color w:val="000000" w:themeColor="text1"/>
        </w:rPr>
        <w:t>見込</w:t>
      </w:r>
      <w:r w:rsidR="0097680D" w:rsidRPr="00382E08">
        <w:rPr>
          <w:rFonts w:hint="eastAsia"/>
          <w:color w:val="000000" w:themeColor="text1"/>
        </w:rPr>
        <w:t>量</w:t>
      </w:r>
      <w:r w:rsidR="000268E0" w:rsidRPr="00382E08">
        <w:rPr>
          <w:rFonts w:hint="eastAsia"/>
          <w:color w:val="000000" w:themeColor="text1"/>
        </w:rPr>
        <w:t>は、</w:t>
      </w:r>
      <w:r w:rsidRPr="00382E08">
        <w:rPr>
          <w:rFonts w:hint="eastAsia"/>
          <w:color w:val="000000" w:themeColor="text1"/>
        </w:rPr>
        <w:t>過去の</w:t>
      </w:r>
      <w:r w:rsidR="0097680D" w:rsidRPr="00382E08">
        <w:rPr>
          <w:rFonts w:hint="eastAsia"/>
          <w:color w:val="000000" w:themeColor="text1"/>
        </w:rPr>
        <w:t>利用者数の</w:t>
      </w:r>
      <w:r w:rsidR="004777B2">
        <w:rPr>
          <w:rFonts w:hint="eastAsia"/>
          <w:color w:val="000000" w:themeColor="text1"/>
        </w:rPr>
        <w:t>増加</w:t>
      </w:r>
      <w:r w:rsidRPr="00382E08">
        <w:rPr>
          <w:rFonts w:hint="eastAsia"/>
          <w:color w:val="000000" w:themeColor="text1"/>
        </w:rPr>
        <w:t>率</w:t>
      </w:r>
      <w:r w:rsidR="0097680D" w:rsidRPr="00382E08">
        <w:rPr>
          <w:rFonts w:hint="eastAsia"/>
          <w:color w:val="000000" w:themeColor="text1"/>
        </w:rPr>
        <w:t>、</w:t>
      </w:r>
      <w:r w:rsidR="00303F08">
        <w:rPr>
          <w:rFonts w:hint="eastAsia"/>
          <w:color w:val="000000" w:themeColor="text1"/>
        </w:rPr>
        <w:t>一人当たりの</w:t>
      </w:r>
      <w:r w:rsidRPr="00382E08">
        <w:rPr>
          <w:rFonts w:hint="eastAsia"/>
          <w:color w:val="000000" w:themeColor="text1"/>
        </w:rPr>
        <w:t>平均</w:t>
      </w:r>
      <w:r w:rsidR="0097680D" w:rsidRPr="00382E08">
        <w:rPr>
          <w:rFonts w:hint="eastAsia"/>
          <w:color w:val="000000" w:themeColor="text1"/>
        </w:rPr>
        <w:t>利用</w:t>
      </w:r>
      <w:r w:rsidRPr="00382E08">
        <w:rPr>
          <w:rFonts w:hint="eastAsia"/>
          <w:color w:val="000000" w:themeColor="text1"/>
        </w:rPr>
        <w:t>日数を基に算出しています。</w:t>
      </w:r>
    </w:p>
    <w:p w14:paraId="25219103" w14:textId="77777777" w:rsidR="00A90624" w:rsidRPr="00A90624" w:rsidRDefault="00A90624" w:rsidP="004B445F">
      <w:pPr>
        <w:pStyle w:val="afff9"/>
        <w:spacing w:before="120" w:after="240"/>
      </w:pPr>
      <w:bookmarkStart w:id="239" w:name="_Toc505098649"/>
      <w:r w:rsidRPr="00B16C8B">
        <w:rPr>
          <w:rFonts w:hint="eastAsia"/>
          <w:color w:val="000000" w:themeColor="text1"/>
        </w:rPr>
        <w:t>（１）児童発</w:t>
      </w:r>
      <w:r w:rsidRPr="00A90624">
        <w:rPr>
          <w:rFonts w:hint="eastAsia"/>
        </w:rPr>
        <w:t>達支援</w:t>
      </w:r>
      <w:bookmarkEnd w:id="238"/>
      <w:bookmarkEnd w:id="239"/>
    </w:p>
    <w:p w14:paraId="13C4DA76" w14:textId="77777777" w:rsidR="00A90624" w:rsidRDefault="00A90624" w:rsidP="004B445F">
      <w:pPr>
        <w:pStyle w:val="affffc"/>
        <w:ind w:left="240"/>
      </w:pPr>
      <w:r w:rsidRPr="00A90624">
        <w:rPr>
          <w:rFonts w:hint="eastAsia"/>
        </w:rPr>
        <w:t>未就学児に対して、日常生活における基本的な動作の指導、知識技能の付与、集団生活への適応訓練等を行います。</w:t>
      </w:r>
    </w:p>
    <w:p w14:paraId="11DD6540" w14:textId="720B22FC" w:rsidR="00134CE1" w:rsidRPr="000268E0" w:rsidRDefault="00134CE1" w:rsidP="00134CE1">
      <w:pPr>
        <w:pStyle w:val="afffffffffffffffffffffb"/>
        <w:rPr>
          <w:color w:val="000000" w:themeColor="text1"/>
        </w:rPr>
      </w:pPr>
      <w:r w:rsidRPr="000268E0">
        <w:rPr>
          <w:color w:val="000000" w:themeColor="text1"/>
        </w:rPr>
        <w:t>■実績</w:t>
      </w:r>
      <w:r w:rsidR="002C143D" w:rsidRPr="000268E0">
        <w:rPr>
          <w:color w:val="000000" w:themeColor="text1"/>
        </w:rPr>
        <w:t>・</w:t>
      </w:r>
      <w:r w:rsidR="00B16C8B" w:rsidRPr="000268E0">
        <w:rPr>
          <w:color w:val="000000" w:themeColor="text1"/>
        </w:rPr>
        <w:t>見込み（月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5"/>
        <w:gridCol w:w="1276"/>
        <w:gridCol w:w="1015"/>
        <w:gridCol w:w="1016"/>
        <w:gridCol w:w="1016"/>
        <w:gridCol w:w="1016"/>
        <w:gridCol w:w="1016"/>
        <w:gridCol w:w="1016"/>
      </w:tblGrid>
      <w:tr w:rsidR="00F61841" w:rsidRPr="00F61841" w14:paraId="213C791B" w14:textId="77777777" w:rsidTr="006F5EF3">
        <w:trPr>
          <w:trHeight w:val="357"/>
        </w:trPr>
        <w:tc>
          <w:tcPr>
            <w:tcW w:w="3261" w:type="dxa"/>
            <w:gridSpan w:val="2"/>
            <w:vMerge w:val="restart"/>
            <w:shd w:val="clear" w:color="auto" w:fill="auto"/>
            <w:vAlign w:val="center"/>
          </w:tcPr>
          <w:p w14:paraId="2153FABD" w14:textId="77777777" w:rsidR="00F61841" w:rsidRDefault="00F61841" w:rsidP="00F61841">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2DC6D6F0" w14:textId="198A78B9" w:rsidR="00F61841" w:rsidRPr="00F61841" w:rsidRDefault="00CC4226"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障害福祉</w:t>
            </w:r>
            <w:r w:rsidR="00F61841" w:rsidRPr="00F61841">
              <w:rPr>
                <w:rFonts w:ascii="ＭＳ ゴシック" w:eastAsia="ＭＳ ゴシック" w:hAnsi="ＭＳ ゴシック" w:hint="eastAsia"/>
                <w:sz w:val="21"/>
              </w:rPr>
              <w:t>計画の実績</w:t>
            </w:r>
          </w:p>
        </w:tc>
        <w:tc>
          <w:tcPr>
            <w:tcW w:w="3048" w:type="dxa"/>
            <w:gridSpan w:val="3"/>
            <w:tcBorders>
              <w:top w:val="single" w:sz="12" w:space="0" w:color="auto"/>
              <w:left w:val="single" w:sz="12" w:space="0" w:color="auto"/>
              <w:right w:val="single" w:sz="12" w:space="0" w:color="auto"/>
            </w:tcBorders>
            <w:vAlign w:val="center"/>
          </w:tcPr>
          <w:p w14:paraId="40308A75" w14:textId="0CAD1899" w:rsidR="00F61841" w:rsidRPr="00F61841" w:rsidRDefault="00F61841" w:rsidP="006F5EF3">
            <w:pPr>
              <w:jc w:val="center"/>
              <w:rPr>
                <w:rFonts w:ascii="ＭＳ ゴシック" w:eastAsia="ＭＳ ゴシック" w:hAnsi="ＭＳ ゴシック"/>
                <w:sz w:val="21"/>
              </w:rPr>
            </w:pPr>
            <w:r>
              <w:rPr>
                <w:rFonts w:ascii="ＭＳ ゴシック" w:eastAsia="ＭＳ ゴシック" w:hAnsi="ＭＳ ゴシック"/>
                <w:sz w:val="21"/>
              </w:rPr>
              <w:t>第</w:t>
            </w:r>
            <w:r w:rsidR="00CC4226">
              <w:rPr>
                <w:rFonts w:ascii="ＭＳ ゴシック" w:eastAsia="ＭＳ ゴシック" w:hAnsi="ＭＳ ゴシック"/>
                <w:sz w:val="21"/>
              </w:rPr>
              <w:t>１</w:t>
            </w:r>
            <w:r w:rsidRPr="00F61841">
              <w:rPr>
                <w:rFonts w:ascii="ＭＳ ゴシック" w:eastAsia="ＭＳ ゴシック" w:hAnsi="ＭＳ ゴシック"/>
                <w:sz w:val="21"/>
              </w:rPr>
              <w:t>期計画（利用見込量）</w:t>
            </w:r>
          </w:p>
        </w:tc>
      </w:tr>
      <w:tr w:rsidR="00F61841" w:rsidRPr="00F61841" w14:paraId="5D505409" w14:textId="77777777" w:rsidTr="00F61841">
        <w:trPr>
          <w:trHeight w:hRule="exact" w:val="454"/>
        </w:trPr>
        <w:tc>
          <w:tcPr>
            <w:tcW w:w="3261" w:type="dxa"/>
            <w:gridSpan w:val="2"/>
            <w:vMerge/>
            <w:shd w:val="clear" w:color="auto" w:fill="auto"/>
          </w:tcPr>
          <w:p w14:paraId="27FEC90B" w14:textId="77777777" w:rsidR="00F61841" w:rsidRDefault="00F61841" w:rsidP="00F61841">
            <w:pPr>
              <w:jc w:val="center"/>
              <w:rPr>
                <w:rFonts w:ascii="ＭＳ ゴシック" w:eastAsia="ＭＳ ゴシック" w:hAnsi="ＭＳ ゴシック"/>
                <w:b/>
              </w:rPr>
            </w:pPr>
          </w:p>
        </w:tc>
        <w:tc>
          <w:tcPr>
            <w:tcW w:w="1015" w:type="dxa"/>
            <w:shd w:val="clear" w:color="auto" w:fill="auto"/>
            <w:vAlign w:val="center"/>
          </w:tcPr>
          <w:p w14:paraId="7473625D"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099192E8"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30BD9158" w14:textId="77777777" w:rsidR="00F61841" w:rsidRPr="00F61841" w:rsidRDefault="00F61841" w:rsidP="00F61841">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737DA63F" w14:textId="77777777" w:rsidR="00F61841" w:rsidRPr="00546B6C" w:rsidRDefault="00F61841" w:rsidP="00F61841">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365FB174"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10277EA5"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563228B4" w14:textId="77777777" w:rsidR="00F61841" w:rsidRPr="00F61841" w:rsidRDefault="00F61841" w:rsidP="00F61841">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E67633" w14:paraId="2A014AAB" w14:textId="77777777" w:rsidTr="005D5F38">
        <w:trPr>
          <w:cantSplit/>
        </w:trPr>
        <w:tc>
          <w:tcPr>
            <w:tcW w:w="1985" w:type="dxa"/>
            <w:vMerge w:val="restart"/>
            <w:vAlign w:val="center"/>
          </w:tcPr>
          <w:p w14:paraId="68A615F1" w14:textId="18C87085" w:rsidR="00E67633" w:rsidRDefault="00E67633" w:rsidP="00E67633">
            <w:pPr>
              <w:spacing w:line="260" w:lineRule="exact"/>
              <w:rPr>
                <w:rFonts w:ascii="ＭＳ ゴシック" w:eastAsia="ＭＳ ゴシック" w:hAnsi="ＭＳ ゴシック"/>
              </w:rPr>
            </w:pPr>
            <w:r>
              <w:rPr>
                <w:rFonts w:ascii="ＭＳ ゴシック" w:eastAsia="ＭＳ ゴシック" w:hAnsi="ＭＳ ゴシック"/>
              </w:rPr>
              <w:t>障害児発達支援</w:t>
            </w:r>
          </w:p>
        </w:tc>
        <w:tc>
          <w:tcPr>
            <w:tcW w:w="1276" w:type="dxa"/>
            <w:vAlign w:val="center"/>
          </w:tcPr>
          <w:p w14:paraId="46A4AA5F" w14:textId="14716E3B" w:rsidR="00E67633" w:rsidRDefault="00E67633" w:rsidP="00E67633">
            <w:pPr>
              <w:pStyle w:val="afffffffffffffffffffff7"/>
              <w:ind w:left="-60" w:right="-60"/>
              <w:jc w:val="center"/>
            </w:pPr>
            <w:r>
              <w:rPr>
                <w:rFonts w:hint="eastAsia"/>
              </w:rPr>
              <w:t>利用児童数</w:t>
            </w:r>
          </w:p>
          <w:p w14:paraId="3628E6F6" w14:textId="77777777" w:rsidR="00E67633" w:rsidRDefault="00E67633" w:rsidP="00E67633">
            <w:pPr>
              <w:pStyle w:val="afffffffffffffffffffff7"/>
              <w:ind w:left="-60" w:right="-60"/>
              <w:jc w:val="center"/>
            </w:pPr>
            <w:r>
              <w:rPr>
                <w:rFonts w:hint="eastAsia"/>
              </w:rPr>
              <w:t>（人）</w:t>
            </w:r>
          </w:p>
        </w:tc>
        <w:tc>
          <w:tcPr>
            <w:tcW w:w="1015" w:type="dxa"/>
            <w:vAlign w:val="center"/>
          </w:tcPr>
          <w:p w14:paraId="5A314D26" w14:textId="0B71296D" w:rsidR="00E67633" w:rsidRPr="00D21B8B" w:rsidRDefault="00E67633" w:rsidP="00E67633">
            <w:pPr>
              <w:pStyle w:val="afffffffffffffffffffff5"/>
              <w:rPr>
                <w:color w:val="000000" w:themeColor="text1"/>
              </w:rPr>
            </w:pPr>
            <w:r w:rsidRPr="00D21B8B">
              <w:rPr>
                <w:rFonts w:hint="eastAsia"/>
                <w:color w:val="000000" w:themeColor="text1"/>
              </w:rPr>
              <w:t>6</w:t>
            </w:r>
          </w:p>
        </w:tc>
        <w:tc>
          <w:tcPr>
            <w:tcW w:w="1016" w:type="dxa"/>
            <w:vAlign w:val="center"/>
          </w:tcPr>
          <w:p w14:paraId="30698638" w14:textId="0F4EF8A4" w:rsidR="00E67633" w:rsidRPr="00D21B8B" w:rsidRDefault="00E67633" w:rsidP="00E67633">
            <w:pPr>
              <w:pStyle w:val="afffffffffffffffffffff5"/>
              <w:rPr>
                <w:color w:val="000000" w:themeColor="text1"/>
              </w:rPr>
            </w:pPr>
            <w:r w:rsidRPr="00D21B8B">
              <w:rPr>
                <w:rFonts w:hint="eastAsia"/>
                <w:color w:val="000000" w:themeColor="text1"/>
              </w:rPr>
              <w:t>6</w:t>
            </w:r>
          </w:p>
        </w:tc>
        <w:tc>
          <w:tcPr>
            <w:tcW w:w="1016" w:type="dxa"/>
            <w:tcBorders>
              <w:right w:val="single" w:sz="12" w:space="0" w:color="auto"/>
            </w:tcBorders>
            <w:vAlign w:val="center"/>
          </w:tcPr>
          <w:p w14:paraId="5B4EDCE5" w14:textId="364F2799" w:rsidR="00E67633" w:rsidRPr="00D21B8B" w:rsidRDefault="003F4638" w:rsidP="00E67633">
            <w:pPr>
              <w:pStyle w:val="afffffffffffffffffffff5"/>
              <w:rPr>
                <w:color w:val="000000" w:themeColor="text1"/>
              </w:rPr>
            </w:pPr>
            <w:r w:rsidRPr="00D21B8B">
              <w:rPr>
                <w:rFonts w:hint="eastAsia"/>
                <w:color w:val="000000" w:themeColor="text1"/>
              </w:rPr>
              <w:t>7</w:t>
            </w:r>
          </w:p>
        </w:tc>
        <w:tc>
          <w:tcPr>
            <w:tcW w:w="1016" w:type="dxa"/>
            <w:tcBorders>
              <w:left w:val="single" w:sz="12" w:space="0" w:color="auto"/>
            </w:tcBorders>
            <w:vAlign w:val="center"/>
          </w:tcPr>
          <w:p w14:paraId="7B7D3320" w14:textId="659218AF" w:rsidR="00E67633" w:rsidRPr="00D21B8B" w:rsidRDefault="00E67633" w:rsidP="00E67633">
            <w:pPr>
              <w:pStyle w:val="afffffffffffffffffffff5"/>
              <w:rPr>
                <w:color w:val="000000" w:themeColor="text1"/>
              </w:rPr>
            </w:pPr>
            <w:r w:rsidRPr="00D21B8B">
              <w:rPr>
                <w:rFonts w:hint="eastAsia"/>
                <w:color w:val="000000" w:themeColor="text1"/>
              </w:rPr>
              <w:t xml:space="preserve">8 </w:t>
            </w:r>
          </w:p>
        </w:tc>
        <w:tc>
          <w:tcPr>
            <w:tcW w:w="1016" w:type="dxa"/>
            <w:vAlign w:val="center"/>
          </w:tcPr>
          <w:p w14:paraId="0D1F4F16" w14:textId="30C9CF63" w:rsidR="00E67633" w:rsidRPr="00D21B8B" w:rsidRDefault="00E67633" w:rsidP="00E67633">
            <w:pPr>
              <w:pStyle w:val="afffffffffffffffffffff5"/>
              <w:rPr>
                <w:color w:val="000000" w:themeColor="text1"/>
              </w:rPr>
            </w:pPr>
            <w:r w:rsidRPr="00D21B8B">
              <w:rPr>
                <w:rFonts w:hint="eastAsia"/>
                <w:color w:val="000000" w:themeColor="text1"/>
              </w:rPr>
              <w:t xml:space="preserve">9 </w:t>
            </w:r>
          </w:p>
        </w:tc>
        <w:tc>
          <w:tcPr>
            <w:tcW w:w="1016" w:type="dxa"/>
            <w:tcBorders>
              <w:right w:val="single" w:sz="12" w:space="0" w:color="auto"/>
            </w:tcBorders>
            <w:vAlign w:val="center"/>
          </w:tcPr>
          <w:p w14:paraId="0529A73C" w14:textId="4925CC53" w:rsidR="00E67633" w:rsidRPr="00E67633" w:rsidRDefault="00E67633" w:rsidP="00E67633">
            <w:pPr>
              <w:pStyle w:val="afffffffffffffffffffff5"/>
            </w:pPr>
            <w:r w:rsidRPr="00E67633">
              <w:rPr>
                <w:rFonts w:hint="eastAsia"/>
              </w:rPr>
              <w:t xml:space="preserve">10 </w:t>
            </w:r>
          </w:p>
        </w:tc>
      </w:tr>
      <w:tr w:rsidR="00E67633" w14:paraId="3935E11B" w14:textId="77777777" w:rsidTr="005D5F38">
        <w:trPr>
          <w:cantSplit/>
        </w:trPr>
        <w:tc>
          <w:tcPr>
            <w:tcW w:w="1985" w:type="dxa"/>
            <w:vMerge/>
          </w:tcPr>
          <w:p w14:paraId="0E9A397F" w14:textId="77777777" w:rsidR="00E67633" w:rsidRDefault="00E67633" w:rsidP="00E67633">
            <w:pPr>
              <w:rPr>
                <w:rFonts w:ascii="ＭＳ ゴシック" w:eastAsia="ＭＳ ゴシック" w:hAnsi="ＭＳ ゴシック"/>
              </w:rPr>
            </w:pPr>
          </w:p>
        </w:tc>
        <w:tc>
          <w:tcPr>
            <w:tcW w:w="1276" w:type="dxa"/>
            <w:vAlign w:val="center"/>
          </w:tcPr>
          <w:p w14:paraId="4D9C7987" w14:textId="77B61069" w:rsidR="00E67633" w:rsidRDefault="00E67633" w:rsidP="00E67633">
            <w:pPr>
              <w:pStyle w:val="afffffffffffffffffffff7"/>
              <w:ind w:left="-60" w:right="-60"/>
              <w:jc w:val="center"/>
            </w:pPr>
            <w:r>
              <w:t>利用</w:t>
            </w:r>
            <w:r w:rsidR="00134F9B">
              <w:rPr>
                <w:rFonts w:hint="eastAsia"/>
              </w:rPr>
              <w:t>日数</w:t>
            </w:r>
          </w:p>
          <w:p w14:paraId="06EF1952" w14:textId="1BFA3307" w:rsidR="00E67633" w:rsidRPr="005D5F38" w:rsidRDefault="00E67633" w:rsidP="00E67633">
            <w:pPr>
              <w:pStyle w:val="afffffffffffffffffffff7"/>
              <w:ind w:left="-60" w:right="-60"/>
              <w:jc w:val="center"/>
              <w:rPr>
                <w:rFonts w:ascii="ＭＳ Ｐゴシック" w:eastAsia="ＭＳ Ｐゴシック" w:hAnsi="ＭＳ Ｐゴシック"/>
              </w:rPr>
            </w:pPr>
            <w:r w:rsidRPr="000268E0">
              <w:rPr>
                <w:rFonts w:ascii="ＭＳ Ｐゴシック" w:eastAsia="ＭＳ Ｐゴシック" w:hAnsi="ＭＳ Ｐゴシック" w:hint="eastAsia"/>
                <w:color w:val="000000" w:themeColor="text1"/>
              </w:rPr>
              <w:t>（人</w:t>
            </w:r>
            <w:r w:rsidR="005D5F38" w:rsidRPr="000268E0">
              <w:rPr>
                <w:rFonts w:ascii="ＭＳ Ｐゴシック" w:eastAsia="ＭＳ Ｐゴシック" w:hAnsi="ＭＳ Ｐゴシック" w:hint="eastAsia"/>
                <w:color w:val="000000" w:themeColor="text1"/>
              </w:rPr>
              <w:t>日</w:t>
            </w:r>
            <w:r w:rsidRPr="000268E0">
              <w:rPr>
                <w:rFonts w:ascii="ＭＳ Ｐゴシック" w:eastAsia="ＭＳ Ｐゴシック" w:hAnsi="ＭＳ Ｐゴシック" w:hint="eastAsia"/>
                <w:color w:val="000000" w:themeColor="text1"/>
              </w:rPr>
              <w:t>）</w:t>
            </w:r>
          </w:p>
        </w:tc>
        <w:tc>
          <w:tcPr>
            <w:tcW w:w="1015" w:type="dxa"/>
            <w:vAlign w:val="center"/>
          </w:tcPr>
          <w:p w14:paraId="1DAB1A22" w14:textId="2EAD9C21" w:rsidR="00E67633" w:rsidRPr="00D21B8B" w:rsidRDefault="00E67633" w:rsidP="00E67633">
            <w:pPr>
              <w:pStyle w:val="afffffffffffffffffffff5"/>
              <w:rPr>
                <w:color w:val="000000" w:themeColor="text1"/>
              </w:rPr>
            </w:pPr>
            <w:r w:rsidRPr="00D21B8B">
              <w:rPr>
                <w:rFonts w:hint="eastAsia"/>
                <w:color w:val="000000" w:themeColor="text1"/>
              </w:rPr>
              <w:t>94</w:t>
            </w:r>
          </w:p>
        </w:tc>
        <w:tc>
          <w:tcPr>
            <w:tcW w:w="1016" w:type="dxa"/>
            <w:vAlign w:val="center"/>
          </w:tcPr>
          <w:p w14:paraId="48165ECC" w14:textId="554B73DC" w:rsidR="00E67633" w:rsidRPr="00D21B8B" w:rsidRDefault="00E67633" w:rsidP="00E67633">
            <w:pPr>
              <w:pStyle w:val="afffffffffffffffffffff5"/>
              <w:rPr>
                <w:color w:val="000000" w:themeColor="text1"/>
              </w:rPr>
            </w:pPr>
            <w:r w:rsidRPr="00D21B8B">
              <w:rPr>
                <w:rFonts w:hint="eastAsia"/>
                <w:color w:val="000000" w:themeColor="text1"/>
              </w:rPr>
              <w:t>101</w:t>
            </w:r>
          </w:p>
        </w:tc>
        <w:tc>
          <w:tcPr>
            <w:tcW w:w="1016" w:type="dxa"/>
            <w:tcBorders>
              <w:right w:val="single" w:sz="12" w:space="0" w:color="auto"/>
            </w:tcBorders>
            <w:vAlign w:val="center"/>
          </w:tcPr>
          <w:p w14:paraId="1D3F86C9" w14:textId="70413150" w:rsidR="00E67633" w:rsidRPr="00D21B8B" w:rsidRDefault="003F4638" w:rsidP="00E67633">
            <w:pPr>
              <w:pStyle w:val="afffffffffffffffffffff5"/>
              <w:rPr>
                <w:color w:val="000000" w:themeColor="text1"/>
              </w:rPr>
            </w:pPr>
            <w:r w:rsidRPr="00D21B8B">
              <w:rPr>
                <w:rFonts w:hint="eastAsia"/>
                <w:color w:val="000000" w:themeColor="text1"/>
              </w:rPr>
              <w:t>91</w:t>
            </w:r>
          </w:p>
        </w:tc>
        <w:tc>
          <w:tcPr>
            <w:tcW w:w="1016" w:type="dxa"/>
            <w:tcBorders>
              <w:left w:val="single" w:sz="12" w:space="0" w:color="auto"/>
              <w:bottom w:val="single" w:sz="12" w:space="0" w:color="auto"/>
            </w:tcBorders>
            <w:vAlign w:val="center"/>
          </w:tcPr>
          <w:p w14:paraId="29229C38" w14:textId="4A1C714E" w:rsidR="00E67633" w:rsidRPr="00D21B8B" w:rsidRDefault="00E67633" w:rsidP="00E67633">
            <w:pPr>
              <w:pStyle w:val="afffffffffffffffffffff5"/>
              <w:rPr>
                <w:color w:val="000000" w:themeColor="text1"/>
              </w:rPr>
            </w:pPr>
            <w:r w:rsidRPr="00D21B8B">
              <w:rPr>
                <w:rFonts w:hint="eastAsia"/>
                <w:color w:val="000000" w:themeColor="text1"/>
              </w:rPr>
              <w:t xml:space="preserve">94 </w:t>
            </w:r>
          </w:p>
        </w:tc>
        <w:tc>
          <w:tcPr>
            <w:tcW w:w="1016" w:type="dxa"/>
            <w:tcBorders>
              <w:bottom w:val="single" w:sz="12" w:space="0" w:color="auto"/>
            </w:tcBorders>
            <w:vAlign w:val="center"/>
          </w:tcPr>
          <w:p w14:paraId="2FCFE9F6" w14:textId="40339F6B" w:rsidR="00E67633" w:rsidRPr="00D21B8B" w:rsidRDefault="00E67633" w:rsidP="00E67633">
            <w:pPr>
              <w:pStyle w:val="afffffffffffffffffffff5"/>
              <w:rPr>
                <w:color w:val="000000" w:themeColor="text1"/>
              </w:rPr>
            </w:pPr>
            <w:r w:rsidRPr="00D21B8B">
              <w:rPr>
                <w:rFonts w:hint="eastAsia"/>
                <w:color w:val="000000" w:themeColor="text1"/>
              </w:rPr>
              <w:t xml:space="preserve">105 </w:t>
            </w:r>
          </w:p>
        </w:tc>
        <w:tc>
          <w:tcPr>
            <w:tcW w:w="1016" w:type="dxa"/>
            <w:tcBorders>
              <w:bottom w:val="single" w:sz="12" w:space="0" w:color="auto"/>
              <w:right w:val="single" w:sz="12" w:space="0" w:color="auto"/>
            </w:tcBorders>
            <w:vAlign w:val="center"/>
          </w:tcPr>
          <w:p w14:paraId="564F3F22" w14:textId="17779CCC" w:rsidR="00E67633" w:rsidRPr="00E67633" w:rsidRDefault="00E67633" w:rsidP="00E67633">
            <w:pPr>
              <w:pStyle w:val="afffffffffffffffffffff5"/>
            </w:pPr>
            <w:r w:rsidRPr="00E67633">
              <w:rPr>
                <w:rFonts w:hint="eastAsia"/>
              </w:rPr>
              <w:t xml:space="preserve">117 </w:t>
            </w:r>
          </w:p>
        </w:tc>
      </w:tr>
    </w:tbl>
    <w:p w14:paraId="630995E8" w14:textId="77777777" w:rsidR="00134CE1" w:rsidRDefault="00134CE1" w:rsidP="00134CE1">
      <w:pPr>
        <w:rPr>
          <w:rFonts w:ascii="ＭＳ 明朝" w:cs="ＭＳ 明朝"/>
          <w:kern w:val="0"/>
          <w:szCs w:val="24"/>
        </w:rPr>
      </w:pPr>
    </w:p>
    <w:p w14:paraId="58E42510" w14:textId="77777777" w:rsidR="00E67633" w:rsidRDefault="00E67633">
      <w:pPr>
        <w:rPr>
          <w:rFonts w:ascii="ＭＳ ゴシック" w:eastAsia="メイリオ" w:hAnsi="Arial" w:cs="ＭＳ 明朝"/>
          <w:b/>
          <w:bCs/>
          <w:sz w:val="28"/>
        </w:rPr>
      </w:pPr>
      <w:bookmarkStart w:id="240" w:name="_Toc413836715"/>
      <w:r>
        <w:br w:type="page"/>
      </w:r>
    </w:p>
    <w:p w14:paraId="18597594" w14:textId="1BC11234" w:rsidR="00A90624" w:rsidRPr="00A90624" w:rsidRDefault="00A90624" w:rsidP="004B445F">
      <w:pPr>
        <w:pStyle w:val="afff9"/>
        <w:spacing w:before="120" w:after="240"/>
      </w:pPr>
      <w:bookmarkStart w:id="241" w:name="_Toc505098650"/>
      <w:r w:rsidRPr="00A90624">
        <w:rPr>
          <w:rFonts w:hint="eastAsia"/>
        </w:rPr>
        <w:lastRenderedPageBreak/>
        <w:t>（２）放課後等デイサービス</w:t>
      </w:r>
      <w:bookmarkEnd w:id="240"/>
      <w:bookmarkEnd w:id="241"/>
    </w:p>
    <w:p w14:paraId="3B0073B3" w14:textId="6E151194" w:rsidR="00A90624" w:rsidRDefault="00DE456C" w:rsidP="004B445F">
      <w:pPr>
        <w:pStyle w:val="affffc"/>
        <w:ind w:left="240"/>
      </w:pPr>
      <w:r w:rsidRPr="0094321B">
        <w:rPr>
          <w:rFonts w:hint="eastAsia"/>
        </w:rPr>
        <w:t>放課</w:t>
      </w:r>
      <w:r w:rsidR="00A90624" w:rsidRPr="0094321B">
        <w:rPr>
          <w:rFonts w:hint="eastAsia"/>
        </w:rPr>
        <w:t>後や</w:t>
      </w:r>
      <w:r w:rsidRPr="0094321B">
        <w:t>夏休み等の長期休暇中</w:t>
      </w:r>
      <w:r w:rsidR="00A90624" w:rsidRPr="0094321B">
        <w:rPr>
          <w:rFonts w:hint="eastAsia"/>
        </w:rPr>
        <w:t>に</w:t>
      </w:r>
      <w:r w:rsidR="00A90624" w:rsidRPr="00A73CA4">
        <w:rPr>
          <w:rFonts w:hint="eastAsia"/>
        </w:rPr>
        <w:t>生活能力の向上や社会との交流促進のために必要なサービスを提供します。</w:t>
      </w:r>
    </w:p>
    <w:p w14:paraId="0A86F0CE" w14:textId="37DAE048" w:rsidR="00E67633" w:rsidRPr="000268E0" w:rsidRDefault="00E67633" w:rsidP="00E67633">
      <w:pPr>
        <w:pStyle w:val="afffffffffffffffffffffb"/>
        <w:rPr>
          <w:color w:val="000000" w:themeColor="text1"/>
        </w:rPr>
      </w:pPr>
      <w:r>
        <w:t>■実績</w:t>
      </w:r>
      <w:r w:rsidR="002C143D">
        <w:t>・</w:t>
      </w:r>
      <w:r w:rsidR="00B16C8B" w:rsidRPr="000268E0">
        <w:rPr>
          <w:color w:val="000000" w:themeColor="text1"/>
        </w:rPr>
        <w:t>見込み（月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2C143D" w:rsidRPr="000268E0" w14:paraId="0064459E" w14:textId="77777777" w:rsidTr="006F5EF3">
        <w:trPr>
          <w:trHeight w:val="357"/>
        </w:trPr>
        <w:tc>
          <w:tcPr>
            <w:tcW w:w="3261" w:type="dxa"/>
            <w:gridSpan w:val="2"/>
            <w:vMerge w:val="restart"/>
            <w:shd w:val="clear" w:color="auto" w:fill="auto"/>
            <w:vAlign w:val="center"/>
          </w:tcPr>
          <w:p w14:paraId="6D75E79A" w14:textId="77777777" w:rsidR="002C143D" w:rsidRPr="000268E0" w:rsidRDefault="002C143D" w:rsidP="00A22CE3">
            <w:pPr>
              <w:jc w:val="center"/>
              <w:rPr>
                <w:rFonts w:ascii="ＭＳ ゴシック" w:eastAsia="ＭＳ ゴシック" w:hAnsi="ＭＳ ゴシック"/>
                <w:b/>
                <w:color w:val="000000" w:themeColor="text1"/>
              </w:rPr>
            </w:pPr>
          </w:p>
        </w:tc>
        <w:tc>
          <w:tcPr>
            <w:tcW w:w="3047" w:type="dxa"/>
            <w:gridSpan w:val="3"/>
            <w:tcBorders>
              <w:right w:val="single" w:sz="12" w:space="0" w:color="auto"/>
            </w:tcBorders>
            <w:shd w:val="clear" w:color="auto" w:fill="auto"/>
            <w:vAlign w:val="center"/>
          </w:tcPr>
          <w:p w14:paraId="5F42EE96" w14:textId="77777777" w:rsidR="002C143D" w:rsidRPr="000268E0" w:rsidRDefault="002C143D" w:rsidP="006F5EF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障害福祉計画の実績</w:t>
            </w:r>
          </w:p>
        </w:tc>
        <w:tc>
          <w:tcPr>
            <w:tcW w:w="3048" w:type="dxa"/>
            <w:gridSpan w:val="3"/>
            <w:tcBorders>
              <w:top w:val="single" w:sz="12" w:space="0" w:color="auto"/>
              <w:left w:val="single" w:sz="12" w:space="0" w:color="auto"/>
              <w:right w:val="single" w:sz="12" w:space="0" w:color="auto"/>
            </w:tcBorders>
            <w:vAlign w:val="center"/>
          </w:tcPr>
          <w:p w14:paraId="25C7E336" w14:textId="77777777" w:rsidR="002C143D" w:rsidRPr="000268E0" w:rsidRDefault="002C143D" w:rsidP="006F5EF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第１期計画（利用見込量）</w:t>
            </w:r>
          </w:p>
        </w:tc>
      </w:tr>
      <w:tr w:rsidR="002C143D" w:rsidRPr="000268E0" w14:paraId="0C43828C" w14:textId="77777777" w:rsidTr="00A22CE3">
        <w:trPr>
          <w:trHeight w:hRule="exact" w:val="454"/>
        </w:trPr>
        <w:tc>
          <w:tcPr>
            <w:tcW w:w="3261" w:type="dxa"/>
            <w:gridSpan w:val="2"/>
            <w:vMerge/>
            <w:shd w:val="clear" w:color="auto" w:fill="auto"/>
          </w:tcPr>
          <w:p w14:paraId="21CF7E50" w14:textId="77777777" w:rsidR="002C143D" w:rsidRPr="000268E0" w:rsidRDefault="002C143D" w:rsidP="00A22CE3">
            <w:pPr>
              <w:jc w:val="center"/>
              <w:rPr>
                <w:rFonts w:ascii="ＭＳ ゴシック" w:eastAsia="ＭＳ ゴシック" w:hAnsi="ＭＳ ゴシック"/>
                <w:b/>
                <w:color w:val="000000" w:themeColor="text1"/>
              </w:rPr>
            </w:pPr>
          </w:p>
        </w:tc>
        <w:tc>
          <w:tcPr>
            <w:tcW w:w="1015" w:type="dxa"/>
            <w:shd w:val="clear" w:color="auto" w:fill="auto"/>
            <w:vAlign w:val="center"/>
          </w:tcPr>
          <w:p w14:paraId="302D9A95"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27年度</w:t>
            </w:r>
          </w:p>
        </w:tc>
        <w:tc>
          <w:tcPr>
            <w:tcW w:w="1016" w:type="dxa"/>
            <w:shd w:val="clear" w:color="auto" w:fill="auto"/>
            <w:vAlign w:val="center"/>
          </w:tcPr>
          <w:p w14:paraId="60900DFC"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28年度</w:t>
            </w:r>
          </w:p>
        </w:tc>
        <w:tc>
          <w:tcPr>
            <w:tcW w:w="1016" w:type="dxa"/>
            <w:tcBorders>
              <w:right w:val="single" w:sz="12" w:space="0" w:color="auto"/>
            </w:tcBorders>
            <w:shd w:val="clear" w:color="auto" w:fill="auto"/>
            <w:vAlign w:val="center"/>
          </w:tcPr>
          <w:p w14:paraId="11755DCF" w14:textId="77777777" w:rsidR="002C143D" w:rsidRPr="000268E0" w:rsidRDefault="002C143D" w:rsidP="00A22CE3">
            <w:pPr>
              <w:spacing w:line="240" w:lineRule="exact"/>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29年度</w:t>
            </w:r>
          </w:p>
          <w:p w14:paraId="5E9C78D5" w14:textId="77777777" w:rsidR="002C143D" w:rsidRPr="000268E0" w:rsidRDefault="002C143D" w:rsidP="00A22CE3">
            <w:pPr>
              <w:spacing w:line="200" w:lineRule="exact"/>
              <w:rPr>
                <w:rFonts w:ascii="ＭＳ Ｐゴシック" w:eastAsia="ＭＳ Ｐゴシック" w:hAnsi="ＭＳ Ｐゴシック"/>
                <w:color w:val="000000" w:themeColor="text1"/>
              </w:rPr>
            </w:pPr>
            <w:r w:rsidRPr="000268E0">
              <w:rPr>
                <w:rFonts w:ascii="ＭＳ Ｐゴシック" w:eastAsia="ＭＳ Ｐゴシック" w:hAnsi="ＭＳ Ｐゴシック" w:hint="eastAsia"/>
                <w:color w:val="000000" w:themeColor="text1"/>
                <w:sz w:val="18"/>
              </w:rPr>
              <w:t>（見込み）</w:t>
            </w:r>
          </w:p>
        </w:tc>
        <w:tc>
          <w:tcPr>
            <w:tcW w:w="1016" w:type="dxa"/>
            <w:tcBorders>
              <w:left w:val="single" w:sz="12" w:space="0" w:color="auto"/>
            </w:tcBorders>
            <w:vAlign w:val="center"/>
          </w:tcPr>
          <w:p w14:paraId="33D46AC8"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30年度</w:t>
            </w:r>
          </w:p>
        </w:tc>
        <w:tc>
          <w:tcPr>
            <w:tcW w:w="1016" w:type="dxa"/>
            <w:vAlign w:val="center"/>
          </w:tcPr>
          <w:p w14:paraId="7711479B"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31年度</w:t>
            </w:r>
          </w:p>
        </w:tc>
        <w:tc>
          <w:tcPr>
            <w:tcW w:w="1016" w:type="dxa"/>
            <w:tcBorders>
              <w:right w:val="single" w:sz="12" w:space="0" w:color="auto"/>
            </w:tcBorders>
            <w:vAlign w:val="center"/>
          </w:tcPr>
          <w:p w14:paraId="6CF4F40D"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32年度</w:t>
            </w:r>
          </w:p>
        </w:tc>
      </w:tr>
      <w:tr w:rsidR="00E67633" w:rsidRPr="000268E0" w14:paraId="1A771EF8" w14:textId="77777777" w:rsidTr="00E67633">
        <w:trPr>
          <w:cantSplit/>
        </w:trPr>
        <w:tc>
          <w:tcPr>
            <w:tcW w:w="2127" w:type="dxa"/>
            <w:vMerge w:val="restart"/>
            <w:vAlign w:val="center"/>
          </w:tcPr>
          <w:p w14:paraId="28260C68" w14:textId="77777777" w:rsidR="00D21B8B" w:rsidRPr="000268E0" w:rsidRDefault="00D21B8B" w:rsidP="00E67633">
            <w:pPr>
              <w:spacing w:line="260" w:lineRule="exact"/>
              <w:rPr>
                <w:rFonts w:ascii="ＭＳ ゴシック" w:eastAsia="ＭＳ ゴシック" w:hAnsi="ＭＳ ゴシック"/>
                <w:color w:val="000000" w:themeColor="text1"/>
              </w:rPr>
            </w:pPr>
            <w:r w:rsidRPr="000268E0">
              <w:rPr>
                <w:rFonts w:ascii="ＭＳ ゴシック" w:eastAsia="ＭＳ ゴシック" w:hAnsi="ＭＳ ゴシック"/>
                <w:color w:val="000000" w:themeColor="text1"/>
              </w:rPr>
              <w:t>放課後等</w:t>
            </w:r>
          </w:p>
          <w:p w14:paraId="193B2D61" w14:textId="56B6AE2C" w:rsidR="00E67633" w:rsidRPr="000268E0" w:rsidRDefault="00D21B8B" w:rsidP="00E67633">
            <w:pPr>
              <w:spacing w:line="260" w:lineRule="exact"/>
              <w:rPr>
                <w:rFonts w:ascii="ＭＳ ゴシック" w:eastAsia="ＭＳ ゴシック" w:hAnsi="ＭＳ ゴシック"/>
                <w:color w:val="000000" w:themeColor="text1"/>
              </w:rPr>
            </w:pPr>
            <w:r w:rsidRPr="000268E0">
              <w:rPr>
                <w:rFonts w:ascii="ＭＳ ゴシック" w:eastAsia="ＭＳ ゴシック" w:hAnsi="ＭＳ ゴシック"/>
                <w:color w:val="000000" w:themeColor="text1"/>
              </w:rPr>
              <w:t>デイサービス</w:t>
            </w:r>
          </w:p>
        </w:tc>
        <w:tc>
          <w:tcPr>
            <w:tcW w:w="1134" w:type="dxa"/>
            <w:vAlign w:val="center"/>
          </w:tcPr>
          <w:p w14:paraId="0E48AF7E" w14:textId="77777777" w:rsidR="00E67633" w:rsidRPr="000268E0" w:rsidRDefault="00E67633" w:rsidP="00E67633">
            <w:pPr>
              <w:pStyle w:val="afffffffffffffffffffff7"/>
              <w:ind w:left="-60" w:right="-60"/>
              <w:jc w:val="center"/>
              <w:rPr>
                <w:color w:val="000000" w:themeColor="text1"/>
              </w:rPr>
            </w:pPr>
            <w:r w:rsidRPr="000268E0">
              <w:rPr>
                <w:rFonts w:hint="eastAsia"/>
                <w:color w:val="000000" w:themeColor="text1"/>
              </w:rPr>
              <w:t>利用児童数</w:t>
            </w:r>
          </w:p>
          <w:p w14:paraId="158132AB" w14:textId="77777777" w:rsidR="00E67633" w:rsidRPr="000268E0" w:rsidRDefault="00E67633" w:rsidP="00E67633">
            <w:pPr>
              <w:pStyle w:val="afffffffffffffffffffff7"/>
              <w:ind w:left="-60" w:right="-60"/>
              <w:jc w:val="center"/>
              <w:rPr>
                <w:color w:val="000000" w:themeColor="text1"/>
              </w:rPr>
            </w:pPr>
            <w:r w:rsidRPr="000268E0">
              <w:rPr>
                <w:rFonts w:hint="eastAsia"/>
                <w:color w:val="000000" w:themeColor="text1"/>
              </w:rPr>
              <w:t>（人）</w:t>
            </w:r>
          </w:p>
        </w:tc>
        <w:tc>
          <w:tcPr>
            <w:tcW w:w="1015" w:type="dxa"/>
            <w:vAlign w:val="center"/>
          </w:tcPr>
          <w:p w14:paraId="18817EF3" w14:textId="7497E84C" w:rsidR="00E67633" w:rsidRPr="000268E0" w:rsidRDefault="00E23EC9" w:rsidP="002C143D">
            <w:pPr>
              <w:pStyle w:val="afffffffffffffffffffff5"/>
              <w:rPr>
                <w:color w:val="000000" w:themeColor="text1"/>
              </w:rPr>
            </w:pPr>
            <w:r w:rsidRPr="000268E0">
              <w:rPr>
                <w:rFonts w:hint="eastAsia"/>
                <w:color w:val="000000" w:themeColor="text1"/>
              </w:rPr>
              <w:t>18</w:t>
            </w:r>
          </w:p>
        </w:tc>
        <w:tc>
          <w:tcPr>
            <w:tcW w:w="1016" w:type="dxa"/>
            <w:vAlign w:val="center"/>
          </w:tcPr>
          <w:p w14:paraId="3AEFE5ED" w14:textId="3B39D6AD" w:rsidR="00E67633" w:rsidRPr="000268E0" w:rsidRDefault="00E67633" w:rsidP="002C143D">
            <w:pPr>
              <w:pStyle w:val="afffffffffffffffffffff5"/>
              <w:rPr>
                <w:color w:val="000000" w:themeColor="text1"/>
              </w:rPr>
            </w:pPr>
            <w:r w:rsidRPr="000268E0">
              <w:rPr>
                <w:rFonts w:hint="eastAsia"/>
                <w:color w:val="000000" w:themeColor="text1"/>
              </w:rPr>
              <w:t>29</w:t>
            </w:r>
          </w:p>
        </w:tc>
        <w:tc>
          <w:tcPr>
            <w:tcW w:w="1016" w:type="dxa"/>
            <w:tcBorders>
              <w:right w:val="single" w:sz="12" w:space="0" w:color="auto"/>
            </w:tcBorders>
            <w:vAlign w:val="center"/>
          </w:tcPr>
          <w:p w14:paraId="20549109" w14:textId="5E92DB8B" w:rsidR="00E67633" w:rsidRPr="000268E0" w:rsidRDefault="003F4638" w:rsidP="002C143D">
            <w:pPr>
              <w:pStyle w:val="afffffffffffffffffffff5"/>
              <w:rPr>
                <w:color w:val="000000" w:themeColor="text1"/>
              </w:rPr>
            </w:pPr>
            <w:r w:rsidRPr="000268E0">
              <w:rPr>
                <w:rFonts w:hint="eastAsia"/>
                <w:color w:val="000000" w:themeColor="text1"/>
              </w:rPr>
              <w:t>32</w:t>
            </w:r>
          </w:p>
        </w:tc>
        <w:tc>
          <w:tcPr>
            <w:tcW w:w="1016" w:type="dxa"/>
            <w:tcBorders>
              <w:left w:val="single" w:sz="12" w:space="0" w:color="auto"/>
            </w:tcBorders>
            <w:vAlign w:val="center"/>
          </w:tcPr>
          <w:p w14:paraId="674CDB3C" w14:textId="5F4230D5" w:rsidR="00E67633" w:rsidRPr="000268E0" w:rsidRDefault="00E67633" w:rsidP="002C143D">
            <w:pPr>
              <w:pStyle w:val="afffffffffffffffffffff5"/>
              <w:rPr>
                <w:color w:val="000000" w:themeColor="text1"/>
              </w:rPr>
            </w:pPr>
            <w:r w:rsidRPr="000268E0">
              <w:rPr>
                <w:rFonts w:hint="eastAsia"/>
                <w:color w:val="000000" w:themeColor="text1"/>
              </w:rPr>
              <w:t xml:space="preserve">37 </w:t>
            </w:r>
          </w:p>
        </w:tc>
        <w:tc>
          <w:tcPr>
            <w:tcW w:w="1016" w:type="dxa"/>
            <w:vAlign w:val="center"/>
          </w:tcPr>
          <w:p w14:paraId="0A838C41" w14:textId="09584C00" w:rsidR="00E67633" w:rsidRPr="000268E0" w:rsidRDefault="00E67633" w:rsidP="002C143D">
            <w:pPr>
              <w:pStyle w:val="afffffffffffffffffffff5"/>
              <w:rPr>
                <w:color w:val="000000" w:themeColor="text1"/>
              </w:rPr>
            </w:pPr>
            <w:r w:rsidRPr="000268E0">
              <w:rPr>
                <w:rFonts w:hint="eastAsia"/>
                <w:color w:val="000000" w:themeColor="text1"/>
              </w:rPr>
              <w:t xml:space="preserve">43 </w:t>
            </w:r>
          </w:p>
        </w:tc>
        <w:tc>
          <w:tcPr>
            <w:tcW w:w="1016" w:type="dxa"/>
            <w:tcBorders>
              <w:right w:val="single" w:sz="12" w:space="0" w:color="auto"/>
            </w:tcBorders>
            <w:vAlign w:val="center"/>
          </w:tcPr>
          <w:p w14:paraId="73A84BF6" w14:textId="1B684FB4" w:rsidR="00E67633" w:rsidRPr="000268E0" w:rsidRDefault="00E67633" w:rsidP="002C143D">
            <w:pPr>
              <w:pStyle w:val="afffffffffffffffffffff5"/>
              <w:rPr>
                <w:color w:val="000000" w:themeColor="text1"/>
              </w:rPr>
            </w:pPr>
            <w:r w:rsidRPr="000268E0">
              <w:rPr>
                <w:rFonts w:hint="eastAsia"/>
                <w:color w:val="000000" w:themeColor="text1"/>
              </w:rPr>
              <w:t xml:space="preserve">48 </w:t>
            </w:r>
          </w:p>
        </w:tc>
      </w:tr>
      <w:tr w:rsidR="005D5F38" w:rsidRPr="000268E0" w14:paraId="4E415B4C" w14:textId="77777777" w:rsidTr="00E67633">
        <w:trPr>
          <w:cantSplit/>
        </w:trPr>
        <w:tc>
          <w:tcPr>
            <w:tcW w:w="2127" w:type="dxa"/>
            <w:vMerge/>
          </w:tcPr>
          <w:p w14:paraId="66EBDAA5" w14:textId="77777777" w:rsidR="005D5F38" w:rsidRPr="000268E0" w:rsidRDefault="005D5F38" w:rsidP="00E67633">
            <w:pPr>
              <w:rPr>
                <w:rFonts w:ascii="ＭＳ ゴシック" w:eastAsia="ＭＳ ゴシック" w:hAnsi="ＭＳ ゴシック"/>
                <w:color w:val="000000" w:themeColor="text1"/>
              </w:rPr>
            </w:pPr>
          </w:p>
        </w:tc>
        <w:tc>
          <w:tcPr>
            <w:tcW w:w="1134" w:type="dxa"/>
            <w:vAlign w:val="center"/>
          </w:tcPr>
          <w:p w14:paraId="3F8A529E" w14:textId="1DE0A6A9" w:rsidR="005D5F38" w:rsidRPr="000268E0" w:rsidRDefault="00B16C8B" w:rsidP="005D5F38">
            <w:pPr>
              <w:pStyle w:val="afffffffffffffffffffff7"/>
              <w:ind w:left="-60" w:right="-60"/>
              <w:jc w:val="center"/>
              <w:rPr>
                <w:color w:val="000000" w:themeColor="text1"/>
              </w:rPr>
            </w:pPr>
            <w:r w:rsidRPr="000268E0">
              <w:rPr>
                <w:color w:val="000000" w:themeColor="text1"/>
              </w:rPr>
              <w:t>利用</w:t>
            </w:r>
            <w:r w:rsidRPr="000268E0">
              <w:rPr>
                <w:rFonts w:hint="eastAsia"/>
                <w:color w:val="000000" w:themeColor="text1"/>
              </w:rPr>
              <w:t>日数</w:t>
            </w:r>
          </w:p>
          <w:p w14:paraId="24F94AD5" w14:textId="39468D18" w:rsidR="005D5F38" w:rsidRPr="000268E0" w:rsidRDefault="005D5F38" w:rsidP="00E67633">
            <w:pPr>
              <w:pStyle w:val="afffffffffffffffffffff7"/>
              <w:ind w:left="-60" w:right="-60"/>
              <w:jc w:val="center"/>
              <w:rPr>
                <w:color w:val="000000" w:themeColor="text1"/>
              </w:rPr>
            </w:pPr>
            <w:r w:rsidRPr="000268E0">
              <w:rPr>
                <w:rFonts w:ascii="ＭＳ Ｐゴシック" w:eastAsia="ＭＳ Ｐゴシック" w:hAnsi="ＭＳ Ｐゴシック" w:hint="eastAsia"/>
                <w:color w:val="000000" w:themeColor="text1"/>
              </w:rPr>
              <w:t>（人日）</w:t>
            </w:r>
          </w:p>
        </w:tc>
        <w:tc>
          <w:tcPr>
            <w:tcW w:w="1015" w:type="dxa"/>
            <w:vAlign w:val="center"/>
          </w:tcPr>
          <w:p w14:paraId="0AB89BE9" w14:textId="7210F231" w:rsidR="005D5F38" w:rsidRPr="000268E0" w:rsidRDefault="005D5F38" w:rsidP="002C143D">
            <w:pPr>
              <w:pStyle w:val="afffffffffffffffffffff5"/>
              <w:rPr>
                <w:color w:val="000000" w:themeColor="text1"/>
              </w:rPr>
            </w:pPr>
            <w:r w:rsidRPr="000268E0">
              <w:rPr>
                <w:rFonts w:hint="eastAsia"/>
                <w:color w:val="000000" w:themeColor="text1"/>
              </w:rPr>
              <w:t>315</w:t>
            </w:r>
          </w:p>
        </w:tc>
        <w:tc>
          <w:tcPr>
            <w:tcW w:w="1016" w:type="dxa"/>
            <w:vAlign w:val="center"/>
          </w:tcPr>
          <w:p w14:paraId="6741E00B" w14:textId="0F28351E" w:rsidR="005D5F38" w:rsidRPr="000268E0" w:rsidRDefault="005D5F38" w:rsidP="002C143D">
            <w:pPr>
              <w:pStyle w:val="afffffffffffffffffffff5"/>
              <w:rPr>
                <w:color w:val="000000" w:themeColor="text1"/>
              </w:rPr>
            </w:pPr>
            <w:r w:rsidRPr="000268E0">
              <w:rPr>
                <w:rFonts w:hint="eastAsia"/>
                <w:color w:val="000000" w:themeColor="text1"/>
              </w:rPr>
              <w:t>504</w:t>
            </w:r>
          </w:p>
        </w:tc>
        <w:tc>
          <w:tcPr>
            <w:tcW w:w="1016" w:type="dxa"/>
            <w:tcBorders>
              <w:right w:val="single" w:sz="12" w:space="0" w:color="auto"/>
            </w:tcBorders>
            <w:vAlign w:val="center"/>
          </w:tcPr>
          <w:p w14:paraId="653CF680" w14:textId="653436CD" w:rsidR="005D5F38" w:rsidRPr="000268E0" w:rsidRDefault="005D5F38" w:rsidP="002C143D">
            <w:pPr>
              <w:pStyle w:val="afffffffffffffffffffff5"/>
              <w:rPr>
                <w:color w:val="000000" w:themeColor="text1"/>
              </w:rPr>
            </w:pPr>
            <w:r w:rsidRPr="000268E0">
              <w:rPr>
                <w:rFonts w:hint="eastAsia"/>
                <w:color w:val="000000" w:themeColor="text1"/>
              </w:rPr>
              <w:t>476</w:t>
            </w:r>
          </w:p>
        </w:tc>
        <w:tc>
          <w:tcPr>
            <w:tcW w:w="1016" w:type="dxa"/>
            <w:tcBorders>
              <w:left w:val="single" w:sz="12" w:space="0" w:color="auto"/>
              <w:bottom w:val="single" w:sz="12" w:space="0" w:color="auto"/>
            </w:tcBorders>
            <w:vAlign w:val="center"/>
          </w:tcPr>
          <w:p w14:paraId="6EC96F41" w14:textId="0BC66C9C" w:rsidR="005D5F38" w:rsidRPr="000268E0" w:rsidRDefault="005D5F38" w:rsidP="002C143D">
            <w:pPr>
              <w:pStyle w:val="afffffffffffffffffffff5"/>
              <w:rPr>
                <w:color w:val="000000" w:themeColor="text1"/>
              </w:rPr>
            </w:pPr>
            <w:r w:rsidRPr="000268E0">
              <w:rPr>
                <w:rFonts w:hint="eastAsia"/>
                <w:color w:val="000000" w:themeColor="text1"/>
              </w:rPr>
              <w:t xml:space="preserve">512 </w:t>
            </w:r>
          </w:p>
        </w:tc>
        <w:tc>
          <w:tcPr>
            <w:tcW w:w="1016" w:type="dxa"/>
            <w:tcBorders>
              <w:bottom w:val="single" w:sz="12" w:space="0" w:color="auto"/>
            </w:tcBorders>
            <w:vAlign w:val="center"/>
          </w:tcPr>
          <w:p w14:paraId="40BDF9E3" w14:textId="56414355" w:rsidR="005D5F38" w:rsidRPr="000268E0" w:rsidRDefault="005D5F38" w:rsidP="002C143D">
            <w:pPr>
              <w:pStyle w:val="afffffffffffffffffffff5"/>
              <w:rPr>
                <w:color w:val="000000" w:themeColor="text1"/>
              </w:rPr>
            </w:pPr>
            <w:r w:rsidRPr="000268E0">
              <w:rPr>
                <w:rFonts w:hint="eastAsia"/>
                <w:color w:val="000000" w:themeColor="text1"/>
              </w:rPr>
              <w:t xml:space="preserve">586 </w:t>
            </w:r>
          </w:p>
        </w:tc>
        <w:tc>
          <w:tcPr>
            <w:tcW w:w="1016" w:type="dxa"/>
            <w:tcBorders>
              <w:bottom w:val="single" w:sz="12" w:space="0" w:color="auto"/>
              <w:right w:val="single" w:sz="12" w:space="0" w:color="auto"/>
            </w:tcBorders>
            <w:vAlign w:val="center"/>
          </w:tcPr>
          <w:p w14:paraId="53285B3F" w14:textId="3E49F52A" w:rsidR="005D5F38" w:rsidRPr="000268E0" w:rsidRDefault="005D5F38" w:rsidP="002C143D">
            <w:pPr>
              <w:pStyle w:val="afffffffffffffffffffff5"/>
              <w:rPr>
                <w:color w:val="000000" w:themeColor="text1"/>
              </w:rPr>
            </w:pPr>
            <w:r w:rsidRPr="000268E0">
              <w:rPr>
                <w:rFonts w:hint="eastAsia"/>
                <w:color w:val="000000" w:themeColor="text1"/>
              </w:rPr>
              <w:t xml:space="preserve">660 </w:t>
            </w:r>
          </w:p>
        </w:tc>
      </w:tr>
    </w:tbl>
    <w:p w14:paraId="436EBE4A" w14:textId="77777777" w:rsidR="00E67633" w:rsidRDefault="00E67633" w:rsidP="00E67633"/>
    <w:p w14:paraId="371CF989" w14:textId="77777777" w:rsidR="00DE456C" w:rsidRPr="00E67633" w:rsidRDefault="00DE456C" w:rsidP="00E67633"/>
    <w:p w14:paraId="5933380B" w14:textId="77777777" w:rsidR="00A90624" w:rsidRPr="00A90624" w:rsidRDefault="00A90624" w:rsidP="004B445F">
      <w:pPr>
        <w:pStyle w:val="afff9"/>
        <w:spacing w:before="120" w:after="240"/>
      </w:pPr>
      <w:bookmarkStart w:id="242" w:name="_Toc413836716"/>
      <w:bookmarkStart w:id="243" w:name="_Toc505098651"/>
      <w:r w:rsidRPr="00A90624">
        <w:rPr>
          <w:rFonts w:hint="eastAsia"/>
        </w:rPr>
        <w:t>（３）保育所等訪問支援</w:t>
      </w:r>
      <w:bookmarkEnd w:id="242"/>
      <w:bookmarkEnd w:id="243"/>
    </w:p>
    <w:p w14:paraId="1CF9ED31" w14:textId="41475ECC" w:rsidR="00A90624" w:rsidRPr="00A90624" w:rsidRDefault="00A97350" w:rsidP="004B445F">
      <w:pPr>
        <w:pStyle w:val="affffc"/>
        <w:ind w:left="240"/>
      </w:pPr>
      <w:r w:rsidRPr="00DE456C">
        <w:rPr>
          <w:rFonts w:hint="eastAsia"/>
        </w:rPr>
        <w:t>障害</w:t>
      </w:r>
      <w:r w:rsidR="00A90624" w:rsidRPr="00DE456C">
        <w:rPr>
          <w:rFonts w:hint="eastAsia"/>
        </w:rPr>
        <w:t>児施設で指導経験のある児童指導員や保育士が、保育所</w:t>
      </w:r>
      <w:r w:rsidR="00BA7F9D" w:rsidRPr="00DE456C">
        <w:rPr>
          <w:rFonts w:hint="eastAsia"/>
        </w:rPr>
        <w:t>等</w:t>
      </w:r>
      <w:r w:rsidR="00A90624" w:rsidRPr="00DE456C">
        <w:rPr>
          <w:rFonts w:hint="eastAsia"/>
        </w:rPr>
        <w:t>を訪問し、</w:t>
      </w:r>
      <w:r w:rsidRPr="00DE456C">
        <w:rPr>
          <w:rFonts w:hint="eastAsia"/>
        </w:rPr>
        <w:t>障害</w:t>
      </w:r>
      <w:r w:rsidR="00A90624" w:rsidRPr="00DE456C">
        <w:rPr>
          <w:rFonts w:hint="eastAsia"/>
        </w:rPr>
        <w:t>児</w:t>
      </w:r>
      <w:r w:rsidR="00A90624" w:rsidRPr="00A90624">
        <w:rPr>
          <w:rFonts w:hint="eastAsia"/>
        </w:rPr>
        <w:t>やスタッフに対し、</w:t>
      </w:r>
      <w:r>
        <w:rPr>
          <w:rFonts w:hint="eastAsia"/>
        </w:rPr>
        <w:t>障害</w:t>
      </w:r>
      <w:r w:rsidR="00A90624" w:rsidRPr="00A90624">
        <w:rPr>
          <w:rFonts w:hint="eastAsia"/>
        </w:rPr>
        <w:t>児が集団生活に適応するための専門的な支援を行います。</w:t>
      </w:r>
    </w:p>
    <w:p w14:paraId="762D7791" w14:textId="6B74F938" w:rsidR="00E67633" w:rsidRPr="000268E0" w:rsidRDefault="00E67633" w:rsidP="00F36060">
      <w:pPr>
        <w:pStyle w:val="afffffffffffffffffffffb"/>
        <w:rPr>
          <w:color w:val="000000" w:themeColor="text1"/>
        </w:rPr>
      </w:pPr>
      <w:r>
        <w:t>■実績</w:t>
      </w:r>
      <w:r w:rsidR="002C143D">
        <w:t>・</w:t>
      </w:r>
      <w:r w:rsidR="00B16C8B">
        <w:t>見込み（月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5"/>
        <w:gridCol w:w="1276"/>
        <w:gridCol w:w="1015"/>
        <w:gridCol w:w="1016"/>
        <w:gridCol w:w="1016"/>
        <w:gridCol w:w="1016"/>
        <w:gridCol w:w="1016"/>
        <w:gridCol w:w="1016"/>
      </w:tblGrid>
      <w:tr w:rsidR="002C143D" w:rsidRPr="000268E0" w14:paraId="59C35D19" w14:textId="77777777" w:rsidTr="006F5EF3">
        <w:trPr>
          <w:trHeight w:val="357"/>
        </w:trPr>
        <w:tc>
          <w:tcPr>
            <w:tcW w:w="3261" w:type="dxa"/>
            <w:gridSpan w:val="2"/>
            <w:vMerge w:val="restart"/>
            <w:shd w:val="clear" w:color="auto" w:fill="auto"/>
            <w:vAlign w:val="center"/>
          </w:tcPr>
          <w:p w14:paraId="14F3F706" w14:textId="77777777" w:rsidR="002C143D" w:rsidRPr="000268E0" w:rsidRDefault="002C143D" w:rsidP="00A22CE3">
            <w:pPr>
              <w:jc w:val="center"/>
              <w:rPr>
                <w:rFonts w:ascii="ＭＳ ゴシック" w:eastAsia="ＭＳ ゴシック" w:hAnsi="ＭＳ ゴシック"/>
                <w:b/>
                <w:color w:val="000000" w:themeColor="text1"/>
              </w:rPr>
            </w:pPr>
          </w:p>
        </w:tc>
        <w:tc>
          <w:tcPr>
            <w:tcW w:w="3047" w:type="dxa"/>
            <w:gridSpan w:val="3"/>
            <w:tcBorders>
              <w:right w:val="single" w:sz="12" w:space="0" w:color="auto"/>
            </w:tcBorders>
            <w:shd w:val="clear" w:color="auto" w:fill="auto"/>
            <w:vAlign w:val="center"/>
          </w:tcPr>
          <w:p w14:paraId="6E586390" w14:textId="77777777" w:rsidR="002C143D" w:rsidRPr="000268E0" w:rsidRDefault="002C143D" w:rsidP="006F5EF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障害福祉計画の実績</w:t>
            </w:r>
          </w:p>
        </w:tc>
        <w:tc>
          <w:tcPr>
            <w:tcW w:w="3048" w:type="dxa"/>
            <w:gridSpan w:val="3"/>
            <w:tcBorders>
              <w:top w:val="single" w:sz="12" w:space="0" w:color="auto"/>
              <w:left w:val="single" w:sz="12" w:space="0" w:color="auto"/>
              <w:right w:val="single" w:sz="12" w:space="0" w:color="auto"/>
            </w:tcBorders>
            <w:vAlign w:val="center"/>
          </w:tcPr>
          <w:p w14:paraId="4FF088F7" w14:textId="77777777" w:rsidR="002C143D" w:rsidRPr="000268E0" w:rsidRDefault="002C143D" w:rsidP="006F5EF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第１期計画（利用見込量）</w:t>
            </w:r>
          </w:p>
        </w:tc>
      </w:tr>
      <w:tr w:rsidR="002C143D" w:rsidRPr="000268E0" w14:paraId="2CF1500F" w14:textId="77777777" w:rsidTr="00A22CE3">
        <w:trPr>
          <w:trHeight w:hRule="exact" w:val="454"/>
        </w:trPr>
        <w:tc>
          <w:tcPr>
            <w:tcW w:w="3261" w:type="dxa"/>
            <w:gridSpan w:val="2"/>
            <w:vMerge/>
            <w:shd w:val="clear" w:color="auto" w:fill="auto"/>
          </w:tcPr>
          <w:p w14:paraId="36D75B1A" w14:textId="77777777" w:rsidR="002C143D" w:rsidRPr="000268E0" w:rsidRDefault="002C143D" w:rsidP="00A22CE3">
            <w:pPr>
              <w:jc w:val="center"/>
              <w:rPr>
                <w:rFonts w:ascii="ＭＳ ゴシック" w:eastAsia="ＭＳ ゴシック" w:hAnsi="ＭＳ ゴシック"/>
                <w:b/>
                <w:color w:val="000000" w:themeColor="text1"/>
              </w:rPr>
            </w:pPr>
          </w:p>
        </w:tc>
        <w:tc>
          <w:tcPr>
            <w:tcW w:w="1015" w:type="dxa"/>
            <w:shd w:val="clear" w:color="auto" w:fill="auto"/>
            <w:vAlign w:val="center"/>
          </w:tcPr>
          <w:p w14:paraId="7ECED82C"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27年度</w:t>
            </w:r>
          </w:p>
        </w:tc>
        <w:tc>
          <w:tcPr>
            <w:tcW w:w="1016" w:type="dxa"/>
            <w:shd w:val="clear" w:color="auto" w:fill="auto"/>
            <w:vAlign w:val="center"/>
          </w:tcPr>
          <w:p w14:paraId="6048071E"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28年度</w:t>
            </w:r>
          </w:p>
        </w:tc>
        <w:tc>
          <w:tcPr>
            <w:tcW w:w="1016" w:type="dxa"/>
            <w:tcBorders>
              <w:right w:val="single" w:sz="12" w:space="0" w:color="auto"/>
            </w:tcBorders>
            <w:shd w:val="clear" w:color="auto" w:fill="auto"/>
            <w:vAlign w:val="center"/>
          </w:tcPr>
          <w:p w14:paraId="464602E8" w14:textId="77777777" w:rsidR="002C143D" w:rsidRPr="000268E0" w:rsidRDefault="002C143D" w:rsidP="00A22CE3">
            <w:pPr>
              <w:spacing w:line="240" w:lineRule="exact"/>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29年度</w:t>
            </w:r>
          </w:p>
          <w:p w14:paraId="06EA6589" w14:textId="77777777" w:rsidR="002C143D" w:rsidRPr="000268E0" w:rsidRDefault="002C143D" w:rsidP="00A22CE3">
            <w:pPr>
              <w:spacing w:line="200" w:lineRule="exact"/>
              <w:rPr>
                <w:rFonts w:ascii="ＭＳ Ｐゴシック" w:eastAsia="ＭＳ Ｐゴシック" w:hAnsi="ＭＳ Ｐゴシック"/>
                <w:color w:val="000000" w:themeColor="text1"/>
              </w:rPr>
            </w:pPr>
            <w:r w:rsidRPr="000268E0">
              <w:rPr>
                <w:rFonts w:ascii="ＭＳ Ｐゴシック" w:eastAsia="ＭＳ Ｐゴシック" w:hAnsi="ＭＳ Ｐゴシック" w:hint="eastAsia"/>
                <w:color w:val="000000" w:themeColor="text1"/>
                <w:sz w:val="18"/>
              </w:rPr>
              <w:t>（見込み）</w:t>
            </w:r>
          </w:p>
        </w:tc>
        <w:tc>
          <w:tcPr>
            <w:tcW w:w="1016" w:type="dxa"/>
            <w:tcBorders>
              <w:left w:val="single" w:sz="12" w:space="0" w:color="auto"/>
            </w:tcBorders>
            <w:vAlign w:val="center"/>
          </w:tcPr>
          <w:p w14:paraId="6945F7C8"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30年度</w:t>
            </w:r>
          </w:p>
        </w:tc>
        <w:tc>
          <w:tcPr>
            <w:tcW w:w="1016" w:type="dxa"/>
            <w:vAlign w:val="center"/>
          </w:tcPr>
          <w:p w14:paraId="3C3FAAA5"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31年度</w:t>
            </w:r>
          </w:p>
        </w:tc>
        <w:tc>
          <w:tcPr>
            <w:tcW w:w="1016" w:type="dxa"/>
            <w:tcBorders>
              <w:right w:val="single" w:sz="12" w:space="0" w:color="auto"/>
            </w:tcBorders>
            <w:vAlign w:val="center"/>
          </w:tcPr>
          <w:p w14:paraId="71824080"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32年度</w:t>
            </w:r>
          </w:p>
        </w:tc>
      </w:tr>
      <w:tr w:rsidR="00E67633" w:rsidRPr="000268E0" w14:paraId="498ACDBD" w14:textId="77777777" w:rsidTr="00E67633">
        <w:trPr>
          <w:cantSplit/>
        </w:trPr>
        <w:tc>
          <w:tcPr>
            <w:tcW w:w="1985" w:type="dxa"/>
            <w:vMerge w:val="restart"/>
            <w:vAlign w:val="center"/>
          </w:tcPr>
          <w:p w14:paraId="1B3C298A" w14:textId="47A3E46F" w:rsidR="00E67633" w:rsidRPr="000268E0" w:rsidRDefault="00E67633" w:rsidP="00E67633">
            <w:pPr>
              <w:spacing w:line="260" w:lineRule="exact"/>
              <w:rPr>
                <w:rFonts w:ascii="ＭＳ ゴシック" w:eastAsia="ＭＳ ゴシック" w:hAnsi="ＭＳ ゴシック"/>
                <w:color w:val="000000" w:themeColor="text1"/>
              </w:rPr>
            </w:pPr>
            <w:r w:rsidRPr="000268E0">
              <w:rPr>
                <w:rFonts w:ascii="ＭＳ ゴシック" w:eastAsia="ＭＳ ゴシック" w:hAnsi="ＭＳ ゴシック"/>
                <w:color w:val="000000" w:themeColor="text1"/>
              </w:rPr>
              <w:t>保育所訪問支援</w:t>
            </w:r>
          </w:p>
        </w:tc>
        <w:tc>
          <w:tcPr>
            <w:tcW w:w="1276" w:type="dxa"/>
            <w:vAlign w:val="center"/>
          </w:tcPr>
          <w:p w14:paraId="6E12434F" w14:textId="77777777" w:rsidR="00E67633" w:rsidRPr="000268E0" w:rsidRDefault="00E67633" w:rsidP="00E67633">
            <w:pPr>
              <w:pStyle w:val="afffffffffffffffffffff7"/>
              <w:ind w:left="-60" w:right="-60"/>
              <w:jc w:val="center"/>
              <w:rPr>
                <w:color w:val="000000" w:themeColor="text1"/>
              </w:rPr>
            </w:pPr>
            <w:r w:rsidRPr="000268E0">
              <w:rPr>
                <w:rFonts w:hint="eastAsia"/>
                <w:color w:val="000000" w:themeColor="text1"/>
              </w:rPr>
              <w:t>利用児童数</w:t>
            </w:r>
          </w:p>
          <w:p w14:paraId="4DAD2609" w14:textId="77777777" w:rsidR="00E67633" w:rsidRPr="000268E0" w:rsidRDefault="00E67633" w:rsidP="00E67633">
            <w:pPr>
              <w:pStyle w:val="afffffffffffffffffffff7"/>
              <w:ind w:left="-60" w:right="-60"/>
              <w:jc w:val="center"/>
              <w:rPr>
                <w:color w:val="000000" w:themeColor="text1"/>
              </w:rPr>
            </w:pPr>
            <w:r w:rsidRPr="000268E0">
              <w:rPr>
                <w:rFonts w:hint="eastAsia"/>
                <w:color w:val="000000" w:themeColor="text1"/>
              </w:rPr>
              <w:t>（人）</w:t>
            </w:r>
          </w:p>
        </w:tc>
        <w:tc>
          <w:tcPr>
            <w:tcW w:w="1015" w:type="dxa"/>
            <w:vAlign w:val="center"/>
          </w:tcPr>
          <w:p w14:paraId="0698F653" w14:textId="5EA838D5" w:rsidR="00E67633" w:rsidRPr="000268E0" w:rsidRDefault="00E67633" w:rsidP="002C143D">
            <w:pPr>
              <w:pStyle w:val="afffffffffffffffffffff5"/>
              <w:rPr>
                <w:color w:val="000000" w:themeColor="text1"/>
              </w:rPr>
            </w:pPr>
            <w:r w:rsidRPr="000268E0">
              <w:rPr>
                <w:rFonts w:hint="eastAsia"/>
                <w:color w:val="000000" w:themeColor="text1"/>
              </w:rPr>
              <w:t>0</w:t>
            </w:r>
          </w:p>
        </w:tc>
        <w:tc>
          <w:tcPr>
            <w:tcW w:w="1016" w:type="dxa"/>
            <w:vAlign w:val="center"/>
          </w:tcPr>
          <w:p w14:paraId="352E7378" w14:textId="76993F28" w:rsidR="00E67633" w:rsidRPr="000268E0" w:rsidRDefault="00E67633" w:rsidP="002C143D">
            <w:pPr>
              <w:pStyle w:val="afffffffffffffffffffff5"/>
              <w:rPr>
                <w:color w:val="000000" w:themeColor="text1"/>
              </w:rPr>
            </w:pPr>
            <w:r w:rsidRPr="000268E0">
              <w:rPr>
                <w:rFonts w:hint="eastAsia"/>
                <w:color w:val="000000" w:themeColor="text1"/>
              </w:rPr>
              <w:t>0</w:t>
            </w:r>
          </w:p>
        </w:tc>
        <w:tc>
          <w:tcPr>
            <w:tcW w:w="1016" w:type="dxa"/>
            <w:tcBorders>
              <w:right w:val="single" w:sz="12" w:space="0" w:color="auto"/>
            </w:tcBorders>
            <w:vAlign w:val="center"/>
          </w:tcPr>
          <w:p w14:paraId="5210879A" w14:textId="7018E46E" w:rsidR="00E67633" w:rsidRPr="000268E0" w:rsidRDefault="00E67633" w:rsidP="002C143D">
            <w:pPr>
              <w:pStyle w:val="afffffffffffffffffffff5"/>
              <w:rPr>
                <w:color w:val="000000" w:themeColor="text1"/>
              </w:rPr>
            </w:pPr>
            <w:r w:rsidRPr="000268E0">
              <w:rPr>
                <w:rFonts w:hint="eastAsia"/>
                <w:color w:val="000000" w:themeColor="text1"/>
              </w:rPr>
              <w:t>0</w:t>
            </w:r>
          </w:p>
        </w:tc>
        <w:tc>
          <w:tcPr>
            <w:tcW w:w="1016" w:type="dxa"/>
            <w:tcBorders>
              <w:left w:val="single" w:sz="12" w:space="0" w:color="auto"/>
            </w:tcBorders>
            <w:vAlign w:val="center"/>
          </w:tcPr>
          <w:p w14:paraId="5F2F03F2" w14:textId="5727F55E" w:rsidR="00E67633" w:rsidRPr="000268E0" w:rsidRDefault="00E67633" w:rsidP="002C143D">
            <w:pPr>
              <w:pStyle w:val="afffffffffffffffffffff5"/>
              <w:rPr>
                <w:color w:val="000000" w:themeColor="text1"/>
              </w:rPr>
            </w:pPr>
            <w:r w:rsidRPr="000268E0">
              <w:rPr>
                <w:color w:val="000000" w:themeColor="text1"/>
              </w:rPr>
              <w:t xml:space="preserve">0 </w:t>
            </w:r>
          </w:p>
        </w:tc>
        <w:tc>
          <w:tcPr>
            <w:tcW w:w="1016" w:type="dxa"/>
            <w:vAlign w:val="center"/>
          </w:tcPr>
          <w:p w14:paraId="29B7556C" w14:textId="32FCF795" w:rsidR="00E67633" w:rsidRPr="000268E0" w:rsidRDefault="00E67633" w:rsidP="002C143D">
            <w:pPr>
              <w:pStyle w:val="afffffffffffffffffffff5"/>
              <w:rPr>
                <w:color w:val="000000" w:themeColor="text1"/>
              </w:rPr>
            </w:pPr>
            <w:r w:rsidRPr="000268E0">
              <w:rPr>
                <w:color w:val="000000" w:themeColor="text1"/>
              </w:rPr>
              <w:t xml:space="preserve">1 </w:t>
            </w:r>
          </w:p>
        </w:tc>
        <w:tc>
          <w:tcPr>
            <w:tcW w:w="1016" w:type="dxa"/>
            <w:tcBorders>
              <w:right w:val="single" w:sz="12" w:space="0" w:color="auto"/>
            </w:tcBorders>
            <w:vAlign w:val="center"/>
          </w:tcPr>
          <w:p w14:paraId="7954E965" w14:textId="2DB2E034" w:rsidR="00E67633" w:rsidRPr="000268E0" w:rsidRDefault="00E67633" w:rsidP="002C143D">
            <w:pPr>
              <w:pStyle w:val="afffffffffffffffffffff5"/>
              <w:rPr>
                <w:color w:val="000000" w:themeColor="text1"/>
              </w:rPr>
            </w:pPr>
            <w:r w:rsidRPr="000268E0">
              <w:rPr>
                <w:color w:val="000000" w:themeColor="text1"/>
              </w:rPr>
              <w:t xml:space="preserve">2 </w:t>
            </w:r>
          </w:p>
        </w:tc>
      </w:tr>
      <w:tr w:rsidR="00E67633" w:rsidRPr="000268E0" w14:paraId="44B3B94A" w14:textId="77777777" w:rsidTr="00E67633">
        <w:trPr>
          <w:cantSplit/>
        </w:trPr>
        <w:tc>
          <w:tcPr>
            <w:tcW w:w="1985" w:type="dxa"/>
            <w:vMerge/>
          </w:tcPr>
          <w:p w14:paraId="6D03A3D9" w14:textId="77777777" w:rsidR="00E67633" w:rsidRPr="000268E0" w:rsidRDefault="00E67633" w:rsidP="00E67633">
            <w:pPr>
              <w:rPr>
                <w:rFonts w:ascii="ＭＳ ゴシック" w:eastAsia="ＭＳ ゴシック" w:hAnsi="ＭＳ ゴシック"/>
                <w:color w:val="000000" w:themeColor="text1"/>
              </w:rPr>
            </w:pPr>
          </w:p>
        </w:tc>
        <w:tc>
          <w:tcPr>
            <w:tcW w:w="1276" w:type="dxa"/>
            <w:vAlign w:val="center"/>
          </w:tcPr>
          <w:p w14:paraId="3FB1B404" w14:textId="4B28C850" w:rsidR="00E67633" w:rsidRPr="000268E0" w:rsidRDefault="00E67633" w:rsidP="00E67633">
            <w:pPr>
              <w:pStyle w:val="afffffffffffffffffffff7"/>
              <w:ind w:left="-60" w:right="-60"/>
              <w:jc w:val="center"/>
              <w:rPr>
                <w:color w:val="000000" w:themeColor="text1"/>
              </w:rPr>
            </w:pPr>
            <w:r w:rsidRPr="000268E0">
              <w:rPr>
                <w:color w:val="000000" w:themeColor="text1"/>
              </w:rPr>
              <w:t>利用</w:t>
            </w:r>
            <w:r w:rsidR="00B16C8B" w:rsidRPr="000268E0">
              <w:rPr>
                <w:rFonts w:hint="eastAsia"/>
                <w:color w:val="000000" w:themeColor="text1"/>
              </w:rPr>
              <w:t>日数</w:t>
            </w:r>
          </w:p>
          <w:p w14:paraId="1F53E4C8" w14:textId="62DAF322" w:rsidR="00E67633" w:rsidRPr="000268E0" w:rsidRDefault="00E67633" w:rsidP="00B16C8B">
            <w:pPr>
              <w:pStyle w:val="afffffffffffffffffffff7"/>
              <w:ind w:left="-60" w:right="-60"/>
              <w:jc w:val="center"/>
              <w:rPr>
                <w:rFonts w:ascii="ＭＳ Ｐゴシック" w:eastAsia="ＭＳ Ｐゴシック" w:hAnsi="ＭＳ Ｐゴシック"/>
                <w:color w:val="000000" w:themeColor="text1"/>
              </w:rPr>
            </w:pPr>
            <w:r w:rsidRPr="000268E0">
              <w:rPr>
                <w:rFonts w:ascii="ＭＳ Ｐゴシック" w:eastAsia="ＭＳ Ｐゴシック" w:hAnsi="ＭＳ Ｐゴシック" w:hint="eastAsia"/>
                <w:color w:val="000000" w:themeColor="text1"/>
              </w:rPr>
              <w:t>（人日）</w:t>
            </w:r>
          </w:p>
        </w:tc>
        <w:tc>
          <w:tcPr>
            <w:tcW w:w="1015" w:type="dxa"/>
            <w:vAlign w:val="center"/>
          </w:tcPr>
          <w:p w14:paraId="707C92A3" w14:textId="06003664" w:rsidR="00E67633" w:rsidRPr="000268E0" w:rsidRDefault="00E67633" w:rsidP="002C143D">
            <w:pPr>
              <w:pStyle w:val="afffffffffffffffffffff5"/>
              <w:rPr>
                <w:color w:val="000000" w:themeColor="text1"/>
              </w:rPr>
            </w:pPr>
            <w:r w:rsidRPr="000268E0">
              <w:rPr>
                <w:rFonts w:hint="eastAsia"/>
                <w:color w:val="000000" w:themeColor="text1"/>
              </w:rPr>
              <w:t>0</w:t>
            </w:r>
          </w:p>
        </w:tc>
        <w:tc>
          <w:tcPr>
            <w:tcW w:w="1016" w:type="dxa"/>
            <w:vAlign w:val="center"/>
          </w:tcPr>
          <w:p w14:paraId="76126A14" w14:textId="5133597E" w:rsidR="00E67633" w:rsidRPr="000268E0" w:rsidRDefault="00E67633" w:rsidP="002C143D">
            <w:pPr>
              <w:pStyle w:val="afffffffffffffffffffff5"/>
              <w:rPr>
                <w:color w:val="000000" w:themeColor="text1"/>
              </w:rPr>
            </w:pPr>
            <w:r w:rsidRPr="000268E0">
              <w:rPr>
                <w:rFonts w:hint="eastAsia"/>
                <w:color w:val="000000" w:themeColor="text1"/>
              </w:rPr>
              <w:t>0</w:t>
            </w:r>
          </w:p>
        </w:tc>
        <w:tc>
          <w:tcPr>
            <w:tcW w:w="1016" w:type="dxa"/>
            <w:tcBorders>
              <w:right w:val="single" w:sz="12" w:space="0" w:color="auto"/>
            </w:tcBorders>
            <w:vAlign w:val="center"/>
          </w:tcPr>
          <w:p w14:paraId="3B7C6CA3" w14:textId="39FD1555" w:rsidR="00E67633" w:rsidRPr="000268E0" w:rsidRDefault="00E67633" w:rsidP="002C143D">
            <w:pPr>
              <w:pStyle w:val="afffffffffffffffffffff5"/>
              <w:rPr>
                <w:color w:val="000000" w:themeColor="text1"/>
              </w:rPr>
            </w:pPr>
            <w:r w:rsidRPr="000268E0">
              <w:rPr>
                <w:rFonts w:hint="eastAsia"/>
                <w:color w:val="000000" w:themeColor="text1"/>
              </w:rPr>
              <w:t>0</w:t>
            </w:r>
          </w:p>
        </w:tc>
        <w:tc>
          <w:tcPr>
            <w:tcW w:w="1016" w:type="dxa"/>
            <w:tcBorders>
              <w:left w:val="single" w:sz="12" w:space="0" w:color="auto"/>
              <w:bottom w:val="single" w:sz="12" w:space="0" w:color="auto"/>
            </w:tcBorders>
            <w:vAlign w:val="center"/>
          </w:tcPr>
          <w:p w14:paraId="2F608E4B" w14:textId="424FF2E6" w:rsidR="00E67633" w:rsidRPr="000268E0" w:rsidRDefault="00E67633" w:rsidP="002C143D">
            <w:pPr>
              <w:pStyle w:val="afffffffffffffffffffff5"/>
              <w:rPr>
                <w:color w:val="000000" w:themeColor="text1"/>
              </w:rPr>
            </w:pPr>
            <w:r w:rsidRPr="000268E0">
              <w:rPr>
                <w:color w:val="000000" w:themeColor="text1"/>
              </w:rPr>
              <w:t xml:space="preserve">0 </w:t>
            </w:r>
          </w:p>
        </w:tc>
        <w:tc>
          <w:tcPr>
            <w:tcW w:w="1016" w:type="dxa"/>
            <w:tcBorders>
              <w:bottom w:val="single" w:sz="12" w:space="0" w:color="auto"/>
            </w:tcBorders>
            <w:vAlign w:val="center"/>
          </w:tcPr>
          <w:p w14:paraId="263FAE5C" w14:textId="10262A63" w:rsidR="00E67633" w:rsidRPr="000268E0" w:rsidRDefault="00E67633" w:rsidP="002C143D">
            <w:pPr>
              <w:pStyle w:val="afffffffffffffffffffff5"/>
              <w:rPr>
                <w:color w:val="000000" w:themeColor="text1"/>
              </w:rPr>
            </w:pPr>
            <w:r w:rsidRPr="000268E0">
              <w:rPr>
                <w:color w:val="000000" w:themeColor="text1"/>
              </w:rPr>
              <w:t xml:space="preserve">1 </w:t>
            </w:r>
          </w:p>
        </w:tc>
        <w:tc>
          <w:tcPr>
            <w:tcW w:w="1016" w:type="dxa"/>
            <w:tcBorders>
              <w:bottom w:val="single" w:sz="12" w:space="0" w:color="auto"/>
              <w:right w:val="single" w:sz="12" w:space="0" w:color="auto"/>
            </w:tcBorders>
            <w:vAlign w:val="center"/>
          </w:tcPr>
          <w:p w14:paraId="7410D476" w14:textId="2334E0B9" w:rsidR="00E67633" w:rsidRPr="000268E0" w:rsidRDefault="00E67633" w:rsidP="002C143D">
            <w:pPr>
              <w:pStyle w:val="afffffffffffffffffffff5"/>
              <w:rPr>
                <w:color w:val="000000" w:themeColor="text1"/>
              </w:rPr>
            </w:pPr>
            <w:r w:rsidRPr="000268E0">
              <w:rPr>
                <w:color w:val="000000" w:themeColor="text1"/>
              </w:rPr>
              <w:t xml:space="preserve">2 </w:t>
            </w:r>
          </w:p>
        </w:tc>
      </w:tr>
    </w:tbl>
    <w:p w14:paraId="3DD820A1" w14:textId="77777777" w:rsidR="00E67633" w:rsidRDefault="00E67633" w:rsidP="00E67633"/>
    <w:p w14:paraId="6D9DC449" w14:textId="77777777" w:rsidR="00DE456C" w:rsidRPr="00E67633" w:rsidRDefault="00DE456C" w:rsidP="00E67633"/>
    <w:p w14:paraId="063C331D" w14:textId="77777777" w:rsidR="00A90624" w:rsidRPr="00A90624" w:rsidRDefault="00A90624" w:rsidP="004B445F">
      <w:pPr>
        <w:pStyle w:val="afff9"/>
        <w:spacing w:before="120" w:after="240"/>
      </w:pPr>
      <w:bookmarkStart w:id="244" w:name="_Toc413836717"/>
      <w:bookmarkStart w:id="245" w:name="_Toc505098652"/>
      <w:r w:rsidRPr="00A90624">
        <w:rPr>
          <w:rFonts w:hint="eastAsia"/>
        </w:rPr>
        <w:t>（４）医療型児童発達支援</w:t>
      </w:r>
      <w:bookmarkEnd w:id="244"/>
      <w:bookmarkEnd w:id="245"/>
    </w:p>
    <w:p w14:paraId="4E818EAA" w14:textId="77777777" w:rsidR="00A90624" w:rsidRPr="00A90624" w:rsidRDefault="00A90624" w:rsidP="004B445F">
      <w:pPr>
        <w:pStyle w:val="affffc"/>
        <w:ind w:left="240"/>
      </w:pPr>
      <w:r w:rsidRPr="00A90624">
        <w:rPr>
          <w:rFonts w:hint="eastAsia"/>
        </w:rPr>
        <w:t>未就学児に対して、日常生活における基本的な動作の指導、知識技能の付与、集団生活への適応訓練等を行うとともに、治療も行います。</w:t>
      </w:r>
    </w:p>
    <w:p w14:paraId="122C3DC9" w14:textId="3AEF6825" w:rsidR="00E67633" w:rsidRPr="000268E0" w:rsidRDefault="00E67633" w:rsidP="00E67633">
      <w:pPr>
        <w:pStyle w:val="afffffffffffffffffffffb"/>
        <w:rPr>
          <w:color w:val="000000" w:themeColor="text1"/>
        </w:rPr>
      </w:pPr>
      <w:r>
        <w:t>■実績</w:t>
      </w:r>
      <w:r w:rsidR="002C143D">
        <w:t>・</w:t>
      </w:r>
      <w:r w:rsidR="00B16C8B">
        <w:t>見込み（</w:t>
      </w:r>
      <w:r w:rsidR="00B16C8B" w:rsidRPr="000268E0">
        <w:rPr>
          <w:color w:val="000000" w:themeColor="text1"/>
        </w:rPr>
        <w:t>月</w:t>
      </w:r>
      <w:r w:rsidR="00B16C8B" w:rsidRPr="000268E0">
        <w:rPr>
          <w:rFonts w:hint="eastAsia"/>
          <w:color w:val="000000" w:themeColor="text1"/>
        </w:rPr>
        <w:t>あたり</w:t>
      </w:r>
      <w:r w:rsidRPr="000268E0">
        <w:rPr>
          <w:color w:val="000000" w:themeColor="text1"/>
        </w:rP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5"/>
        <w:gridCol w:w="1276"/>
        <w:gridCol w:w="1015"/>
        <w:gridCol w:w="1016"/>
        <w:gridCol w:w="1016"/>
        <w:gridCol w:w="1016"/>
        <w:gridCol w:w="1016"/>
        <w:gridCol w:w="1016"/>
      </w:tblGrid>
      <w:tr w:rsidR="002C143D" w:rsidRPr="000268E0" w14:paraId="19829E8B" w14:textId="77777777" w:rsidTr="006F5EF3">
        <w:trPr>
          <w:trHeight w:val="357"/>
        </w:trPr>
        <w:tc>
          <w:tcPr>
            <w:tcW w:w="3261" w:type="dxa"/>
            <w:gridSpan w:val="2"/>
            <w:vMerge w:val="restart"/>
            <w:shd w:val="clear" w:color="auto" w:fill="auto"/>
            <w:vAlign w:val="center"/>
          </w:tcPr>
          <w:p w14:paraId="1B5DB5F8" w14:textId="77777777" w:rsidR="002C143D" w:rsidRPr="000268E0" w:rsidRDefault="002C143D" w:rsidP="00A22CE3">
            <w:pPr>
              <w:jc w:val="center"/>
              <w:rPr>
                <w:rFonts w:ascii="ＭＳ ゴシック" w:eastAsia="ＭＳ ゴシック" w:hAnsi="ＭＳ ゴシック"/>
                <w:b/>
                <w:color w:val="000000" w:themeColor="text1"/>
              </w:rPr>
            </w:pPr>
          </w:p>
        </w:tc>
        <w:tc>
          <w:tcPr>
            <w:tcW w:w="3047" w:type="dxa"/>
            <w:gridSpan w:val="3"/>
            <w:tcBorders>
              <w:right w:val="single" w:sz="12" w:space="0" w:color="auto"/>
            </w:tcBorders>
            <w:shd w:val="clear" w:color="auto" w:fill="auto"/>
            <w:vAlign w:val="center"/>
          </w:tcPr>
          <w:p w14:paraId="751AA622" w14:textId="77777777" w:rsidR="002C143D" w:rsidRPr="000268E0" w:rsidRDefault="002C143D" w:rsidP="006F5EF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障害福祉計画の実績</w:t>
            </w:r>
          </w:p>
        </w:tc>
        <w:tc>
          <w:tcPr>
            <w:tcW w:w="3048" w:type="dxa"/>
            <w:gridSpan w:val="3"/>
            <w:tcBorders>
              <w:top w:val="single" w:sz="12" w:space="0" w:color="auto"/>
              <w:left w:val="single" w:sz="12" w:space="0" w:color="auto"/>
              <w:right w:val="single" w:sz="12" w:space="0" w:color="auto"/>
            </w:tcBorders>
            <w:vAlign w:val="center"/>
          </w:tcPr>
          <w:p w14:paraId="1A646BA7" w14:textId="77777777" w:rsidR="002C143D" w:rsidRPr="000268E0" w:rsidRDefault="002C143D" w:rsidP="006F5EF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第１期計画（利用見込量）</w:t>
            </w:r>
          </w:p>
        </w:tc>
      </w:tr>
      <w:tr w:rsidR="002C143D" w:rsidRPr="000268E0" w14:paraId="70F995F8" w14:textId="77777777" w:rsidTr="00A22CE3">
        <w:trPr>
          <w:trHeight w:hRule="exact" w:val="454"/>
        </w:trPr>
        <w:tc>
          <w:tcPr>
            <w:tcW w:w="3261" w:type="dxa"/>
            <w:gridSpan w:val="2"/>
            <w:vMerge/>
            <w:shd w:val="clear" w:color="auto" w:fill="auto"/>
          </w:tcPr>
          <w:p w14:paraId="4308E8CD" w14:textId="77777777" w:rsidR="002C143D" w:rsidRPr="000268E0" w:rsidRDefault="002C143D" w:rsidP="00A22CE3">
            <w:pPr>
              <w:jc w:val="center"/>
              <w:rPr>
                <w:rFonts w:ascii="ＭＳ ゴシック" w:eastAsia="ＭＳ ゴシック" w:hAnsi="ＭＳ ゴシック"/>
                <w:b/>
                <w:color w:val="000000" w:themeColor="text1"/>
              </w:rPr>
            </w:pPr>
          </w:p>
        </w:tc>
        <w:tc>
          <w:tcPr>
            <w:tcW w:w="1015" w:type="dxa"/>
            <w:shd w:val="clear" w:color="auto" w:fill="auto"/>
            <w:vAlign w:val="center"/>
          </w:tcPr>
          <w:p w14:paraId="47D7E40D"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27年度</w:t>
            </w:r>
          </w:p>
        </w:tc>
        <w:tc>
          <w:tcPr>
            <w:tcW w:w="1016" w:type="dxa"/>
            <w:shd w:val="clear" w:color="auto" w:fill="auto"/>
            <w:vAlign w:val="center"/>
          </w:tcPr>
          <w:p w14:paraId="4054AFEC"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28年度</w:t>
            </w:r>
          </w:p>
        </w:tc>
        <w:tc>
          <w:tcPr>
            <w:tcW w:w="1016" w:type="dxa"/>
            <w:tcBorders>
              <w:right w:val="single" w:sz="12" w:space="0" w:color="auto"/>
            </w:tcBorders>
            <w:shd w:val="clear" w:color="auto" w:fill="auto"/>
            <w:vAlign w:val="center"/>
          </w:tcPr>
          <w:p w14:paraId="0BEDCB7A" w14:textId="77777777" w:rsidR="002C143D" w:rsidRPr="000268E0" w:rsidRDefault="002C143D" w:rsidP="00A22CE3">
            <w:pPr>
              <w:spacing w:line="240" w:lineRule="exact"/>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hint="eastAsia"/>
                <w:color w:val="000000" w:themeColor="text1"/>
                <w:sz w:val="21"/>
              </w:rPr>
              <w:t>29年度</w:t>
            </w:r>
          </w:p>
          <w:p w14:paraId="3CA3B986" w14:textId="77777777" w:rsidR="002C143D" w:rsidRPr="000268E0" w:rsidRDefault="002C143D" w:rsidP="00A22CE3">
            <w:pPr>
              <w:spacing w:line="200" w:lineRule="exact"/>
              <w:rPr>
                <w:rFonts w:ascii="ＭＳ Ｐゴシック" w:eastAsia="ＭＳ Ｐゴシック" w:hAnsi="ＭＳ Ｐゴシック"/>
                <w:color w:val="000000" w:themeColor="text1"/>
              </w:rPr>
            </w:pPr>
            <w:r w:rsidRPr="000268E0">
              <w:rPr>
                <w:rFonts w:ascii="ＭＳ Ｐゴシック" w:eastAsia="ＭＳ Ｐゴシック" w:hAnsi="ＭＳ Ｐゴシック" w:hint="eastAsia"/>
                <w:color w:val="000000" w:themeColor="text1"/>
                <w:sz w:val="18"/>
              </w:rPr>
              <w:t>（見込み）</w:t>
            </w:r>
          </w:p>
        </w:tc>
        <w:tc>
          <w:tcPr>
            <w:tcW w:w="1016" w:type="dxa"/>
            <w:tcBorders>
              <w:left w:val="single" w:sz="12" w:space="0" w:color="auto"/>
            </w:tcBorders>
            <w:vAlign w:val="center"/>
          </w:tcPr>
          <w:p w14:paraId="701117FA"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30年度</w:t>
            </w:r>
          </w:p>
        </w:tc>
        <w:tc>
          <w:tcPr>
            <w:tcW w:w="1016" w:type="dxa"/>
            <w:vAlign w:val="center"/>
          </w:tcPr>
          <w:p w14:paraId="5AD1CAE7"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31年度</w:t>
            </w:r>
          </w:p>
        </w:tc>
        <w:tc>
          <w:tcPr>
            <w:tcW w:w="1016" w:type="dxa"/>
            <w:tcBorders>
              <w:right w:val="single" w:sz="12" w:space="0" w:color="auto"/>
            </w:tcBorders>
            <w:vAlign w:val="center"/>
          </w:tcPr>
          <w:p w14:paraId="3D61EE23" w14:textId="77777777" w:rsidR="002C143D" w:rsidRPr="000268E0" w:rsidRDefault="002C143D" w:rsidP="00A22CE3">
            <w:pPr>
              <w:jc w:val="center"/>
              <w:rPr>
                <w:rFonts w:ascii="ＭＳ ゴシック" w:eastAsia="ＭＳ ゴシック" w:hAnsi="ＭＳ ゴシック"/>
                <w:color w:val="000000" w:themeColor="text1"/>
                <w:sz w:val="21"/>
              </w:rPr>
            </w:pPr>
            <w:r w:rsidRPr="000268E0">
              <w:rPr>
                <w:rFonts w:ascii="ＭＳ ゴシック" w:eastAsia="ＭＳ ゴシック" w:hAnsi="ＭＳ ゴシック"/>
                <w:color w:val="000000" w:themeColor="text1"/>
                <w:sz w:val="21"/>
              </w:rPr>
              <w:t>32年度</w:t>
            </w:r>
          </w:p>
        </w:tc>
      </w:tr>
      <w:tr w:rsidR="00D1367F" w:rsidRPr="000268E0" w14:paraId="25611C00" w14:textId="77777777" w:rsidTr="00E67633">
        <w:trPr>
          <w:cantSplit/>
        </w:trPr>
        <w:tc>
          <w:tcPr>
            <w:tcW w:w="1985" w:type="dxa"/>
            <w:vMerge w:val="restart"/>
            <w:vAlign w:val="center"/>
          </w:tcPr>
          <w:p w14:paraId="718D0561" w14:textId="4DA6F7C4" w:rsidR="00D1367F" w:rsidRPr="000268E0" w:rsidRDefault="00D1367F" w:rsidP="00E67633">
            <w:pPr>
              <w:spacing w:line="260" w:lineRule="exact"/>
              <w:rPr>
                <w:rFonts w:ascii="ＭＳ ゴシック" w:eastAsia="ＭＳ ゴシック" w:hAnsi="ＭＳ ゴシック"/>
                <w:color w:val="000000" w:themeColor="text1"/>
              </w:rPr>
            </w:pPr>
            <w:r w:rsidRPr="000268E0">
              <w:rPr>
                <w:rFonts w:ascii="ＭＳ ゴシック" w:eastAsia="ＭＳ ゴシック" w:hAnsi="ＭＳ ゴシック"/>
                <w:color w:val="000000" w:themeColor="text1"/>
              </w:rPr>
              <w:t>医療</w:t>
            </w:r>
            <w:r w:rsidR="00057F20" w:rsidRPr="000268E0">
              <w:rPr>
                <w:rFonts w:ascii="ＭＳ ゴシック" w:eastAsia="ＭＳ ゴシック" w:hAnsi="ＭＳ ゴシック"/>
                <w:color w:val="000000" w:themeColor="text1"/>
              </w:rPr>
              <w:t>型</w:t>
            </w:r>
            <w:r w:rsidRPr="000268E0">
              <w:rPr>
                <w:rFonts w:ascii="ＭＳ ゴシック" w:eastAsia="ＭＳ ゴシック" w:hAnsi="ＭＳ ゴシック"/>
                <w:color w:val="000000" w:themeColor="text1"/>
              </w:rPr>
              <w:t>発達支援</w:t>
            </w:r>
          </w:p>
        </w:tc>
        <w:tc>
          <w:tcPr>
            <w:tcW w:w="1276" w:type="dxa"/>
            <w:vAlign w:val="center"/>
          </w:tcPr>
          <w:p w14:paraId="4A146036" w14:textId="77777777" w:rsidR="00D1367F" w:rsidRPr="000268E0" w:rsidRDefault="00D1367F" w:rsidP="00E67633">
            <w:pPr>
              <w:pStyle w:val="afffffffffffffffffffff7"/>
              <w:ind w:left="-60" w:right="-60"/>
              <w:jc w:val="center"/>
              <w:rPr>
                <w:color w:val="000000" w:themeColor="text1"/>
              </w:rPr>
            </w:pPr>
            <w:r w:rsidRPr="000268E0">
              <w:rPr>
                <w:rFonts w:hint="eastAsia"/>
                <w:color w:val="000000" w:themeColor="text1"/>
              </w:rPr>
              <w:t>利用児童数</w:t>
            </w:r>
          </w:p>
          <w:p w14:paraId="0ABBC8C5" w14:textId="77777777" w:rsidR="00D1367F" w:rsidRPr="000268E0" w:rsidRDefault="00D1367F" w:rsidP="00E67633">
            <w:pPr>
              <w:pStyle w:val="afffffffffffffffffffff7"/>
              <w:ind w:left="-60" w:right="-60"/>
              <w:jc w:val="center"/>
              <w:rPr>
                <w:color w:val="000000" w:themeColor="text1"/>
              </w:rPr>
            </w:pPr>
            <w:r w:rsidRPr="000268E0">
              <w:rPr>
                <w:rFonts w:hint="eastAsia"/>
                <w:color w:val="000000" w:themeColor="text1"/>
              </w:rPr>
              <w:t>（人）</w:t>
            </w:r>
          </w:p>
        </w:tc>
        <w:tc>
          <w:tcPr>
            <w:tcW w:w="1015" w:type="dxa"/>
            <w:vAlign w:val="center"/>
          </w:tcPr>
          <w:p w14:paraId="6111D62D" w14:textId="77777777"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vAlign w:val="center"/>
          </w:tcPr>
          <w:p w14:paraId="0452676D" w14:textId="77777777"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tcBorders>
              <w:right w:val="single" w:sz="12" w:space="0" w:color="auto"/>
            </w:tcBorders>
            <w:vAlign w:val="center"/>
          </w:tcPr>
          <w:p w14:paraId="6856635D" w14:textId="77777777"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tcBorders>
              <w:left w:val="single" w:sz="12" w:space="0" w:color="auto"/>
            </w:tcBorders>
            <w:vAlign w:val="center"/>
          </w:tcPr>
          <w:p w14:paraId="552ECB6A" w14:textId="72B664BD"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vAlign w:val="center"/>
          </w:tcPr>
          <w:p w14:paraId="7F3E792C" w14:textId="712B9508"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tcBorders>
              <w:right w:val="single" w:sz="12" w:space="0" w:color="auto"/>
            </w:tcBorders>
            <w:vAlign w:val="center"/>
          </w:tcPr>
          <w:p w14:paraId="1ABB7AC2" w14:textId="3B94C40F" w:rsidR="00D1367F" w:rsidRPr="000268E0" w:rsidRDefault="00D1367F" w:rsidP="002C143D">
            <w:pPr>
              <w:pStyle w:val="afffffffffffffffffffff5"/>
              <w:rPr>
                <w:color w:val="000000" w:themeColor="text1"/>
              </w:rPr>
            </w:pPr>
            <w:r w:rsidRPr="000268E0">
              <w:rPr>
                <w:rFonts w:hint="eastAsia"/>
                <w:color w:val="000000" w:themeColor="text1"/>
              </w:rPr>
              <w:t>0</w:t>
            </w:r>
          </w:p>
        </w:tc>
      </w:tr>
      <w:tr w:rsidR="00D1367F" w:rsidRPr="000268E0" w14:paraId="44E7803F" w14:textId="77777777" w:rsidTr="00E67633">
        <w:trPr>
          <w:cantSplit/>
        </w:trPr>
        <w:tc>
          <w:tcPr>
            <w:tcW w:w="1985" w:type="dxa"/>
            <w:vMerge/>
          </w:tcPr>
          <w:p w14:paraId="197BF655" w14:textId="77777777" w:rsidR="00D1367F" w:rsidRPr="000268E0" w:rsidRDefault="00D1367F" w:rsidP="00E67633">
            <w:pPr>
              <w:rPr>
                <w:rFonts w:ascii="ＭＳ ゴシック" w:eastAsia="ＭＳ ゴシック" w:hAnsi="ＭＳ ゴシック"/>
                <w:color w:val="000000" w:themeColor="text1"/>
              </w:rPr>
            </w:pPr>
          </w:p>
        </w:tc>
        <w:tc>
          <w:tcPr>
            <w:tcW w:w="1276" w:type="dxa"/>
            <w:vAlign w:val="center"/>
          </w:tcPr>
          <w:p w14:paraId="43A5D58C" w14:textId="27C69236" w:rsidR="00D1367F" w:rsidRPr="000268E0" w:rsidRDefault="00D1367F" w:rsidP="00E67633">
            <w:pPr>
              <w:pStyle w:val="afffffffffffffffffffff7"/>
              <w:ind w:left="-60" w:right="-60"/>
              <w:jc w:val="center"/>
              <w:rPr>
                <w:color w:val="000000" w:themeColor="text1"/>
              </w:rPr>
            </w:pPr>
            <w:r w:rsidRPr="000268E0">
              <w:rPr>
                <w:color w:val="000000" w:themeColor="text1"/>
              </w:rPr>
              <w:t>利用</w:t>
            </w:r>
            <w:r w:rsidR="00B16C8B" w:rsidRPr="000268E0">
              <w:rPr>
                <w:rFonts w:hint="eastAsia"/>
                <w:color w:val="000000" w:themeColor="text1"/>
              </w:rPr>
              <w:t>日数</w:t>
            </w:r>
          </w:p>
          <w:p w14:paraId="4BFE3E51" w14:textId="0D7B195A" w:rsidR="00D1367F" w:rsidRPr="000268E0" w:rsidRDefault="00D1367F" w:rsidP="00B16C8B">
            <w:pPr>
              <w:pStyle w:val="afffffffffffffffffffff7"/>
              <w:ind w:left="-60" w:right="-60"/>
              <w:jc w:val="center"/>
              <w:rPr>
                <w:rFonts w:ascii="ＭＳ Ｐゴシック" w:eastAsia="ＭＳ Ｐゴシック" w:hAnsi="ＭＳ Ｐゴシック"/>
                <w:color w:val="000000" w:themeColor="text1"/>
              </w:rPr>
            </w:pPr>
            <w:r w:rsidRPr="000268E0">
              <w:rPr>
                <w:rFonts w:ascii="ＭＳ Ｐゴシック" w:eastAsia="ＭＳ Ｐゴシック" w:hAnsi="ＭＳ Ｐゴシック" w:hint="eastAsia"/>
                <w:color w:val="000000" w:themeColor="text1"/>
              </w:rPr>
              <w:t>（人日）</w:t>
            </w:r>
          </w:p>
        </w:tc>
        <w:tc>
          <w:tcPr>
            <w:tcW w:w="1015" w:type="dxa"/>
            <w:vAlign w:val="center"/>
          </w:tcPr>
          <w:p w14:paraId="73A976D3" w14:textId="77777777"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vAlign w:val="center"/>
          </w:tcPr>
          <w:p w14:paraId="47406ED8" w14:textId="77777777"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tcBorders>
              <w:right w:val="single" w:sz="12" w:space="0" w:color="auto"/>
            </w:tcBorders>
            <w:vAlign w:val="center"/>
          </w:tcPr>
          <w:p w14:paraId="0DE9276B" w14:textId="77777777"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tcBorders>
              <w:left w:val="single" w:sz="12" w:space="0" w:color="auto"/>
              <w:bottom w:val="single" w:sz="12" w:space="0" w:color="auto"/>
            </w:tcBorders>
            <w:vAlign w:val="center"/>
          </w:tcPr>
          <w:p w14:paraId="4499EA45" w14:textId="03DA97EF"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tcBorders>
              <w:bottom w:val="single" w:sz="12" w:space="0" w:color="auto"/>
            </w:tcBorders>
            <w:vAlign w:val="center"/>
          </w:tcPr>
          <w:p w14:paraId="5FBD2DF5" w14:textId="3DF65AF8" w:rsidR="00D1367F" w:rsidRPr="000268E0" w:rsidRDefault="00D1367F" w:rsidP="002C143D">
            <w:pPr>
              <w:pStyle w:val="afffffffffffffffffffff5"/>
              <w:rPr>
                <w:color w:val="000000" w:themeColor="text1"/>
              </w:rPr>
            </w:pPr>
            <w:r w:rsidRPr="000268E0">
              <w:rPr>
                <w:rFonts w:hint="eastAsia"/>
                <w:color w:val="000000" w:themeColor="text1"/>
              </w:rPr>
              <w:t>0</w:t>
            </w:r>
          </w:p>
        </w:tc>
        <w:tc>
          <w:tcPr>
            <w:tcW w:w="1016" w:type="dxa"/>
            <w:tcBorders>
              <w:bottom w:val="single" w:sz="12" w:space="0" w:color="auto"/>
              <w:right w:val="single" w:sz="12" w:space="0" w:color="auto"/>
            </w:tcBorders>
            <w:vAlign w:val="center"/>
          </w:tcPr>
          <w:p w14:paraId="7799087C" w14:textId="12E38392" w:rsidR="00D1367F" w:rsidRPr="000268E0" w:rsidRDefault="00D1367F" w:rsidP="002C143D">
            <w:pPr>
              <w:pStyle w:val="afffffffffffffffffffff5"/>
              <w:rPr>
                <w:color w:val="000000" w:themeColor="text1"/>
              </w:rPr>
            </w:pPr>
            <w:r w:rsidRPr="000268E0">
              <w:rPr>
                <w:rFonts w:hint="eastAsia"/>
                <w:color w:val="000000" w:themeColor="text1"/>
              </w:rPr>
              <w:t>0</w:t>
            </w:r>
          </w:p>
        </w:tc>
      </w:tr>
    </w:tbl>
    <w:p w14:paraId="1D9AF561" w14:textId="314E953B" w:rsidR="00D1367F" w:rsidRDefault="00D1367F" w:rsidP="00D1367F">
      <w:pPr>
        <w:pStyle w:val="afff9"/>
        <w:spacing w:before="120" w:after="240"/>
      </w:pPr>
      <w:bookmarkStart w:id="246" w:name="_Toc505098653"/>
      <w:bookmarkStart w:id="247" w:name="_Toc413836718"/>
      <w:r>
        <w:rPr>
          <w:rFonts w:hint="eastAsia"/>
        </w:rPr>
        <w:lastRenderedPageBreak/>
        <w:t>（５）居宅訪問型児童発達支援【新規】</w:t>
      </w:r>
      <w:bookmarkEnd w:id="246"/>
    </w:p>
    <w:p w14:paraId="2EBFD545" w14:textId="279241CE" w:rsidR="00D1367F" w:rsidRDefault="00D1367F" w:rsidP="00D1367F">
      <w:pPr>
        <w:pStyle w:val="affffc"/>
        <w:ind w:left="240"/>
        <w:rPr>
          <w:b/>
          <w:bCs/>
        </w:rPr>
      </w:pPr>
      <w:r w:rsidRPr="00D1367F">
        <w:rPr>
          <w:rFonts w:hint="eastAsia"/>
        </w:rPr>
        <w:t>重度の</w:t>
      </w:r>
      <w:r w:rsidR="00A97350">
        <w:rPr>
          <w:rFonts w:hint="eastAsia"/>
        </w:rPr>
        <w:t>障害</w:t>
      </w:r>
      <w:r w:rsidR="00DE456C" w:rsidRPr="0094321B">
        <w:rPr>
          <w:rFonts w:hint="eastAsia"/>
        </w:rPr>
        <w:t>が</w:t>
      </w:r>
      <w:r w:rsidRPr="00D1367F">
        <w:rPr>
          <w:rFonts w:hint="eastAsia"/>
        </w:rPr>
        <w:t>ある児童であって、児童発達支援等を利用するために外出することが著しく困難な児童に発達支援が提供できるよう、児童の居宅を訪問して発達支援を行います。</w:t>
      </w:r>
    </w:p>
    <w:p w14:paraId="37784D62" w14:textId="15918709" w:rsidR="00D1367F" w:rsidRDefault="00D1367F" w:rsidP="00D1367F">
      <w:pPr>
        <w:pStyle w:val="afffffffffffffffffffffb"/>
      </w:pPr>
      <w:r>
        <w:t>■見込み（月平均）</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5"/>
        <w:gridCol w:w="1276"/>
        <w:gridCol w:w="1015"/>
        <w:gridCol w:w="1016"/>
        <w:gridCol w:w="1016"/>
        <w:gridCol w:w="1016"/>
        <w:gridCol w:w="1016"/>
        <w:gridCol w:w="1016"/>
      </w:tblGrid>
      <w:tr w:rsidR="002C143D" w:rsidRPr="00F61841" w14:paraId="4F755AA5" w14:textId="77777777" w:rsidTr="006F5EF3">
        <w:trPr>
          <w:trHeight w:val="357"/>
        </w:trPr>
        <w:tc>
          <w:tcPr>
            <w:tcW w:w="3261" w:type="dxa"/>
            <w:gridSpan w:val="2"/>
            <w:vMerge w:val="restart"/>
            <w:shd w:val="clear" w:color="auto" w:fill="auto"/>
            <w:vAlign w:val="center"/>
          </w:tcPr>
          <w:p w14:paraId="6FFBD851" w14:textId="77777777" w:rsidR="002C143D" w:rsidRDefault="002C143D" w:rsidP="00A22CE3">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2BA6860D" w14:textId="77777777" w:rsidR="002C143D" w:rsidRPr="00F61841" w:rsidRDefault="002C143D"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障害福祉</w:t>
            </w:r>
            <w:r w:rsidRPr="00F61841">
              <w:rPr>
                <w:rFonts w:ascii="ＭＳ ゴシック" w:eastAsia="ＭＳ ゴシック" w:hAnsi="ＭＳ ゴシック" w:hint="eastAsia"/>
                <w:sz w:val="21"/>
              </w:rPr>
              <w:t>計画の実績</w:t>
            </w:r>
          </w:p>
        </w:tc>
        <w:tc>
          <w:tcPr>
            <w:tcW w:w="3048" w:type="dxa"/>
            <w:gridSpan w:val="3"/>
            <w:tcBorders>
              <w:top w:val="single" w:sz="12" w:space="0" w:color="auto"/>
              <w:left w:val="single" w:sz="12" w:space="0" w:color="auto"/>
              <w:right w:val="single" w:sz="12" w:space="0" w:color="auto"/>
            </w:tcBorders>
            <w:vAlign w:val="center"/>
          </w:tcPr>
          <w:p w14:paraId="2E71667B" w14:textId="77777777" w:rsidR="002C143D" w:rsidRPr="00F61841" w:rsidRDefault="002C143D" w:rsidP="006F5EF3">
            <w:pPr>
              <w:jc w:val="center"/>
              <w:rPr>
                <w:rFonts w:ascii="ＭＳ ゴシック" w:eastAsia="ＭＳ ゴシック" w:hAnsi="ＭＳ ゴシック"/>
                <w:sz w:val="21"/>
              </w:rPr>
            </w:pPr>
            <w:r>
              <w:rPr>
                <w:rFonts w:ascii="ＭＳ ゴシック" w:eastAsia="ＭＳ ゴシック" w:hAnsi="ＭＳ ゴシック"/>
                <w:sz w:val="21"/>
              </w:rPr>
              <w:t>第１</w:t>
            </w:r>
            <w:r w:rsidRPr="00F61841">
              <w:rPr>
                <w:rFonts w:ascii="ＭＳ ゴシック" w:eastAsia="ＭＳ ゴシック" w:hAnsi="ＭＳ ゴシック"/>
                <w:sz w:val="21"/>
              </w:rPr>
              <w:t>期計画（利用見込量）</w:t>
            </w:r>
          </w:p>
        </w:tc>
      </w:tr>
      <w:tr w:rsidR="002C143D" w:rsidRPr="00F61841" w14:paraId="4C46F233" w14:textId="77777777" w:rsidTr="00A22CE3">
        <w:trPr>
          <w:trHeight w:hRule="exact" w:val="454"/>
        </w:trPr>
        <w:tc>
          <w:tcPr>
            <w:tcW w:w="3261" w:type="dxa"/>
            <w:gridSpan w:val="2"/>
            <w:vMerge/>
            <w:shd w:val="clear" w:color="auto" w:fill="auto"/>
          </w:tcPr>
          <w:p w14:paraId="64233D3D" w14:textId="77777777" w:rsidR="002C143D" w:rsidRDefault="002C143D" w:rsidP="00A22CE3">
            <w:pPr>
              <w:jc w:val="center"/>
              <w:rPr>
                <w:rFonts w:ascii="ＭＳ ゴシック" w:eastAsia="ＭＳ ゴシック" w:hAnsi="ＭＳ ゴシック"/>
                <w:b/>
              </w:rPr>
            </w:pPr>
          </w:p>
        </w:tc>
        <w:tc>
          <w:tcPr>
            <w:tcW w:w="1015" w:type="dxa"/>
            <w:shd w:val="clear" w:color="auto" w:fill="auto"/>
            <w:vAlign w:val="center"/>
          </w:tcPr>
          <w:p w14:paraId="36F12A12"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5CE7D75E"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453E2164" w14:textId="77777777" w:rsidR="002C143D" w:rsidRPr="00F61841" w:rsidRDefault="002C143D" w:rsidP="00A22CE3">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7B93D6E9" w14:textId="77777777" w:rsidR="002C143D" w:rsidRPr="00546B6C" w:rsidRDefault="002C143D" w:rsidP="00A22CE3">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71A8A3D3"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6DA1C72B"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72629DA7"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D1367F" w14:paraId="6FF03F03" w14:textId="77777777" w:rsidTr="00D1367F">
        <w:trPr>
          <w:cantSplit/>
        </w:trPr>
        <w:tc>
          <w:tcPr>
            <w:tcW w:w="1985" w:type="dxa"/>
            <w:vMerge w:val="restart"/>
            <w:vAlign w:val="center"/>
          </w:tcPr>
          <w:p w14:paraId="2EC68D50" w14:textId="53F4ED21" w:rsidR="00D1367F" w:rsidRDefault="00D1367F" w:rsidP="006267CD">
            <w:pPr>
              <w:spacing w:line="260" w:lineRule="exact"/>
              <w:rPr>
                <w:rFonts w:ascii="ＭＳ ゴシック" w:eastAsia="ＭＳ ゴシック" w:hAnsi="ＭＳ ゴシック"/>
              </w:rPr>
            </w:pPr>
            <w:r>
              <w:rPr>
                <w:rFonts w:ascii="ＭＳ ゴシック" w:eastAsia="ＭＳ ゴシック" w:hAnsi="ＭＳ ゴシック"/>
              </w:rPr>
              <w:t>居宅訪問型児童発達支援</w:t>
            </w:r>
          </w:p>
        </w:tc>
        <w:tc>
          <w:tcPr>
            <w:tcW w:w="1276" w:type="dxa"/>
            <w:vAlign w:val="center"/>
          </w:tcPr>
          <w:p w14:paraId="1227F754" w14:textId="77777777" w:rsidR="00D1367F" w:rsidRPr="000268E0" w:rsidRDefault="00D1367F" w:rsidP="006267CD">
            <w:pPr>
              <w:pStyle w:val="afffffffffffffffffffff7"/>
              <w:ind w:left="-60" w:right="-60"/>
              <w:jc w:val="center"/>
              <w:rPr>
                <w:color w:val="000000" w:themeColor="text1"/>
              </w:rPr>
            </w:pPr>
            <w:r w:rsidRPr="000268E0">
              <w:rPr>
                <w:rFonts w:hint="eastAsia"/>
                <w:color w:val="000000" w:themeColor="text1"/>
              </w:rPr>
              <w:t>利用児童数</w:t>
            </w:r>
          </w:p>
          <w:p w14:paraId="22480D03" w14:textId="77777777" w:rsidR="00D1367F" w:rsidRPr="000268E0" w:rsidRDefault="00D1367F" w:rsidP="006267CD">
            <w:pPr>
              <w:pStyle w:val="afffffffffffffffffffff7"/>
              <w:ind w:left="-60" w:right="-60"/>
              <w:jc w:val="center"/>
              <w:rPr>
                <w:color w:val="000000" w:themeColor="text1"/>
              </w:rPr>
            </w:pPr>
            <w:r w:rsidRPr="000268E0">
              <w:rPr>
                <w:rFonts w:hint="eastAsia"/>
                <w:color w:val="000000" w:themeColor="text1"/>
              </w:rPr>
              <w:t>（人）</w:t>
            </w:r>
          </w:p>
        </w:tc>
        <w:tc>
          <w:tcPr>
            <w:tcW w:w="1015" w:type="dxa"/>
            <w:tcBorders>
              <w:tr2bl w:val="single" w:sz="4" w:space="0" w:color="000000"/>
            </w:tcBorders>
            <w:vAlign w:val="center"/>
          </w:tcPr>
          <w:p w14:paraId="4127E81C" w14:textId="7F3C4FFE" w:rsidR="00D1367F" w:rsidRPr="00E67633" w:rsidRDefault="00D1367F" w:rsidP="006267CD">
            <w:pPr>
              <w:pStyle w:val="afffffffffffffffffffff5"/>
            </w:pPr>
          </w:p>
        </w:tc>
        <w:tc>
          <w:tcPr>
            <w:tcW w:w="1016" w:type="dxa"/>
            <w:tcBorders>
              <w:tr2bl w:val="single" w:sz="4" w:space="0" w:color="000000"/>
            </w:tcBorders>
            <w:vAlign w:val="center"/>
          </w:tcPr>
          <w:p w14:paraId="3300409B" w14:textId="56F7E5EB" w:rsidR="00D1367F" w:rsidRPr="00E67633" w:rsidRDefault="00D1367F" w:rsidP="006267CD">
            <w:pPr>
              <w:pStyle w:val="afffffffffffffffffffff5"/>
            </w:pPr>
          </w:p>
        </w:tc>
        <w:tc>
          <w:tcPr>
            <w:tcW w:w="1016" w:type="dxa"/>
            <w:tcBorders>
              <w:right w:val="single" w:sz="12" w:space="0" w:color="auto"/>
              <w:tr2bl w:val="single" w:sz="4" w:space="0" w:color="000000"/>
            </w:tcBorders>
            <w:vAlign w:val="center"/>
          </w:tcPr>
          <w:p w14:paraId="2BBB4A42" w14:textId="19F494A9" w:rsidR="00D1367F" w:rsidRPr="00E67633" w:rsidRDefault="00D1367F" w:rsidP="006267CD">
            <w:pPr>
              <w:pStyle w:val="afffffffffffffffffffff5"/>
            </w:pPr>
          </w:p>
        </w:tc>
        <w:tc>
          <w:tcPr>
            <w:tcW w:w="1016" w:type="dxa"/>
            <w:tcBorders>
              <w:left w:val="single" w:sz="12" w:space="0" w:color="auto"/>
            </w:tcBorders>
            <w:vAlign w:val="center"/>
          </w:tcPr>
          <w:p w14:paraId="4B1C988C" w14:textId="77777777" w:rsidR="00D1367F" w:rsidRPr="00E67633" w:rsidRDefault="00D1367F" w:rsidP="006267CD">
            <w:pPr>
              <w:pStyle w:val="afffffffffffffffffffff5"/>
            </w:pPr>
            <w:r>
              <w:rPr>
                <w:rFonts w:ascii="ＭＳ ゴシック" w:eastAsia="ＭＳ ゴシック" w:hAnsi="ＭＳ ゴシック" w:hint="eastAsia"/>
                <w:sz w:val="20"/>
                <w:szCs w:val="20"/>
              </w:rPr>
              <w:t>0</w:t>
            </w:r>
          </w:p>
        </w:tc>
        <w:tc>
          <w:tcPr>
            <w:tcW w:w="1016" w:type="dxa"/>
            <w:vAlign w:val="center"/>
          </w:tcPr>
          <w:p w14:paraId="23151325" w14:textId="77777777" w:rsidR="00D1367F" w:rsidRPr="00E67633" w:rsidRDefault="00D1367F" w:rsidP="006267CD">
            <w:pPr>
              <w:pStyle w:val="afffffffffffffffffffff5"/>
            </w:pPr>
            <w:r>
              <w:rPr>
                <w:rFonts w:ascii="ＭＳ ゴシック" w:eastAsia="ＭＳ ゴシック" w:hAnsi="ＭＳ ゴシック" w:hint="eastAsia"/>
                <w:sz w:val="20"/>
                <w:szCs w:val="20"/>
              </w:rPr>
              <w:t>0</w:t>
            </w:r>
          </w:p>
        </w:tc>
        <w:tc>
          <w:tcPr>
            <w:tcW w:w="1016" w:type="dxa"/>
            <w:tcBorders>
              <w:right w:val="single" w:sz="12" w:space="0" w:color="auto"/>
            </w:tcBorders>
            <w:vAlign w:val="center"/>
          </w:tcPr>
          <w:p w14:paraId="7A8C3593" w14:textId="77777777" w:rsidR="00D1367F" w:rsidRPr="00E67633" w:rsidRDefault="00D1367F" w:rsidP="006267CD">
            <w:pPr>
              <w:pStyle w:val="afffffffffffffffffffff5"/>
            </w:pPr>
            <w:r>
              <w:rPr>
                <w:rFonts w:ascii="ＭＳ ゴシック" w:eastAsia="ＭＳ ゴシック" w:hAnsi="ＭＳ ゴシック" w:hint="eastAsia"/>
                <w:sz w:val="20"/>
                <w:szCs w:val="20"/>
              </w:rPr>
              <w:t>0</w:t>
            </w:r>
          </w:p>
        </w:tc>
      </w:tr>
      <w:tr w:rsidR="00D1367F" w14:paraId="31C011E6" w14:textId="77777777" w:rsidTr="00D1367F">
        <w:trPr>
          <w:cantSplit/>
        </w:trPr>
        <w:tc>
          <w:tcPr>
            <w:tcW w:w="1985" w:type="dxa"/>
            <w:vMerge/>
          </w:tcPr>
          <w:p w14:paraId="6EAE449B" w14:textId="77777777" w:rsidR="00D1367F" w:rsidRDefault="00D1367F" w:rsidP="006267CD">
            <w:pPr>
              <w:rPr>
                <w:rFonts w:ascii="ＭＳ ゴシック" w:eastAsia="ＭＳ ゴシック" w:hAnsi="ＭＳ ゴシック"/>
              </w:rPr>
            </w:pPr>
          </w:p>
        </w:tc>
        <w:tc>
          <w:tcPr>
            <w:tcW w:w="1276" w:type="dxa"/>
            <w:vAlign w:val="center"/>
          </w:tcPr>
          <w:p w14:paraId="2E8AEB84" w14:textId="2DBBBC96" w:rsidR="00D1367F" w:rsidRPr="000268E0" w:rsidRDefault="00D1367F" w:rsidP="006267CD">
            <w:pPr>
              <w:pStyle w:val="afffffffffffffffffffff7"/>
              <w:ind w:left="-60" w:right="-60"/>
              <w:jc w:val="center"/>
              <w:rPr>
                <w:color w:val="000000" w:themeColor="text1"/>
              </w:rPr>
            </w:pPr>
            <w:r w:rsidRPr="000268E0">
              <w:rPr>
                <w:color w:val="000000" w:themeColor="text1"/>
              </w:rPr>
              <w:t>利用</w:t>
            </w:r>
            <w:r w:rsidR="00B16C8B" w:rsidRPr="000268E0">
              <w:rPr>
                <w:rFonts w:hint="eastAsia"/>
                <w:color w:val="000000" w:themeColor="text1"/>
              </w:rPr>
              <w:t>日数</w:t>
            </w:r>
          </w:p>
          <w:p w14:paraId="2279EE83" w14:textId="07E3EFC5" w:rsidR="00D1367F" w:rsidRPr="000268E0" w:rsidRDefault="00D1367F" w:rsidP="00B16C8B">
            <w:pPr>
              <w:pStyle w:val="afffffffffffffffffffff7"/>
              <w:ind w:left="-60" w:right="-60"/>
              <w:jc w:val="center"/>
              <w:rPr>
                <w:rFonts w:ascii="ＭＳ Ｐゴシック" w:eastAsia="ＭＳ Ｐゴシック" w:hAnsi="ＭＳ Ｐゴシック"/>
                <w:color w:val="000000" w:themeColor="text1"/>
              </w:rPr>
            </w:pPr>
            <w:r w:rsidRPr="000268E0">
              <w:rPr>
                <w:rFonts w:ascii="ＭＳ Ｐゴシック" w:eastAsia="ＭＳ Ｐゴシック" w:hAnsi="ＭＳ Ｐゴシック" w:hint="eastAsia"/>
                <w:color w:val="000000" w:themeColor="text1"/>
              </w:rPr>
              <w:t>（人日）</w:t>
            </w:r>
          </w:p>
        </w:tc>
        <w:tc>
          <w:tcPr>
            <w:tcW w:w="1015" w:type="dxa"/>
            <w:tcBorders>
              <w:tr2bl w:val="single" w:sz="4" w:space="0" w:color="000000"/>
            </w:tcBorders>
            <w:vAlign w:val="center"/>
          </w:tcPr>
          <w:p w14:paraId="3ABFDCF9" w14:textId="5F761BB4" w:rsidR="00D1367F" w:rsidRPr="00E67633" w:rsidRDefault="00D1367F" w:rsidP="006267CD">
            <w:pPr>
              <w:pStyle w:val="afffffffffffffffffffff5"/>
            </w:pPr>
          </w:p>
        </w:tc>
        <w:tc>
          <w:tcPr>
            <w:tcW w:w="1016" w:type="dxa"/>
            <w:tcBorders>
              <w:tr2bl w:val="single" w:sz="4" w:space="0" w:color="000000"/>
            </w:tcBorders>
            <w:vAlign w:val="center"/>
          </w:tcPr>
          <w:p w14:paraId="6D8D1DF0" w14:textId="6FEC834D" w:rsidR="00D1367F" w:rsidRPr="00E67633" w:rsidRDefault="00D1367F" w:rsidP="006267CD">
            <w:pPr>
              <w:pStyle w:val="afffffffffffffffffffff5"/>
            </w:pPr>
          </w:p>
        </w:tc>
        <w:tc>
          <w:tcPr>
            <w:tcW w:w="1016" w:type="dxa"/>
            <w:tcBorders>
              <w:right w:val="single" w:sz="12" w:space="0" w:color="auto"/>
              <w:tr2bl w:val="single" w:sz="4" w:space="0" w:color="000000"/>
            </w:tcBorders>
            <w:vAlign w:val="center"/>
          </w:tcPr>
          <w:p w14:paraId="59C26617" w14:textId="47D5CB7E" w:rsidR="00D1367F" w:rsidRPr="00E67633" w:rsidRDefault="00D1367F" w:rsidP="006267CD">
            <w:pPr>
              <w:pStyle w:val="afffffffffffffffffffff5"/>
            </w:pPr>
          </w:p>
        </w:tc>
        <w:tc>
          <w:tcPr>
            <w:tcW w:w="1016" w:type="dxa"/>
            <w:tcBorders>
              <w:left w:val="single" w:sz="12" w:space="0" w:color="auto"/>
              <w:bottom w:val="single" w:sz="12" w:space="0" w:color="auto"/>
            </w:tcBorders>
            <w:vAlign w:val="center"/>
          </w:tcPr>
          <w:p w14:paraId="11D35B66" w14:textId="77777777" w:rsidR="00D1367F" w:rsidRPr="00E67633" w:rsidRDefault="00D1367F" w:rsidP="006267CD">
            <w:pPr>
              <w:pStyle w:val="afffffffffffffffffffff5"/>
            </w:pPr>
            <w:r>
              <w:rPr>
                <w:rFonts w:ascii="ＭＳ ゴシック" w:eastAsia="ＭＳ ゴシック" w:hAnsi="ＭＳ ゴシック" w:hint="eastAsia"/>
                <w:sz w:val="20"/>
                <w:szCs w:val="20"/>
              </w:rPr>
              <w:t>0</w:t>
            </w:r>
          </w:p>
        </w:tc>
        <w:tc>
          <w:tcPr>
            <w:tcW w:w="1016" w:type="dxa"/>
            <w:tcBorders>
              <w:bottom w:val="single" w:sz="12" w:space="0" w:color="auto"/>
            </w:tcBorders>
            <w:vAlign w:val="center"/>
          </w:tcPr>
          <w:p w14:paraId="7465FFC4" w14:textId="77777777" w:rsidR="00D1367F" w:rsidRPr="00E67633" w:rsidRDefault="00D1367F" w:rsidP="006267CD">
            <w:pPr>
              <w:pStyle w:val="afffffffffffffffffffff5"/>
            </w:pPr>
            <w:r>
              <w:rPr>
                <w:rFonts w:ascii="ＭＳ ゴシック" w:eastAsia="ＭＳ ゴシック" w:hAnsi="ＭＳ ゴシック" w:hint="eastAsia"/>
                <w:sz w:val="20"/>
                <w:szCs w:val="20"/>
              </w:rPr>
              <w:t>0</w:t>
            </w:r>
          </w:p>
        </w:tc>
        <w:tc>
          <w:tcPr>
            <w:tcW w:w="1016" w:type="dxa"/>
            <w:tcBorders>
              <w:bottom w:val="single" w:sz="12" w:space="0" w:color="auto"/>
              <w:right w:val="single" w:sz="12" w:space="0" w:color="auto"/>
            </w:tcBorders>
            <w:vAlign w:val="center"/>
          </w:tcPr>
          <w:p w14:paraId="0811E663" w14:textId="77777777" w:rsidR="00D1367F" w:rsidRPr="00E67633" w:rsidRDefault="00D1367F" w:rsidP="006267CD">
            <w:pPr>
              <w:pStyle w:val="afffffffffffffffffffff5"/>
            </w:pPr>
            <w:r>
              <w:rPr>
                <w:rFonts w:ascii="ＭＳ ゴシック" w:eastAsia="ＭＳ ゴシック" w:hAnsi="ＭＳ ゴシック" w:hint="eastAsia"/>
                <w:sz w:val="20"/>
                <w:szCs w:val="20"/>
              </w:rPr>
              <w:t>0</w:t>
            </w:r>
          </w:p>
        </w:tc>
      </w:tr>
    </w:tbl>
    <w:p w14:paraId="75CB1A8B" w14:textId="77777777" w:rsidR="00D1367F" w:rsidRDefault="00D1367F" w:rsidP="00D1367F"/>
    <w:p w14:paraId="480BFF45" w14:textId="1EDB85F4" w:rsidR="003346CA" w:rsidRDefault="003B4C12" w:rsidP="003346CA">
      <w:pPr>
        <w:pStyle w:val="aff7"/>
        <w:spacing w:before="120" w:after="240"/>
      </w:pPr>
      <w:bookmarkStart w:id="248" w:name="_Toc505098654"/>
      <w:r>
        <w:rPr>
          <w:rFonts w:hint="eastAsia"/>
        </w:rPr>
        <w:t>３－２　相談支援</w:t>
      </w:r>
      <w:bookmarkEnd w:id="248"/>
    </w:p>
    <w:p w14:paraId="3CDA7C3D" w14:textId="12F6EB1C" w:rsidR="003346CA" w:rsidRPr="00A90624" w:rsidRDefault="003346CA" w:rsidP="003346CA">
      <w:pPr>
        <w:pStyle w:val="afff9"/>
        <w:spacing w:before="120" w:after="240"/>
      </w:pPr>
      <w:bookmarkStart w:id="249" w:name="_Toc413836720"/>
      <w:bookmarkStart w:id="250" w:name="_Toc505098655"/>
      <w:r w:rsidRPr="00A90624">
        <w:rPr>
          <w:rFonts w:hint="eastAsia"/>
        </w:rPr>
        <w:t>（</w:t>
      </w:r>
      <w:r>
        <w:rPr>
          <w:rFonts w:hint="eastAsia"/>
        </w:rPr>
        <w:t>１</w:t>
      </w:r>
      <w:r w:rsidRPr="00A90624">
        <w:rPr>
          <w:rFonts w:hint="eastAsia"/>
        </w:rPr>
        <w:t>）障害児相談支援</w:t>
      </w:r>
      <w:bookmarkEnd w:id="249"/>
      <w:bookmarkEnd w:id="250"/>
    </w:p>
    <w:p w14:paraId="24DD1611" w14:textId="77777777" w:rsidR="003346CA" w:rsidRDefault="003346CA" w:rsidP="003346CA">
      <w:pPr>
        <w:spacing w:line="360" w:lineRule="auto"/>
        <w:ind w:firstLineChars="100" w:firstLine="240"/>
        <w:rPr>
          <w:rFonts w:ascii="HG丸ｺﾞｼｯｸM-PRO" w:eastAsia="HG丸ｺﾞｼｯｸM-PRO" w:cs="ＭＳ 明朝"/>
        </w:rPr>
      </w:pPr>
      <w:r w:rsidRPr="00A90624">
        <w:rPr>
          <w:rFonts w:ascii="HG丸ｺﾞｼｯｸM-PRO" w:eastAsia="HG丸ｺﾞｼｯｸM-PRO" w:cs="ＭＳ 明朝" w:hint="eastAsia"/>
        </w:rPr>
        <w:t>障害児通所支援サービスの利用前に障害児支援利用計画を作成し、通所支援開始後、一定期間ごとにモニタリングを行います。</w:t>
      </w:r>
    </w:p>
    <w:p w14:paraId="79607B38" w14:textId="4ACB1708" w:rsidR="003B4C12" w:rsidRDefault="003B4C12" w:rsidP="003B4C12">
      <w:pPr>
        <w:pStyle w:val="afffffffffffffffffffffb"/>
      </w:pPr>
      <w:r>
        <w:t>■実績・見込み（月平均）</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2C143D" w:rsidRPr="00F61841" w14:paraId="7D031CA6" w14:textId="77777777" w:rsidTr="006F5EF3">
        <w:trPr>
          <w:trHeight w:val="357"/>
        </w:trPr>
        <w:tc>
          <w:tcPr>
            <w:tcW w:w="3261" w:type="dxa"/>
            <w:gridSpan w:val="2"/>
            <w:vMerge w:val="restart"/>
            <w:shd w:val="clear" w:color="auto" w:fill="auto"/>
            <w:vAlign w:val="center"/>
          </w:tcPr>
          <w:p w14:paraId="1BD0C2E0" w14:textId="77777777" w:rsidR="002C143D" w:rsidRDefault="002C143D" w:rsidP="00A22CE3">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32D0CAC4" w14:textId="77777777" w:rsidR="002C143D" w:rsidRPr="00F61841" w:rsidRDefault="002C143D"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障害福祉</w:t>
            </w:r>
            <w:r w:rsidRPr="00F61841">
              <w:rPr>
                <w:rFonts w:ascii="ＭＳ ゴシック" w:eastAsia="ＭＳ ゴシック" w:hAnsi="ＭＳ ゴシック" w:hint="eastAsia"/>
                <w:sz w:val="21"/>
              </w:rPr>
              <w:t>計画の実績</w:t>
            </w:r>
          </w:p>
        </w:tc>
        <w:tc>
          <w:tcPr>
            <w:tcW w:w="3048" w:type="dxa"/>
            <w:gridSpan w:val="3"/>
            <w:tcBorders>
              <w:top w:val="single" w:sz="12" w:space="0" w:color="auto"/>
              <w:left w:val="single" w:sz="12" w:space="0" w:color="auto"/>
              <w:right w:val="single" w:sz="12" w:space="0" w:color="auto"/>
            </w:tcBorders>
            <w:vAlign w:val="center"/>
          </w:tcPr>
          <w:p w14:paraId="0EFF8E4F" w14:textId="77777777" w:rsidR="002C143D" w:rsidRPr="00F61841" w:rsidRDefault="002C143D" w:rsidP="006F5EF3">
            <w:pPr>
              <w:jc w:val="center"/>
              <w:rPr>
                <w:rFonts w:ascii="ＭＳ ゴシック" w:eastAsia="ＭＳ ゴシック" w:hAnsi="ＭＳ ゴシック"/>
                <w:sz w:val="21"/>
              </w:rPr>
            </w:pPr>
            <w:r>
              <w:rPr>
                <w:rFonts w:ascii="ＭＳ ゴシック" w:eastAsia="ＭＳ ゴシック" w:hAnsi="ＭＳ ゴシック"/>
                <w:sz w:val="21"/>
              </w:rPr>
              <w:t>第１</w:t>
            </w:r>
            <w:r w:rsidRPr="00F61841">
              <w:rPr>
                <w:rFonts w:ascii="ＭＳ ゴシック" w:eastAsia="ＭＳ ゴシック" w:hAnsi="ＭＳ ゴシック"/>
                <w:sz w:val="21"/>
              </w:rPr>
              <w:t>期計画（利用見込量）</w:t>
            </w:r>
          </w:p>
        </w:tc>
      </w:tr>
      <w:tr w:rsidR="002C143D" w:rsidRPr="00F61841" w14:paraId="1C3788B2" w14:textId="77777777" w:rsidTr="00A22CE3">
        <w:trPr>
          <w:trHeight w:hRule="exact" w:val="454"/>
        </w:trPr>
        <w:tc>
          <w:tcPr>
            <w:tcW w:w="3261" w:type="dxa"/>
            <w:gridSpan w:val="2"/>
            <w:vMerge/>
            <w:shd w:val="clear" w:color="auto" w:fill="auto"/>
          </w:tcPr>
          <w:p w14:paraId="7B6F1618" w14:textId="77777777" w:rsidR="002C143D" w:rsidRDefault="002C143D" w:rsidP="00A22CE3">
            <w:pPr>
              <w:jc w:val="center"/>
              <w:rPr>
                <w:rFonts w:ascii="ＭＳ ゴシック" w:eastAsia="ＭＳ ゴシック" w:hAnsi="ＭＳ ゴシック"/>
                <w:b/>
              </w:rPr>
            </w:pPr>
          </w:p>
        </w:tc>
        <w:tc>
          <w:tcPr>
            <w:tcW w:w="1015" w:type="dxa"/>
            <w:shd w:val="clear" w:color="auto" w:fill="auto"/>
            <w:vAlign w:val="center"/>
          </w:tcPr>
          <w:p w14:paraId="6FAF986B"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3E772AE5"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7CB56DED" w14:textId="77777777" w:rsidR="002C143D" w:rsidRPr="00F61841" w:rsidRDefault="002C143D" w:rsidP="00A22CE3">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57471C06" w14:textId="77777777" w:rsidR="002C143D" w:rsidRPr="00546B6C" w:rsidRDefault="002C143D" w:rsidP="00A22CE3">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5E0B06FE"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68181EEE"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00677671"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3B4C12" w:rsidRPr="00D21B8B" w14:paraId="0C729EF1" w14:textId="77777777" w:rsidTr="006267CD">
        <w:trPr>
          <w:cantSplit/>
        </w:trPr>
        <w:tc>
          <w:tcPr>
            <w:tcW w:w="2127" w:type="dxa"/>
            <w:vAlign w:val="center"/>
          </w:tcPr>
          <w:p w14:paraId="063EA501" w14:textId="45D772DD" w:rsidR="003B4C12" w:rsidRPr="00D21B8B" w:rsidRDefault="003B4C12" w:rsidP="006267CD">
            <w:pPr>
              <w:spacing w:line="260" w:lineRule="exact"/>
              <w:rPr>
                <w:rFonts w:ascii="ＭＳ ゴシック" w:eastAsia="ＭＳ ゴシック" w:hAnsi="ＭＳ ゴシック"/>
                <w:color w:val="000000" w:themeColor="text1"/>
                <w:sz w:val="22"/>
              </w:rPr>
            </w:pPr>
            <w:r w:rsidRPr="00D21B8B">
              <w:rPr>
                <w:rFonts w:ascii="ＭＳ ゴシック" w:eastAsia="ＭＳ ゴシック" w:hAnsi="ＭＳ ゴシック"/>
                <w:color w:val="000000" w:themeColor="text1"/>
                <w:sz w:val="22"/>
              </w:rPr>
              <w:t>障害児相談支援</w:t>
            </w:r>
          </w:p>
        </w:tc>
        <w:tc>
          <w:tcPr>
            <w:tcW w:w="1134" w:type="dxa"/>
            <w:vAlign w:val="center"/>
          </w:tcPr>
          <w:p w14:paraId="2C4CC66B" w14:textId="77777777" w:rsidR="003B4C12" w:rsidRPr="00D21B8B" w:rsidRDefault="003B4C12" w:rsidP="006267CD">
            <w:pPr>
              <w:pStyle w:val="afffffffffffffffffffff7"/>
              <w:ind w:left="-60" w:right="-60"/>
              <w:jc w:val="center"/>
              <w:rPr>
                <w:color w:val="000000" w:themeColor="text1"/>
              </w:rPr>
            </w:pPr>
            <w:r w:rsidRPr="00D21B8B">
              <w:rPr>
                <w:rFonts w:hint="eastAsia"/>
                <w:color w:val="000000" w:themeColor="text1"/>
              </w:rPr>
              <w:t>実利用者数</w:t>
            </w:r>
          </w:p>
          <w:p w14:paraId="1864D369" w14:textId="77777777" w:rsidR="003B4C12" w:rsidRPr="00D21B8B" w:rsidRDefault="003B4C12" w:rsidP="006267CD">
            <w:pPr>
              <w:pStyle w:val="afffffffffffffffffffff7"/>
              <w:ind w:left="-60" w:right="-60"/>
              <w:jc w:val="center"/>
              <w:rPr>
                <w:color w:val="000000" w:themeColor="text1"/>
              </w:rPr>
            </w:pPr>
            <w:r w:rsidRPr="00D21B8B">
              <w:rPr>
                <w:rFonts w:hint="eastAsia"/>
                <w:color w:val="000000" w:themeColor="text1"/>
              </w:rPr>
              <w:t>（人）</w:t>
            </w:r>
          </w:p>
        </w:tc>
        <w:tc>
          <w:tcPr>
            <w:tcW w:w="1015" w:type="dxa"/>
            <w:vAlign w:val="center"/>
          </w:tcPr>
          <w:p w14:paraId="6F0F2321" w14:textId="6233655A" w:rsidR="003B4C12" w:rsidRPr="00D21B8B" w:rsidRDefault="003B4C12" w:rsidP="002C143D">
            <w:pPr>
              <w:pStyle w:val="afffffffffffffffffffff5"/>
              <w:rPr>
                <w:color w:val="000000" w:themeColor="text1"/>
              </w:rPr>
            </w:pPr>
            <w:r w:rsidRPr="00D21B8B">
              <w:rPr>
                <w:rFonts w:hint="eastAsia"/>
                <w:color w:val="000000" w:themeColor="text1"/>
              </w:rPr>
              <w:t>6</w:t>
            </w:r>
          </w:p>
        </w:tc>
        <w:tc>
          <w:tcPr>
            <w:tcW w:w="1016" w:type="dxa"/>
            <w:vAlign w:val="center"/>
          </w:tcPr>
          <w:p w14:paraId="32C3ADD6" w14:textId="68C4256E" w:rsidR="003B4C12" w:rsidRPr="00D21B8B" w:rsidRDefault="003B4C12" w:rsidP="002C143D">
            <w:pPr>
              <w:pStyle w:val="afffffffffffffffffffff5"/>
              <w:rPr>
                <w:color w:val="000000" w:themeColor="text1"/>
              </w:rPr>
            </w:pPr>
            <w:r w:rsidRPr="00D21B8B">
              <w:rPr>
                <w:rFonts w:hint="eastAsia"/>
                <w:color w:val="000000" w:themeColor="text1"/>
              </w:rPr>
              <w:t>6</w:t>
            </w:r>
          </w:p>
        </w:tc>
        <w:tc>
          <w:tcPr>
            <w:tcW w:w="1016" w:type="dxa"/>
            <w:tcBorders>
              <w:right w:val="single" w:sz="12" w:space="0" w:color="auto"/>
            </w:tcBorders>
            <w:vAlign w:val="center"/>
          </w:tcPr>
          <w:p w14:paraId="17F0C688" w14:textId="100DC626" w:rsidR="003B4C12" w:rsidRPr="00D21B8B" w:rsidRDefault="003F4638" w:rsidP="002C143D">
            <w:pPr>
              <w:pStyle w:val="afffffffffffffffffffff5"/>
              <w:rPr>
                <w:color w:val="000000" w:themeColor="text1"/>
              </w:rPr>
            </w:pPr>
            <w:r w:rsidRPr="00D21B8B">
              <w:rPr>
                <w:rFonts w:hint="eastAsia"/>
                <w:color w:val="000000" w:themeColor="text1"/>
              </w:rPr>
              <w:t>7</w:t>
            </w:r>
          </w:p>
        </w:tc>
        <w:tc>
          <w:tcPr>
            <w:tcW w:w="1016" w:type="dxa"/>
            <w:tcBorders>
              <w:left w:val="single" w:sz="12" w:space="0" w:color="auto"/>
              <w:bottom w:val="single" w:sz="12" w:space="0" w:color="auto"/>
            </w:tcBorders>
            <w:vAlign w:val="center"/>
          </w:tcPr>
          <w:p w14:paraId="0AFD1671" w14:textId="2C7990F7" w:rsidR="003B4C12" w:rsidRPr="00D21B8B" w:rsidRDefault="003B4C12" w:rsidP="002C143D">
            <w:pPr>
              <w:pStyle w:val="afffffffffffffffffffff5"/>
              <w:rPr>
                <w:color w:val="000000" w:themeColor="text1"/>
              </w:rPr>
            </w:pPr>
            <w:r w:rsidRPr="00D21B8B">
              <w:rPr>
                <w:rFonts w:hint="eastAsia"/>
                <w:color w:val="000000" w:themeColor="text1"/>
              </w:rPr>
              <w:t xml:space="preserve">8 </w:t>
            </w:r>
          </w:p>
        </w:tc>
        <w:tc>
          <w:tcPr>
            <w:tcW w:w="1016" w:type="dxa"/>
            <w:tcBorders>
              <w:bottom w:val="single" w:sz="12" w:space="0" w:color="auto"/>
            </w:tcBorders>
            <w:vAlign w:val="center"/>
          </w:tcPr>
          <w:p w14:paraId="2A52A805" w14:textId="4EBB0F00" w:rsidR="003B4C12" w:rsidRPr="00D21B8B" w:rsidRDefault="003B4C12" w:rsidP="002C143D">
            <w:pPr>
              <w:pStyle w:val="afffffffffffffffffffff5"/>
              <w:rPr>
                <w:color w:val="000000" w:themeColor="text1"/>
              </w:rPr>
            </w:pPr>
            <w:r w:rsidRPr="00D21B8B">
              <w:rPr>
                <w:rFonts w:hint="eastAsia"/>
                <w:color w:val="000000" w:themeColor="text1"/>
              </w:rPr>
              <w:t xml:space="preserve">9 </w:t>
            </w:r>
          </w:p>
        </w:tc>
        <w:tc>
          <w:tcPr>
            <w:tcW w:w="1016" w:type="dxa"/>
            <w:tcBorders>
              <w:bottom w:val="single" w:sz="12" w:space="0" w:color="auto"/>
              <w:right w:val="single" w:sz="12" w:space="0" w:color="auto"/>
            </w:tcBorders>
            <w:vAlign w:val="center"/>
          </w:tcPr>
          <w:p w14:paraId="40049FC8" w14:textId="793B4079" w:rsidR="003B4C12" w:rsidRPr="00D21B8B" w:rsidRDefault="003B4C12" w:rsidP="002C143D">
            <w:pPr>
              <w:pStyle w:val="afffffffffffffffffffff5"/>
              <w:rPr>
                <w:color w:val="000000" w:themeColor="text1"/>
              </w:rPr>
            </w:pPr>
            <w:r w:rsidRPr="00D21B8B">
              <w:rPr>
                <w:rFonts w:hint="eastAsia"/>
                <w:color w:val="000000" w:themeColor="text1"/>
              </w:rPr>
              <w:t xml:space="preserve">10 </w:t>
            </w:r>
          </w:p>
        </w:tc>
      </w:tr>
    </w:tbl>
    <w:p w14:paraId="24482A84" w14:textId="77777777" w:rsidR="003B4C12" w:rsidRPr="00063E6B" w:rsidRDefault="003B4C12" w:rsidP="003B4C12">
      <w:pPr>
        <w:ind w:left="238"/>
        <w:jc w:val="center"/>
        <w:rPr>
          <w:rFonts w:ascii="ＭＳ ゴシック" w:eastAsia="ＭＳ ゴシック" w:hAnsi="ＭＳ ゴシック" w:cs="ＭＳ 明朝"/>
          <w:sz w:val="21"/>
          <w:szCs w:val="24"/>
        </w:rPr>
      </w:pPr>
    </w:p>
    <w:p w14:paraId="7795DB1C" w14:textId="50F3AD3D" w:rsidR="003346CA" w:rsidRDefault="003346CA" w:rsidP="003346CA">
      <w:pPr>
        <w:pStyle w:val="afff9"/>
        <w:spacing w:before="120" w:after="240"/>
      </w:pPr>
      <w:bookmarkStart w:id="251" w:name="_Toc505098656"/>
      <w:r>
        <w:rPr>
          <w:rFonts w:hint="eastAsia"/>
        </w:rPr>
        <w:t>（２）</w:t>
      </w:r>
      <w:r w:rsidRPr="003346CA">
        <w:rPr>
          <w:rFonts w:hint="eastAsia"/>
        </w:rPr>
        <w:t>医療的ケア児に対する関連分野の支援を調整するコーディネーター</w:t>
      </w:r>
      <w:bookmarkEnd w:id="251"/>
    </w:p>
    <w:p w14:paraId="50A43EDA" w14:textId="50E64711" w:rsidR="006F72D9" w:rsidRDefault="003346CA" w:rsidP="003346CA">
      <w:pPr>
        <w:pStyle w:val="affffc"/>
        <w:ind w:left="240"/>
      </w:pPr>
      <w:r w:rsidRPr="004E2F35">
        <w:rPr>
          <w:rFonts w:hint="eastAsia"/>
        </w:rPr>
        <w:t>国の基本指針において、医療的ケア児に対する総合的な支援体制の構築に向け、関連分野の</w:t>
      </w:r>
      <w:r w:rsidR="008F3C0F" w:rsidRPr="004E2F35">
        <w:rPr>
          <w:rFonts w:hint="eastAsia"/>
        </w:rPr>
        <w:t>支援を調整するコーディネーターとして養成された相談支援専門員等を</w:t>
      </w:r>
      <w:r w:rsidRPr="004E2F35">
        <w:rPr>
          <w:rFonts w:hint="eastAsia"/>
        </w:rPr>
        <w:t>配置</w:t>
      </w:r>
      <w:r w:rsidR="008F3C0F" w:rsidRPr="004E2F35">
        <w:rPr>
          <w:rFonts w:hint="eastAsia"/>
        </w:rPr>
        <w:t>します</w:t>
      </w:r>
      <w:r w:rsidRPr="004E2F35">
        <w:rPr>
          <w:rFonts w:hint="eastAsia"/>
        </w:rPr>
        <w:t>。</w:t>
      </w:r>
    </w:p>
    <w:p w14:paraId="4A4157D4" w14:textId="395683F9" w:rsidR="00AC4274" w:rsidRDefault="00AC4274" w:rsidP="00AC4274">
      <w:pPr>
        <w:pStyle w:val="afffffffffffffffffffffb"/>
      </w:pPr>
      <w:r>
        <w:t>■見込み（月平均）</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134"/>
        <w:gridCol w:w="1015"/>
        <w:gridCol w:w="1016"/>
        <w:gridCol w:w="1016"/>
        <w:gridCol w:w="1016"/>
        <w:gridCol w:w="1016"/>
        <w:gridCol w:w="1016"/>
      </w:tblGrid>
      <w:tr w:rsidR="002E03C0" w:rsidRPr="00F61841" w14:paraId="0D123C35" w14:textId="77777777" w:rsidTr="006F5EF3">
        <w:trPr>
          <w:trHeight w:val="357"/>
        </w:trPr>
        <w:tc>
          <w:tcPr>
            <w:tcW w:w="3261" w:type="dxa"/>
            <w:gridSpan w:val="2"/>
            <w:vMerge w:val="restart"/>
            <w:shd w:val="clear" w:color="auto" w:fill="auto"/>
            <w:vAlign w:val="center"/>
          </w:tcPr>
          <w:p w14:paraId="148A8718" w14:textId="2A96F302" w:rsidR="002E03C0" w:rsidRDefault="006F72D9" w:rsidP="002E03C0">
            <w:pPr>
              <w:jc w:val="center"/>
              <w:rPr>
                <w:rFonts w:ascii="ＭＳ ゴシック" w:eastAsia="ＭＳ ゴシック" w:hAnsi="ＭＳ ゴシック"/>
                <w:b/>
              </w:rPr>
            </w:pPr>
            <w:r>
              <w:br w:type="page"/>
            </w:r>
          </w:p>
        </w:tc>
        <w:tc>
          <w:tcPr>
            <w:tcW w:w="3047" w:type="dxa"/>
            <w:gridSpan w:val="3"/>
            <w:tcBorders>
              <w:right w:val="single" w:sz="12" w:space="0" w:color="auto"/>
            </w:tcBorders>
            <w:shd w:val="clear" w:color="auto" w:fill="auto"/>
            <w:vAlign w:val="center"/>
          </w:tcPr>
          <w:p w14:paraId="216D6848" w14:textId="77777777" w:rsidR="002E03C0" w:rsidRPr="00F61841" w:rsidRDefault="002E03C0"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障害福祉</w:t>
            </w:r>
            <w:r w:rsidRPr="00F61841">
              <w:rPr>
                <w:rFonts w:ascii="ＭＳ ゴシック" w:eastAsia="ＭＳ ゴシック" w:hAnsi="ＭＳ ゴシック" w:hint="eastAsia"/>
                <w:sz w:val="21"/>
              </w:rPr>
              <w:t>計画の実績</w:t>
            </w:r>
          </w:p>
        </w:tc>
        <w:tc>
          <w:tcPr>
            <w:tcW w:w="3048" w:type="dxa"/>
            <w:gridSpan w:val="3"/>
            <w:tcBorders>
              <w:top w:val="single" w:sz="12" w:space="0" w:color="auto"/>
              <w:left w:val="single" w:sz="12" w:space="0" w:color="auto"/>
              <w:right w:val="single" w:sz="12" w:space="0" w:color="auto"/>
            </w:tcBorders>
            <w:vAlign w:val="center"/>
          </w:tcPr>
          <w:p w14:paraId="7D464D59" w14:textId="77777777" w:rsidR="002E03C0" w:rsidRPr="00F61841" w:rsidRDefault="002E03C0" w:rsidP="006F5EF3">
            <w:pPr>
              <w:jc w:val="center"/>
              <w:rPr>
                <w:rFonts w:ascii="ＭＳ ゴシック" w:eastAsia="ＭＳ ゴシック" w:hAnsi="ＭＳ ゴシック"/>
                <w:sz w:val="21"/>
              </w:rPr>
            </w:pPr>
            <w:r>
              <w:rPr>
                <w:rFonts w:ascii="ＭＳ ゴシック" w:eastAsia="ＭＳ ゴシック" w:hAnsi="ＭＳ ゴシック"/>
                <w:sz w:val="21"/>
              </w:rPr>
              <w:t>第１</w:t>
            </w:r>
            <w:r w:rsidRPr="00F61841">
              <w:rPr>
                <w:rFonts w:ascii="ＭＳ ゴシック" w:eastAsia="ＭＳ ゴシック" w:hAnsi="ＭＳ ゴシック"/>
                <w:sz w:val="21"/>
              </w:rPr>
              <w:t>期計画（利用見込量）</w:t>
            </w:r>
          </w:p>
        </w:tc>
      </w:tr>
      <w:tr w:rsidR="002E03C0" w:rsidRPr="00F61841" w14:paraId="45CE4FDC" w14:textId="77777777" w:rsidTr="002E03C0">
        <w:trPr>
          <w:trHeight w:hRule="exact" w:val="454"/>
        </w:trPr>
        <w:tc>
          <w:tcPr>
            <w:tcW w:w="3261" w:type="dxa"/>
            <w:gridSpan w:val="2"/>
            <w:vMerge/>
            <w:shd w:val="clear" w:color="auto" w:fill="auto"/>
          </w:tcPr>
          <w:p w14:paraId="0F9C6DE3" w14:textId="77777777" w:rsidR="002E03C0" w:rsidRDefault="002E03C0" w:rsidP="002E03C0">
            <w:pPr>
              <w:jc w:val="center"/>
              <w:rPr>
                <w:rFonts w:ascii="ＭＳ ゴシック" w:eastAsia="ＭＳ ゴシック" w:hAnsi="ＭＳ ゴシック"/>
                <w:b/>
              </w:rPr>
            </w:pPr>
          </w:p>
        </w:tc>
        <w:tc>
          <w:tcPr>
            <w:tcW w:w="1015" w:type="dxa"/>
            <w:shd w:val="clear" w:color="auto" w:fill="auto"/>
            <w:vAlign w:val="center"/>
          </w:tcPr>
          <w:p w14:paraId="7F304C84" w14:textId="77777777" w:rsidR="002E03C0" w:rsidRPr="00F61841" w:rsidRDefault="002E03C0" w:rsidP="002E03C0">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7AF466D9" w14:textId="77777777" w:rsidR="002E03C0" w:rsidRPr="00F61841" w:rsidRDefault="002E03C0" w:rsidP="002E03C0">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0D1A9FA0" w14:textId="77777777" w:rsidR="002E03C0" w:rsidRPr="00F61841" w:rsidRDefault="002E03C0" w:rsidP="002E03C0">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516A7C4A" w14:textId="77777777" w:rsidR="002E03C0" w:rsidRPr="00546B6C" w:rsidRDefault="002E03C0" w:rsidP="002E03C0">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7D2F0170" w14:textId="77777777" w:rsidR="002E03C0" w:rsidRPr="00F61841" w:rsidRDefault="002E03C0" w:rsidP="002E03C0">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0F572EBC" w14:textId="77777777" w:rsidR="002E03C0" w:rsidRPr="00F61841" w:rsidRDefault="002E03C0" w:rsidP="002E03C0">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1EA89E51" w14:textId="77777777" w:rsidR="002E03C0" w:rsidRPr="00F61841" w:rsidRDefault="002E03C0" w:rsidP="002E03C0">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AC4274" w:rsidRPr="00D21B8B" w14:paraId="49F08123" w14:textId="77777777" w:rsidTr="002E03C0">
        <w:trPr>
          <w:cantSplit/>
        </w:trPr>
        <w:tc>
          <w:tcPr>
            <w:tcW w:w="2127" w:type="dxa"/>
            <w:vAlign w:val="center"/>
          </w:tcPr>
          <w:p w14:paraId="16DA7AE0" w14:textId="738F07EE" w:rsidR="002E03C0" w:rsidRPr="00D21B8B" w:rsidRDefault="002E03C0" w:rsidP="002E03C0">
            <w:pPr>
              <w:spacing w:line="260" w:lineRule="exact"/>
              <w:rPr>
                <w:rFonts w:ascii="ＭＳ ゴシック" w:eastAsia="ＭＳ ゴシック" w:hAnsi="ＭＳ ゴシック"/>
                <w:color w:val="000000" w:themeColor="text1"/>
                <w:sz w:val="22"/>
              </w:rPr>
            </w:pPr>
            <w:r w:rsidRPr="00D21B8B">
              <w:rPr>
                <w:rFonts w:ascii="ＭＳ ゴシック" w:eastAsia="ＭＳ ゴシック" w:hAnsi="ＭＳ ゴシック" w:hint="eastAsia"/>
                <w:color w:val="000000" w:themeColor="text1"/>
                <w:sz w:val="22"/>
              </w:rPr>
              <w:t>コーディネーター</w:t>
            </w:r>
          </w:p>
        </w:tc>
        <w:tc>
          <w:tcPr>
            <w:tcW w:w="1134" w:type="dxa"/>
            <w:vAlign w:val="center"/>
          </w:tcPr>
          <w:p w14:paraId="56A88F95" w14:textId="25A8CB4E" w:rsidR="002E03C0" w:rsidRPr="00D21B8B" w:rsidRDefault="002E03C0" w:rsidP="002E03C0">
            <w:pPr>
              <w:pStyle w:val="afffffffffffffffffffff7"/>
              <w:ind w:left="-60" w:right="-60"/>
              <w:jc w:val="center"/>
              <w:rPr>
                <w:color w:val="000000" w:themeColor="text1"/>
              </w:rPr>
            </w:pPr>
            <w:r w:rsidRPr="00D21B8B">
              <w:rPr>
                <w:rFonts w:hint="eastAsia"/>
                <w:color w:val="000000" w:themeColor="text1"/>
              </w:rPr>
              <w:t>配置人数</w:t>
            </w:r>
          </w:p>
          <w:p w14:paraId="1B99276A" w14:textId="77777777" w:rsidR="002E03C0" w:rsidRPr="00D21B8B" w:rsidRDefault="002E03C0" w:rsidP="002E03C0">
            <w:pPr>
              <w:pStyle w:val="afffffffffffffffffffff7"/>
              <w:ind w:left="-60" w:right="-60"/>
              <w:jc w:val="center"/>
              <w:rPr>
                <w:color w:val="000000" w:themeColor="text1"/>
              </w:rPr>
            </w:pPr>
            <w:r w:rsidRPr="00D21B8B">
              <w:rPr>
                <w:rFonts w:hint="eastAsia"/>
                <w:color w:val="000000" w:themeColor="text1"/>
              </w:rPr>
              <w:t>（人）</w:t>
            </w:r>
          </w:p>
        </w:tc>
        <w:tc>
          <w:tcPr>
            <w:tcW w:w="1015" w:type="dxa"/>
            <w:tcBorders>
              <w:tr2bl w:val="single" w:sz="4" w:space="0" w:color="auto"/>
            </w:tcBorders>
            <w:vAlign w:val="center"/>
          </w:tcPr>
          <w:p w14:paraId="5D89D0A4" w14:textId="7BF55EA7" w:rsidR="002E03C0" w:rsidRPr="00D21B8B" w:rsidRDefault="002E03C0" w:rsidP="002E03C0">
            <w:pPr>
              <w:pStyle w:val="afffffffffffffffffffff5"/>
              <w:rPr>
                <w:color w:val="000000" w:themeColor="text1"/>
              </w:rPr>
            </w:pPr>
          </w:p>
        </w:tc>
        <w:tc>
          <w:tcPr>
            <w:tcW w:w="1016" w:type="dxa"/>
            <w:tcBorders>
              <w:tr2bl w:val="single" w:sz="4" w:space="0" w:color="auto"/>
            </w:tcBorders>
            <w:vAlign w:val="center"/>
          </w:tcPr>
          <w:p w14:paraId="0B161A31" w14:textId="0F3D1F16" w:rsidR="002E03C0" w:rsidRPr="00D21B8B" w:rsidRDefault="002E03C0" w:rsidP="002E03C0">
            <w:pPr>
              <w:pStyle w:val="afffffffffffffffffffff5"/>
              <w:rPr>
                <w:color w:val="000000" w:themeColor="text1"/>
              </w:rPr>
            </w:pPr>
          </w:p>
        </w:tc>
        <w:tc>
          <w:tcPr>
            <w:tcW w:w="1016" w:type="dxa"/>
            <w:tcBorders>
              <w:right w:val="single" w:sz="12" w:space="0" w:color="auto"/>
              <w:tr2bl w:val="single" w:sz="4" w:space="0" w:color="auto"/>
            </w:tcBorders>
            <w:vAlign w:val="center"/>
          </w:tcPr>
          <w:p w14:paraId="69F791E1" w14:textId="77777777" w:rsidR="002E03C0" w:rsidRPr="00D21B8B" w:rsidRDefault="002E03C0" w:rsidP="002E03C0">
            <w:pPr>
              <w:pStyle w:val="afffffffffffffffffffff5"/>
              <w:rPr>
                <w:color w:val="000000" w:themeColor="text1"/>
              </w:rPr>
            </w:pPr>
          </w:p>
        </w:tc>
        <w:tc>
          <w:tcPr>
            <w:tcW w:w="1016" w:type="dxa"/>
            <w:tcBorders>
              <w:left w:val="single" w:sz="12" w:space="0" w:color="auto"/>
              <w:bottom w:val="single" w:sz="12" w:space="0" w:color="auto"/>
            </w:tcBorders>
            <w:vAlign w:val="center"/>
          </w:tcPr>
          <w:p w14:paraId="59A45AE6" w14:textId="09C52EF5" w:rsidR="002E03C0" w:rsidRPr="00D21B8B" w:rsidRDefault="002E03C0" w:rsidP="002E03C0">
            <w:pPr>
              <w:pStyle w:val="afffffffffffffffffffff5"/>
              <w:rPr>
                <w:color w:val="000000" w:themeColor="text1"/>
              </w:rPr>
            </w:pPr>
            <w:r w:rsidRPr="00D21B8B">
              <w:rPr>
                <w:rFonts w:hint="eastAsia"/>
                <w:color w:val="000000" w:themeColor="text1"/>
              </w:rPr>
              <w:t xml:space="preserve">0 </w:t>
            </w:r>
          </w:p>
        </w:tc>
        <w:tc>
          <w:tcPr>
            <w:tcW w:w="1016" w:type="dxa"/>
            <w:tcBorders>
              <w:bottom w:val="single" w:sz="12" w:space="0" w:color="auto"/>
            </w:tcBorders>
            <w:vAlign w:val="center"/>
          </w:tcPr>
          <w:p w14:paraId="1140148E" w14:textId="61652E10" w:rsidR="002E03C0" w:rsidRPr="00D21B8B" w:rsidRDefault="002E03C0" w:rsidP="002E03C0">
            <w:pPr>
              <w:pStyle w:val="afffffffffffffffffffff5"/>
              <w:rPr>
                <w:color w:val="000000" w:themeColor="text1"/>
              </w:rPr>
            </w:pPr>
            <w:r w:rsidRPr="00D21B8B">
              <w:rPr>
                <w:rFonts w:hint="eastAsia"/>
                <w:color w:val="000000" w:themeColor="text1"/>
              </w:rPr>
              <w:t xml:space="preserve">0 </w:t>
            </w:r>
          </w:p>
        </w:tc>
        <w:tc>
          <w:tcPr>
            <w:tcW w:w="1016" w:type="dxa"/>
            <w:tcBorders>
              <w:bottom w:val="single" w:sz="12" w:space="0" w:color="auto"/>
              <w:right w:val="single" w:sz="12" w:space="0" w:color="auto"/>
            </w:tcBorders>
            <w:vAlign w:val="center"/>
          </w:tcPr>
          <w:p w14:paraId="62614DBF" w14:textId="3298C083" w:rsidR="002E03C0" w:rsidRPr="00D21B8B" w:rsidRDefault="002E03C0" w:rsidP="002E03C0">
            <w:pPr>
              <w:pStyle w:val="afffffffffffffffffffff5"/>
              <w:rPr>
                <w:color w:val="000000" w:themeColor="text1"/>
              </w:rPr>
            </w:pPr>
            <w:r w:rsidRPr="00D21B8B">
              <w:rPr>
                <w:rFonts w:hint="eastAsia"/>
                <w:color w:val="000000" w:themeColor="text1"/>
              </w:rPr>
              <w:t xml:space="preserve">1 </w:t>
            </w:r>
          </w:p>
        </w:tc>
      </w:tr>
    </w:tbl>
    <w:p w14:paraId="104C24E2" w14:textId="75D10E6C" w:rsidR="006F72D9" w:rsidRDefault="006F72D9">
      <w:pPr>
        <w:rPr>
          <w:rFonts w:ascii="HG丸ｺﾞｼｯｸM-PRO" w:eastAsia="HG丸ｺﾞｼｯｸM-PRO" w:cs="ＭＳ 明朝"/>
          <w:szCs w:val="24"/>
        </w:rPr>
      </w:pPr>
    </w:p>
    <w:p w14:paraId="55737B89" w14:textId="51AA73EA" w:rsidR="00D1367F" w:rsidRDefault="00D1367F" w:rsidP="00D1367F">
      <w:pPr>
        <w:pStyle w:val="aff7"/>
        <w:spacing w:before="120" w:after="240"/>
      </w:pPr>
      <w:bookmarkStart w:id="252" w:name="_Toc505098657"/>
      <w:r>
        <w:rPr>
          <w:rFonts w:hint="eastAsia"/>
        </w:rPr>
        <w:lastRenderedPageBreak/>
        <w:t xml:space="preserve">３－３　</w:t>
      </w:r>
      <w:r w:rsidR="003346CA">
        <w:rPr>
          <w:rFonts w:hint="eastAsia"/>
        </w:rPr>
        <w:t>児童入所支援</w:t>
      </w:r>
      <w:bookmarkEnd w:id="252"/>
    </w:p>
    <w:p w14:paraId="008138B3" w14:textId="0FEDB016" w:rsidR="00D1367F" w:rsidRPr="00A90624" w:rsidRDefault="00D1367F" w:rsidP="00D1367F">
      <w:pPr>
        <w:pStyle w:val="afff9"/>
        <w:spacing w:before="120" w:after="240"/>
      </w:pPr>
      <w:bookmarkStart w:id="253" w:name="_Toc505098658"/>
      <w:r>
        <w:rPr>
          <w:rFonts w:hint="eastAsia"/>
        </w:rPr>
        <w:t>（１）</w:t>
      </w:r>
      <w:r w:rsidRPr="00A90624">
        <w:rPr>
          <w:rFonts w:hint="eastAsia"/>
        </w:rPr>
        <w:t>福祉型児童入所支援</w:t>
      </w:r>
      <w:bookmarkEnd w:id="253"/>
    </w:p>
    <w:p w14:paraId="7868CDF1" w14:textId="60DE6788" w:rsidR="00D1367F" w:rsidRPr="00A90624" w:rsidRDefault="00A97350" w:rsidP="00DE456C">
      <w:pPr>
        <w:pStyle w:val="afffffffffffd"/>
      </w:pPr>
      <w:r>
        <w:rPr>
          <w:rFonts w:hint="eastAsia"/>
        </w:rPr>
        <w:t>障害</w:t>
      </w:r>
      <w:r w:rsidR="00D1367F" w:rsidRPr="00A90624">
        <w:rPr>
          <w:rFonts w:hint="eastAsia"/>
        </w:rPr>
        <w:t>のある児童を入所させて、保護、日常生活の指導及び自活に必要な知識や技能の付与を行います。（県が実施主体です。）</w:t>
      </w:r>
    </w:p>
    <w:p w14:paraId="373DAB43" w14:textId="7074DE4D" w:rsidR="00D1367F" w:rsidRPr="00A90624" w:rsidRDefault="00D1367F" w:rsidP="00D1367F">
      <w:pPr>
        <w:pStyle w:val="afff9"/>
        <w:spacing w:before="120" w:after="240"/>
      </w:pPr>
      <w:bookmarkStart w:id="254" w:name="_Toc413836719"/>
      <w:bookmarkStart w:id="255" w:name="_Toc505098659"/>
      <w:r>
        <w:rPr>
          <w:rFonts w:hint="eastAsia"/>
        </w:rPr>
        <w:t>（２）</w:t>
      </w:r>
      <w:r w:rsidRPr="00A90624">
        <w:rPr>
          <w:rFonts w:hint="eastAsia"/>
        </w:rPr>
        <w:t>医療型児童入所支援</w:t>
      </w:r>
      <w:bookmarkEnd w:id="254"/>
      <w:bookmarkEnd w:id="255"/>
    </w:p>
    <w:p w14:paraId="45302D09" w14:textId="5B629BE5" w:rsidR="00D1367F" w:rsidRDefault="00D1367F" w:rsidP="00DE456C">
      <w:pPr>
        <w:pStyle w:val="afffffffffffd"/>
      </w:pPr>
      <w:r w:rsidRPr="00A90624">
        <w:rPr>
          <w:rFonts w:hint="eastAsia"/>
        </w:rPr>
        <w:t>医療の必要な児童を入所させて、医療の提供の</w:t>
      </w:r>
      <w:r w:rsidR="00487588">
        <w:rPr>
          <w:rFonts w:hint="eastAsia"/>
        </w:rPr>
        <w:t>ほか</w:t>
      </w:r>
      <w:r w:rsidRPr="00A90624">
        <w:rPr>
          <w:rFonts w:hint="eastAsia"/>
        </w:rPr>
        <w:t>、日常生活の介護等を行います。（県が実施主体です。）</w:t>
      </w:r>
    </w:p>
    <w:p w14:paraId="4E812E00" w14:textId="77777777" w:rsidR="00D1367F" w:rsidRPr="00D1367F" w:rsidRDefault="00D1367F" w:rsidP="00D1367F"/>
    <w:p w14:paraId="364D7874" w14:textId="68318FBF" w:rsidR="00D1367F" w:rsidRDefault="00D1367F" w:rsidP="00D1367F">
      <w:pPr>
        <w:pStyle w:val="afffffffffffffffffffffb"/>
      </w:pPr>
      <w:r>
        <w:t>■実績・見込み（</w:t>
      </w:r>
      <w:r w:rsidR="00D21B8B">
        <w:t>月平均</w:t>
      </w:r>
      <w:r>
        <w:t>）</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1015"/>
        <w:gridCol w:w="1016"/>
        <w:gridCol w:w="1016"/>
        <w:gridCol w:w="1016"/>
        <w:gridCol w:w="1016"/>
        <w:gridCol w:w="1016"/>
      </w:tblGrid>
      <w:tr w:rsidR="002C143D" w:rsidRPr="00F61841" w14:paraId="2E8FE6E1" w14:textId="77777777" w:rsidTr="006F5EF3">
        <w:trPr>
          <w:trHeight w:val="357"/>
        </w:trPr>
        <w:tc>
          <w:tcPr>
            <w:tcW w:w="3261" w:type="dxa"/>
            <w:vMerge w:val="restart"/>
            <w:shd w:val="clear" w:color="auto" w:fill="auto"/>
            <w:vAlign w:val="center"/>
          </w:tcPr>
          <w:p w14:paraId="6C974381" w14:textId="77777777" w:rsidR="002C143D" w:rsidRDefault="002C143D" w:rsidP="00A22CE3">
            <w:pPr>
              <w:jc w:val="center"/>
              <w:rPr>
                <w:rFonts w:ascii="ＭＳ ゴシック" w:eastAsia="ＭＳ ゴシック" w:hAnsi="ＭＳ ゴシック"/>
                <w:b/>
              </w:rPr>
            </w:pPr>
          </w:p>
        </w:tc>
        <w:tc>
          <w:tcPr>
            <w:tcW w:w="3047" w:type="dxa"/>
            <w:gridSpan w:val="3"/>
            <w:tcBorders>
              <w:right w:val="single" w:sz="12" w:space="0" w:color="auto"/>
            </w:tcBorders>
            <w:shd w:val="clear" w:color="auto" w:fill="auto"/>
            <w:vAlign w:val="center"/>
          </w:tcPr>
          <w:p w14:paraId="0205AC38" w14:textId="77777777" w:rsidR="002C143D" w:rsidRPr="00F61841" w:rsidRDefault="002C143D" w:rsidP="006F5EF3">
            <w:pPr>
              <w:jc w:val="center"/>
              <w:rPr>
                <w:rFonts w:ascii="ＭＳ ゴシック" w:eastAsia="ＭＳ ゴシック" w:hAnsi="ＭＳ ゴシック"/>
                <w:sz w:val="21"/>
              </w:rPr>
            </w:pPr>
            <w:r>
              <w:rPr>
                <w:rFonts w:ascii="ＭＳ ゴシック" w:eastAsia="ＭＳ ゴシック" w:hAnsi="ＭＳ ゴシック" w:hint="eastAsia"/>
                <w:sz w:val="21"/>
              </w:rPr>
              <w:t>障害福祉</w:t>
            </w:r>
            <w:r w:rsidRPr="00F61841">
              <w:rPr>
                <w:rFonts w:ascii="ＭＳ ゴシック" w:eastAsia="ＭＳ ゴシック" w:hAnsi="ＭＳ ゴシック" w:hint="eastAsia"/>
                <w:sz w:val="21"/>
              </w:rPr>
              <w:t>計画の実績</w:t>
            </w:r>
          </w:p>
        </w:tc>
        <w:tc>
          <w:tcPr>
            <w:tcW w:w="3048" w:type="dxa"/>
            <w:gridSpan w:val="3"/>
            <w:tcBorders>
              <w:top w:val="single" w:sz="12" w:space="0" w:color="auto"/>
              <w:left w:val="single" w:sz="12" w:space="0" w:color="auto"/>
              <w:right w:val="single" w:sz="12" w:space="0" w:color="auto"/>
            </w:tcBorders>
            <w:vAlign w:val="center"/>
          </w:tcPr>
          <w:p w14:paraId="2EAC99AA" w14:textId="77777777" w:rsidR="002C143D" w:rsidRPr="00F61841" w:rsidRDefault="002C143D" w:rsidP="006F5EF3">
            <w:pPr>
              <w:jc w:val="center"/>
              <w:rPr>
                <w:rFonts w:ascii="ＭＳ ゴシック" w:eastAsia="ＭＳ ゴシック" w:hAnsi="ＭＳ ゴシック"/>
                <w:sz w:val="21"/>
              </w:rPr>
            </w:pPr>
            <w:r>
              <w:rPr>
                <w:rFonts w:ascii="ＭＳ ゴシック" w:eastAsia="ＭＳ ゴシック" w:hAnsi="ＭＳ ゴシック"/>
                <w:sz w:val="21"/>
              </w:rPr>
              <w:t>第１</w:t>
            </w:r>
            <w:r w:rsidRPr="00F61841">
              <w:rPr>
                <w:rFonts w:ascii="ＭＳ ゴシック" w:eastAsia="ＭＳ ゴシック" w:hAnsi="ＭＳ ゴシック"/>
                <w:sz w:val="21"/>
              </w:rPr>
              <w:t>期計画（利用見込量）</w:t>
            </w:r>
          </w:p>
        </w:tc>
      </w:tr>
      <w:tr w:rsidR="002C143D" w:rsidRPr="00F61841" w14:paraId="17BB0B8C" w14:textId="77777777" w:rsidTr="00A22CE3">
        <w:trPr>
          <w:trHeight w:hRule="exact" w:val="454"/>
        </w:trPr>
        <w:tc>
          <w:tcPr>
            <w:tcW w:w="3261" w:type="dxa"/>
            <w:vMerge/>
            <w:shd w:val="clear" w:color="auto" w:fill="auto"/>
          </w:tcPr>
          <w:p w14:paraId="6199013B" w14:textId="77777777" w:rsidR="002C143D" w:rsidRDefault="002C143D" w:rsidP="00A22CE3">
            <w:pPr>
              <w:jc w:val="center"/>
              <w:rPr>
                <w:rFonts w:ascii="ＭＳ ゴシック" w:eastAsia="ＭＳ ゴシック" w:hAnsi="ＭＳ ゴシック"/>
                <w:b/>
              </w:rPr>
            </w:pPr>
          </w:p>
        </w:tc>
        <w:tc>
          <w:tcPr>
            <w:tcW w:w="1015" w:type="dxa"/>
            <w:shd w:val="clear" w:color="auto" w:fill="auto"/>
            <w:vAlign w:val="center"/>
          </w:tcPr>
          <w:p w14:paraId="45D116D0"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27年度</w:t>
            </w:r>
          </w:p>
        </w:tc>
        <w:tc>
          <w:tcPr>
            <w:tcW w:w="1016" w:type="dxa"/>
            <w:shd w:val="clear" w:color="auto" w:fill="auto"/>
            <w:vAlign w:val="center"/>
          </w:tcPr>
          <w:p w14:paraId="0165165D"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hint="eastAsia"/>
                <w:sz w:val="21"/>
              </w:rPr>
              <w:t>28年度</w:t>
            </w:r>
          </w:p>
        </w:tc>
        <w:tc>
          <w:tcPr>
            <w:tcW w:w="1016" w:type="dxa"/>
            <w:tcBorders>
              <w:right w:val="single" w:sz="12" w:space="0" w:color="auto"/>
            </w:tcBorders>
            <w:shd w:val="clear" w:color="auto" w:fill="auto"/>
            <w:vAlign w:val="center"/>
          </w:tcPr>
          <w:p w14:paraId="1E17975F" w14:textId="77777777" w:rsidR="002C143D" w:rsidRPr="00F61841" w:rsidRDefault="002C143D" w:rsidP="00A22CE3">
            <w:pPr>
              <w:spacing w:line="240" w:lineRule="exact"/>
              <w:jc w:val="center"/>
              <w:rPr>
                <w:rFonts w:ascii="ＭＳ ゴシック" w:eastAsia="ＭＳ ゴシック" w:hAnsi="ＭＳ ゴシック"/>
                <w:sz w:val="21"/>
              </w:rPr>
            </w:pPr>
            <w:r w:rsidRPr="00F61841">
              <w:rPr>
                <w:rFonts w:ascii="ＭＳ ゴシック" w:eastAsia="ＭＳ ゴシック" w:hAnsi="ＭＳ ゴシック" w:hint="eastAsia"/>
                <w:sz w:val="21"/>
              </w:rPr>
              <w:t>29年度</w:t>
            </w:r>
          </w:p>
          <w:p w14:paraId="0A16EA16" w14:textId="77777777" w:rsidR="002C143D" w:rsidRPr="00546B6C" w:rsidRDefault="002C143D" w:rsidP="00A22CE3">
            <w:pPr>
              <w:spacing w:line="200" w:lineRule="exact"/>
              <w:rPr>
                <w:rFonts w:ascii="ＭＳ Ｐゴシック" w:eastAsia="ＭＳ Ｐゴシック" w:hAnsi="ＭＳ Ｐゴシック"/>
              </w:rPr>
            </w:pPr>
            <w:r w:rsidRPr="00546B6C">
              <w:rPr>
                <w:rFonts w:ascii="ＭＳ Ｐゴシック" w:eastAsia="ＭＳ Ｐゴシック" w:hAnsi="ＭＳ Ｐゴシック" w:hint="eastAsia"/>
                <w:sz w:val="18"/>
              </w:rPr>
              <w:t>（見込み）</w:t>
            </w:r>
          </w:p>
        </w:tc>
        <w:tc>
          <w:tcPr>
            <w:tcW w:w="1016" w:type="dxa"/>
            <w:tcBorders>
              <w:left w:val="single" w:sz="12" w:space="0" w:color="auto"/>
            </w:tcBorders>
            <w:vAlign w:val="center"/>
          </w:tcPr>
          <w:p w14:paraId="2C1F136A"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30年度</w:t>
            </w:r>
          </w:p>
        </w:tc>
        <w:tc>
          <w:tcPr>
            <w:tcW w:w="1016" w:type="dxa"/>
            <w:vAlign w:val="center"/>
          </w:tcPr>
          <w:p w14:paraId="3F389B4B"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31年度</w:t>
            </w:r>
          </w:p>
        </w:tc>
        <w:tc>
          <w:tcPr>
            <w:tcW w:w="1016" w:type="dxa"/>
            <w:tcBorders>
              <w:right w:val="single" w:sz="12" w:space="0" w:color="auto"/>
            </w:tcBorders>
            <w:vAlign w:val="center"/>
          </w:tcPr>
          <w:p w14:paraId="79AA5CE7" w14:textId="77777777" w:rsidR="002C143D" w:rsidRPr="00F61841" w:rsidRDefault="002C143D" w:rsidP="00A22CE3">
            <w:pPr>
              <w:jc w:val="center"/>
              <w:rPr>
                <w:rFonts w:ascii="ＭＳ ゴシック" w:eastAsia="ＭＳ ゴシック" w:hAnsi="ＭＳ ゴシック"/>
                <w:sz w:val="21"/>
              </w:rPr>
            </w:pPr>
            <w:r w:rsidRPr="00F61841">
              <w:rPr>
                <w:rFonts w:ascii="ＭＳ ゴシック" w:eastAsia="ＭＳ ゴシック" w:hAnsi="ＭＳ ゴシック"/>
                <w:sz w:val="21"/>
              </w:rPr>
              <w:t>32年度</w:t>
            </w:r>
          </w:p>
        </w:tc>
      </w:tr>
      <w:tr w:rsidR="003346CA" w14:paraId="0A37379B" w14:textId="77777777" w:rsidTr="006267CD">
        <w:trPr>
          <w:cantSplit/>
          <w:trHeight w:hRule="exact" w:val="454"/>
        </w:trPr>
        <w:tc>
          <w:tcPr>
            <w:tcW w:w="3261" w:type="dxa"/>
            <w:tcBorders>
              <w:bottom w:val="single" w:sz="4" w:space="0" w:color="000000"/>
            </w:tcBorders>
            <w:vAlign w:val="center"/>
          </w:tcPr>
          <w:p w14:paraId="61C00019" w14:textId="608719BA" w:rsidR="003346CA" w:rsidRDefault="003346CA" w:rsidP="006267CD">
            <w:pPr>
              <w:pStyle w:val="afffffffffffffffffffff7"/>
              <w:ind w:left="-60" w:right="-60"/>
              <w:jc w:val="left"/>
            </w:pPr>
            <w:r>
              <w:t>障害児童入所支援</w:t>
            </w:r>
            <w:r w:rsidR="005D5F38" w:rsidRPr="00134F9B">
              <w:t>（人）</w:t>
            </w:r>
          </w:p>
        </w:tc>
        <w:tc>
          <w:tcPr>
            <w:tcW w:w="1015" w:type="dxa"/>
            <w:tcBorders>
              <w:bottom w:val="single" w:sz="4" w:space="0" w:color="000000"/>
            </w:tcBorders>
            <w:vAlign w:val="center"/>
          </w:tcPr>
          <w:p w14:paraId="1DD09913" w14:textId="441050E9" w:rsidR="003346CA" w:rsidRPr="003346CA" w:rsidRDefault="003346CA" w:rsidP="003346CA">
            <w:pPr>
              <w:pStyle w:val="afffffffffffffffffffff5"/>
            </w:pPr>
            <w:r w:rsidRPr="003346CA">
              <w:rPr>
                <w:rFonts w:hint="eastAsia"/>
              </w:rPr>
              <w:t xml:space="preserve">1 </w:t>
            </w:r>
          </w:p>
        </w:tc>
        <w:tc>
          <w:tcPr>
            <w:tcW w:w="1016" w:type="dxa"/>
            <w:tcBorders>
              <w:bottom w:val="single" w:sz="4" w:space="0" w:color="000000"/>
            </w:tcBorders>
            <w:vAlign w:val="center"/>
          </w:tcPr>
          <w:p w14:paraId="668D2725" w14:textId="40FCD5AF" w:rsidR="003346CA" w:rsidRPr="003346CA" w:rsidRDefault="003346CA" w:rsidP="003346CA">
            <w:pPr>
              <w:pStyle w:val="afffffffffffffffffffff5"/>
            </w:pPr>
            <w:r w:rsidRPr="003346CA">
              <w:rPr>
                <w:rFonts w:hint="eastAsia"/>
              </w:rPr>
              <w:t xml:space="preserve">1 </w:t>
            </w:r>
          </w:p>
        </w:tc>
        <w:tc>
          <w:tcPr>
            <w:tcW w:w="1016" w:type="dxa"/>
            <w:tcBorders>
              <w:bottom w:val="single" w:sz="4" w:space="0" w:color="000000"/>
              <w:right w:val="single" w:sz="12" w:space="0" w:color="auto"/>
            </w:tcBorders>
            <w:vAlign w:val="center"/>
          </w:tcPr>
          <w:p w14:paraId="5023ADF4" w14:textId="3E9E68A6" w:rsidR="003346CA" w:rsidRPr="003346CA" w:rsidRDefault="003346CA" w:rsidP="003346CA">
            <w:pPr>
              <w:pStyle w:val="afffffffffffffffffffff5"/>
            </w:pPr>
            <w:r w:rsidRPr="003346CA">
              <w:rPr>
                <w:rFonts w:hint="eastAsia"/>
              </w:rPr>
              <w:t xml:space="preserve">1 </w:t>
            </w:r>
          </w:p>
        </w:tc>
        <w:tc>
          <w:tcPr>
            <w:tcW w:w="1016" w:type="dxa"/>
            <w:tcBorders>
              <w:left w:val="single" w:sz="12" w:space="0" w:color="auto"/>
              <w:bottom w:val="single" w:sz="4" w:space="0" w:color="000000"/>
            </w:tcBorders>
            <w:vAlign w:val="center"/>
          </w:tcPr>
          <w:p w14:paraId="03D5389E" w14:textId="66976F12" w:rsidR="003346CA" w:rsidRPr="003346CA" w:rsidRDefault="003346CA" w:rsidP="003346CA">
            <w:pPr>
              <w:pStyle w:val="afffffffffffffffffffff5"/>
            </w:pPr>
            <w:r w:rsidRPr="003346CA">
              <w:rPr>
                <w:rFonts w:hint="eastAsia"/>
              </w:rPr>
              <w:t xml:space="preserve">1 </w:t>
            </w:r>
          </w:p>
        </w:tc>
        <w:tc>
          <w:tcPr>
            <w:tcW w:w="1016" w:type="dxa"/>
            <w:tcBorders>
              <w:bottom w:val="single" w:sz="4" w:space="0" w:color="000000"/>
            </w:tcBorders>
            <w:vAlign w:val="center"/>
          </w:tcPr>
          <w:p w14:paraId="25E9CA1C" w14:textId="5A8CEC44" w:rsidR="003346CA" w:rsidRPr="003346CA" w:rsidRDefault="003346CA" w:rsidP="003346CA">
            <w:pPr>
              <w:pStyle w:val="afffffffffffffffffffff5"/>
            </w:pPr>
            <w:r w:rsidRPr="003346CA">
              <w:rPr>
                <w:rFonts w:hint="eastAsia"/>
              </w:rPr>
              <w:t xml:space="preserve">1 </w:t>
            </w:r>
          </w:p>
        </w:tc>
        <w:tc>
          <w:tcPr>
            <w:tcW w:w="1016" w:type="dxa"/>
            <w:tcBorders>
              <w:bottom w:val="single" w:sz="4" w:space="0" w:color="000000"/>
              <w:right w:val="single" w:sz="12" w:space="0" w:color="auto"/>
            </w:tcBorders>
            <w:vAlign w:val="center"/>
          </w:tcPr>
          <w:p w14:paraId="14FB5D4E" w14:textId="6B50C7AA" w:rsidR="003346CA" w:rsidRPr="003346CA" w:rsidRDefault="003346CA" w:rsidP="003346CA">
            <w:pPr>
              <w:pStyle w:val="afffffffffffffffffffff5"/>
            </w:pPr>
            <w:r w:rsidRPr="003346CA">
              <w:rPr>
                <w:rFonts w:hint="eastAsia"/>
              </w:rPr>
              <w:t xml:space="preserve">1 </w:t>
            </w:r>
          </w:p>
        </w:tc>
      </w:tr>
      <w:tr w:rsidR="003346CA" w14:paraId="611EB61F" w14:textId="77777777" w:rsidTr="006267CD">
        <w:trPr>
          <w:cantSplit/>
          <w:trHeight w:hRule="exact" w:val="454"/>
        </w:trPr>
        <w:tc>
          <w:tcPr>
            <w:tcW w:w="3261" w:type="dxa"/>
            <w:tcBorders>
              <w:top w:val="single" w:sz="4" w:space="0" w:color="000000"/>
            </w:tcBorders>
            <w:vAlign w:val="center"/>
          </w:tcPr>
          <w:p w14:paraId="035CE69E" w14:textId="0BF7DB60" w:rsidR="003346CA" w:rsidRDefault="003346CA" w:rsidP="006267CD">
            <w:pPr>
              <w:pStyle w:val="afffffffffffffffffffff7"/>
              <w:ind w:left="-60" w:right="-60"/>
              <w:jc w:val="left"/>
            </w:pPr>
            <w:r>
              <w:t>医療型児童入所支援</w:t>
            </w:r>
            <w:r w:rsidR="005D5F38" w:rsidRPr="00134F9B">
              <w:t>（人）</w:t>
            </w:r>
          </w:p>
        </w:tc>
        <w:tc>
          <w:tcPr>
            <w:tcW w:w="1015" w:type="dxa"/>
            <w:tcBorders>
              <w:top w:val="single" w:sz="4" w:space="0" w:color="000000"/>
            </w:tcBorders>
            <w:vAlign w:val="center"/>
          </w:tcPr>
          <w:p w14:paraId="1E07DC72" w14:textId="5E218C7B" w:rsidR="003346CA" w:rsidRPr="003346CA" w:rsidRDefault="003346CA" w:rsidP="003346CA">
            <w:pPr>
              <w:pStyle w:val="afffffffffffffffffffff5"/>
            </w:pPr>
            <w:r w:rsidRPr="003346CA">
              <w:rPr>
                <w:rFonts w:hint="eastAsia"/>
              </w:rPr>
              <w:t xml:space="preserve">0 </w:t>
            </w:r>
          </w:p>
        </w:tc>
        <w:tc>
          <w:tcPr>
            <w:tcW w:w="1016" w:type="dxa"/>
            <w:tcBorders>
              <w:top w:val="single" w:sz="4" w:space="0" w:color="000000"/>
            </w:tcBorders>
            <w:vAlign w:val="center"/>
          </w:tcPr>
          <w:p w14:paraId="2EA0B8DD" w14:textId="48174544" w:rsidR="003346CA" w:rsidRPr="003346CA" w:rsidRDefault="003346CA" w:rsidP="003346CA">
            <w:pPr>
              <w:pStyle w:val="afffffffffffffffffffff5"/>
            </w:pPr>
            <w:r w:rsidRPr="003346CA">
              <w:rPr>
                <w:rFonts w:hint="eastAsia"/>
              </w:rPr>
              <w:t xml:space="preserve">0 </w:t>
            </w:r>
          </w:p>
        </w:tc>
        <w:tc>
          <w:tcPr>
            <w:tcW w:w="1016" w:type="dxa"/>
            <w:tcBorders>
              <w:top w:val="single" w:sz="4" w:space="0" w:color="000000"/>
              <w:right w:val="single" w:sz="12" w:space="0" w:color="auto"/>
            </w:tcBorders>
            <w:vAlign w:val="center"/>
          </w:tcPr>
          <w:p w14:paraId="66E0B9A5" w14:textId="3FC921D6" w:rsidR="003346CA" w:rsidRPr="003346CA" w:rsidRDefault="003346CA" w:rsidP="003346CA">
            <w:pPr>
              <w:pStyle w:val="afffffffffffffffffffff5"/>
            </w:pPr>
            <w:r w:rsidRPr="003346CA">
              <w:rPr>
                <w:rFonts w:hint="eastAsia"/>
              </w:rPr>
              <w:t xml:space="preserve">0 </w:t>
            </w:r>
          </w:p>
        </w:tc>
        <w:tc>
          <w:tcPr>
            <w:tcW w:w="1016" w:type="dxa"/>
            <w:tcBorders>
              <w:top w:val="single" w:sz="4" w:space="0" w:color="000000"/>
              <w:left w:val="single" w:sz="12" w:space="0" w:color="auto"/>
              <w:bottom w:val="single" w:sz="12" w:space="0" w:color="auto"/>
            </w:tcBorders>
            <w:vAlign w:val="center"/>
          </w:tcPr>
          <w:p w14:paraId="563ED418" w14:textId="259EFEBE" w:rsidR="003346CA" w:rsidRPr="003346CA" w:rsidRDefault="003346CA" w:rsidP="003346CA">
            <w:pPr>
              <w:pStyle w:val="afffffffffffffffffffff5"/>
            </w:pPr>
            <w:r w:rsidRPr="003346CA">
              <w:rPr>
                <w:rFonts w:hint="eastAsia"/>
              </w:rPr>
              <w:t xml:space="preserve">0 </w:t>
            </w:r>
          </w:p>
        </w:tc>
        <w:tc>
          <w:tcPr>
            <w:tcW w:w="1016" w:type="dxa"/>
            <w:tcBorders>
              <w:top w:val="single" w:sz="4" w:space="0" w:color="000000"/>
              <w:bottom w:val="single" w:sz="12" w:space="0" w:color="auto"/>
            </w:tcBorders>
            <w:vAlign w:val="center"/>
          </w:tcPr>
          <w:p w14:paraId="435B7ECD" w14:textId="5F9F8707" w:rsidR="003346CA" w:rsidRPr="003346CA" w:rsidRDefault="003346CA" w:rsidP="003346CA">
            <w:pPr>
              <w:pStyle w:val="afffffffffffffffffffff5"/>
            </w:pPr>
            <w:r w:rsidRPr="003346CA">
              <w:rPr>
                <w:rFonts w:hint="eastAsia"/>
              </w:rPr>
              <w:t xml:space="preserve">0 </w:t>
            </w:r>
          </w:p>
        </w:tc>
        <w:tc>
          <w:tcPr>
            <w:tcW w:w="1016" w:type="dxa"/>
            <w:tcBorders>
              <w:top w:val="single" w:sz="4" w:space="0" w:color="000000"/>
              <w:bottom w:val="single" w:sz="12" w:space="0" w:color="auto"/>
              <w:right w:val="single" w:sz="12" w:space="0" w:color="auto"/>
            </w:tcBorders>
            <w:vAlign w:val="center"/>
          </w:tcPr>
          <w:p w14:paraId="281C4F66" w14:textId="060C06BE" w:rsidR="003346CA" w:rsidRPr="003346CA" w:rsidRDefault="003346CA" w:rsidP="003346CA">
            <w:pPr>
              <w:pStyle w:val="afffffffffffffffffffff5"/>
            </w:pPr>
            <w:r w:rsidRPr="003346CA">
              <w:rPr>
                <w:rFonts w:hint="eastAsia"/>
              </w:rPr>
              <w:t xml:space="preserve">0 </w:t>
            </w:r>
          </w:p>
        </w:tc>
      </w:tr>
    </w:tbl>
    <w:p w14:paraId="723DBAB2" w14:textId="77777777" w:rsidR="00D1367F" w:rsidRDefault="00D1367F" w:rsidP="00D1367F">
      <w:pPr>
        <w:pStyle w:val="affffc"/>
        <w:ind w:left="240"/>
      </w:pPr>
    </w:p>
    <w:p w14:paraId="45E3EE6D" w14:textId="75DC3C08" w:rsidR="006F72D9" w:rsidRDefault="006F72D9" w:rsidP="006F72D9">
      <w:pPr>
        <w:pStyle w:val="aff7"/>
        <w:spacing w:before="120" w:after="240"/>
      </w:pPr>
      <w:bookmarkStart w:id="256" w:name="_Toc505098660"/>
      <w:bookmarkStart w:id="257" w:name="_Toc146699358"/>
      <w:bookmarkStart w:id="258" w:name="_Toc153783043"/>
      <w:bookmarkEnd w:id="20"/>
      <w:bookmarkEnd w:id="21"/>
      <w:bookmarkEnd w:id="247"/>
      <w:r>
        <w:rPr>
          <w:rFonts w:hint="eastAsia"/>
        </w:rPr>
        <w:t>３－</w:t>
      </w:r>
      <w:r w:rsidR="00E116E7">
        <w:rPr>
          <w:rFonts w:hint="eastAsia"/>
        </w:rPr>
        <w:t>４</w:t>
      </w:r>
      <w:r>
        <w:rPr>
          <w:rFonts w:hint="eastAsia"/>
        </w:rPr>
        <w:t xml:space="preserve">　指定障害福祉サービス等</w:t>
      </w:r>
      <w:bookmarkEnd w:id="256"/>
    </w:p>
    <w:p w14:paraId="522B4070" w14:textId="7B7D5E05" w:rsidR="006267CD" w:rsidRDefault="006F72D9" w:rsidP="00E64979">
      <w:pPr>
        <w:pStyle w:val="afffffffffffd"/>
      </w:pPr>
      <w:r>
        <w:rPr>
          <w:rFonts w:hint="eastAsia"/>
        </w:rPr>
        <w:t>障害者（</w:t>
      </w:r>
      <w:r w:rsidR="00E23EC9">
        <w:rPr>
          <w:rFonts w:hint="eastAsia"/>
        </w:rPr>
        <w:t>18</w:t>
      </w:r>
      <w:r>
        <w:rPr>
          <w:rFonts w:hint="eastAsia"/>
        </w:rPr>
        <w:t>歳以上）を対象とした指定障害福祉サービス</w:t>
      </w:r>
      <w:r w:rsidR="006267CD">
        <w:rPr>
          <w:rFonts w:hint="eastAsia"/>
        </w:rPr>
        <w:t>等</w:t>
      </w:r>
      <w:r>
        <w:rPr>
          <w:rFonts w:hint="eastAsia"/>
        </w:rPr>
        <w:t>のうち、障害児が利用可能</w:t>
      </w:r>
      <w:r w:rsidR="00DE456C" w:rsidRPr="0094321B">
        <w:rPr>
          <w:rFonts w:hint="eastAsia"/>
        </w:rPr>
        <w:t>な</w:t>
      </w:r>
      <w:r>
        <w:rPr>
          <w:rFonts w:hint="eastAsia"/>
        </w:rPr>
        <w:t>主なサービス</w:t>
      </w:r>
      <w:r w:rsidR="00DE456C" w:rsidRPr="0094321B">
        <w:rPr>
          <w:rFonts w:hint="eastAsia"/>
        </w:rPr>
        <w:t>は次のとおりです。</w:t>
      </w:r>
    </w:p>
    <w:p w14:paraId="1C12BB67" w14:textId="0AF62995" w:rsidR="006267CD" w:rsidRDefault="006267CD" w:rsidP="006F72D9">
      <w:pPr>
        <w:pStyle w:val="affffc"/>
        <w:ind w:left="240"/>
      </w:pPr>
      <w:r>
        <w:rPr>
          <w:rFonts w:hint="eastAsia"/>
        </w:rPr>
        <w:t>①</w:t>
      </w:r>
      <w:r w:rsidRPr="006267CD">
        <w:rPr>
          <w:rFonts w:hint="eastAsia"/>
        </w:rPr>
        <w:t>指定障害福祉サービス</w:t>
      </w:r>
    </w:p>
    <w:p w14:paraId="491B89EB" w14:textId="77777777" w:rsidR="006267CD" w:rsidRDefault="006267CD" w:rsidP="006F72D9">
      <w:pPr>
        <w:pStyle w:val="affffc"/>
        <w:ind w:left="240"/>
      </w:pPr>
      <w:r>
        <w:t>・訪問系サービス：</w:t>
      </w:r>
      <w:r w:rsidRPr="006267CD">
        <w:rPr>
          <w:rFonts w:hint="eastAsia"/>
        </w:rPr>
        <w:t>居宅介護・行動援護・重度障害者等包括支援</w:t>
      </w:r>
      <w:r>
        <w:rPr>
          <w:rFonts w:hint="eastAsia"/>
        </w:rPr>
        <w:t>、同行援護</w:t>
      </w:r>
    </w:p>
    <w:p w14:paraId="7030AA58" w14:textId="77777777" w:rsidR="006267CD" w:rsidRDefault="006267CD" w:rsidP="006F72D9">
      <w:pPr>
        <w:pStyle w:val="affffc"/>
        <w:ind w:left="240"/>
      </w:pPr>
      <w:r>
        <w:rPr>
          <w:rFonts w:hint="eastAsia"/>
        </w:rPr>
        <w:t>・日中活動系サービス：短期入所</w:t>
      </w:r>
    </w:p>
    <w:p w14:paraId="411B9334" w14:textId="77777777" w:rsidR="006267CD" w:rsidRDefault="006267CD" w:rsidP="006F72D9">
      <w:pPr>
        <w:pStyle w:val="affffc"/>
        <w:ind w:left="240"/>
      </w:pPr>
      <w:r>
        <w:rPr>
          <w:rFonts w:hint="eastAsia"/>
        </w:rPr>
        <w:t>②地域生活支援事業</w:t>
      </w:r>
    </w:p>
    <w:p w14:paraId="31920850" w14:textId="51E5A134" w:rsidR="006267CD" w:rsidRDefault="006267CD" w:rsidP="006F72D9">
      <w:pPr>
        <w:pStyle w:val="affffc"/>
        <w:ind w:left="240"/>
      </w:pPr>
      <w:r>
        <w:rPr>
          <w:rFonts w:hint="eastAsia"/>
        </w:rPr>
        <w:t>（必須事業）</w:t>
      </w:r>
    </w:p>
    <w:p w14:paraId="68E4E5C1" w14:textId="7F4267B8" w:rsidR="006267CD" w:rsidRDefault="006267CD" w:rsidP="006F72D9">
      <w:pPr>
        <w:pStyle w:val="affffc"/>
        <w:ind w:left="240"/>
      </w:pPr>
      <w:r>
        <w:rPr>
          <w:rFonts w:hint="eastAsia"/>
        </w:rPr>
        <w:t>・相談支援事業</w:t>
      </w:r>
    </w:p>
    <w:p w14:paraId="38CC6AD8" w14:textId="77777777" w:rsidR="006267CD" w:rsidRDefault="006267CD" w:rsidP="006F72D9">
      <w:pPr>
        <w:pStyle w:val="affffc"/>
        <w:ind w:left="240"/>
      </w:pPr>
      <w:r>
        <w:rPr>
          <w:rFonts w:hint="eastAsia"/>
        </w:rPr>
        <w:t>・日常生活用具給付等事業</w:t>
      </w:r>
    </w:p>
    <w:p w14:paraId="5CEB73F8" w14:textId="77777777" w:rsidR="006267CD" w:rsidRDefault="006267CD" w:rsidP="006F72D9">
      <w:pPr>
        <w:pStyle w:val="affffc"/>
        <w:ind w:left="240"/>
      </w:pPr>
      <w:r>
        <w:rPr>
          <w:rFonts w:hint="eastAsia"/>
        </w:rPr>
        <w:t>・移動支援事業</w:t>
      </w:r>
    </w:p>
    <w:p w14:paraId="36D2E959" w14:textId="77777777" w:rsidR="006267CD" w:rsidRDefault="006267CD" w:rsidP="006F72D9">
      <w:pPr>
        <w:pStyle w:val="affffc"/>
        <w:ind w:left="240"/>
      </w:pPr>
      <w:r>
        <w:rPr>
          <w:rFonts w:hint="eastAsia"/>
        </w:rPr>
        <w:t>（任意事業）</w:t>
      </w:r>
    </w:p>
    <w:p w14:paraId="172B1EB3" w14:textId="7345D14E" w:rsidR="006267CD" w:rsidRDefault="006267CD" w:rsidP="006F72D9">
      <w:pPr>
        <w:pStyle w:val="affffc"/>
        <w:ind w:left="240"/>
      </w:pPr>
      <w:r w:rsidRPr="00F36060">
        <w:rPr>
          <w:rFonts w:hint="eastAsia"/>
        </w:rPr>
        <w:t>・</w:t>
      </w:r>
      <w:r w:rsidR="00C35235" w:rsidRPr="00F36060">
        <w:rPr>
          <w:rFonts w:hint="eastAsia"/>
        </w:rPr>
        <w:t>日中一時支援</w:t>
      </w:r>
    </w:p>
    <w:p w14:paraId="05354C21" w14:textId="77777777" w:rsidR="00010BC9" w:rsidRDefault="00010BC9" w:rsidP="006F72D9">
      <w:pPr>
        <w:pStyle w:val="affffc"/>
        <w:ind w:left="240"/>
      </w:pPr>
    </w:p>
    <w:p w14:paraId="716636B5" w14:textId="2EE9DDB7" w:rsidR="006267CD" w:rsidRDefault="006267CD" w:rsidP="006F72D9">
      <w:pPr>
        <w:pStyle w:val="affffc"/>
        <w:ind w:left="240"/>
      </w:pPr>
    </w:p>
    <w:p w14:paraId="1112DEC3" w14:textId="77777777" w:rsidR="006267CD" w:rsidRPr="00FA4DEC" w:rsidRDefault="006267CD" w:rsidP="006267CD"/>
    <w:p w14:paraId="1BF8A26D" w14:textId="33985CCA" w:rsidR="006267CD" w:rsidRPr="00E82C2D" w:rsidRDefault="006267CD" w:rsidP="006267CD">
      <w:pPr>
        <w:pStyle w:val="affffffffffffffffe"/>
        <w:spacing w:before="2880"/>
      </w:pPr>
      <w:bookmarkStart w:id="259" w:name="_Toc505098661"/>
      <w:r>
        <w:rPr>
          <w:rFonts w:hint="eastAsia"/>
        </w:rPr>
        <w:t>資</w:t>
      </w:r>
      <w:r w:rsidR="00010BC9">
        <w:rPr>
          <w:rFonts w:hint="eastAsia"/>
        </w:rPr>
        <w:t xml:space="preserve">　</w:t>
      </w:r>
      <w:r>
        <w:rPr>
          <w:rFonts w:hint="eastAsia"/>
        </w:rPr>
        <w:t>料</w:t>
      </w:r>
      <w:r w:rsidR="00010BC9">
        <w:rPr>
          <w:rFonts w:hint="eastAsia"/>
        </w:rPr>
        <w:t xml:space="preserve">　</w:t>
      </w:r>
      <w:r w:rsidRPr="00E82C2D">
        <w:rPr>
          <w:rFonts w:hint="eastAsia"/>
        </w:rPr>
        <w:t>編</w:t>
      </w:r>
      <w:bookmarkEnd w:id="259"/>
    </w:p>
    <w:p w14:paraId="2C9729F7" w14:textId="77777777" w:rsidR="006267CD" w:rsidRDefault="006267CD">
      <w:pPr>
        <w:rPr>
          <w:rFonts w:ascii="メイリオ" w:eastAsia="メイリオ" w:hAnsi="ＭＳ ゴシック" w:cs="ＭＳ 明朝"/>
          <w:b/>
          <w:bCs/>
          <w:spacing w:val="20"/>
          <w:sz w:val="36"/>
        </w:rPr>
      </w:pPr>
      <w:r>
        <w:br w:type="page"/>
      </w:r>
    </w:p>
    <w:p w14:paraId="035BB615" w14:textId="77777777" w:rsidR="00010BC9" w:rsidRDefault="00010BC9">
      <w:pPr>
        <w:rPr>
          <w:rFonts w:ascii="メイリオ" w:eastAsia="メイリオ" w:hAnsi="ＭＳ ゴシック" w:cs="ＭＳ 明朝"/>
          <w:b/>
          <w:bCs/>
          <w:spacing w:val="20"/>
          <w:sz w:val="36"/>
        </w:rPr>
      </w:pPr>
      <w:r>
        <w:lastRenderedPageBreak/>
        <w:br w:type="page"/>
      </w:r>
    </w:p>
    <w:p w14:paraId="2033CE55" w14:textId="772C8E4A" w:rsidR="00485BD2" w:rsidRDefault="00485BD2" w:rsidP="00485BD2">
      <w:pPr>
        <w:pStyle w:val="af5"/>
        <w:spacing w:after="240"/>
      </w:pPr>
      <w:bookmarkStart w:id="260" w:name="_Toc505098662"/>
      <w:r>
        <w:rPr>
          <w:rFonts w:hint="eastAsia"/>
        </w:rPr>
        <w:lastRenderedPageBreak/>
        <w:t>資料</w:t>
      </w:r>
      <w:r w:rsidR="006267CD">
        <w:rPr>
          <w:rFonts w:hint="eastAsia"/>
        </w:rPr>
        <w:t>１</w:t>
      </w:r>
      <w:r>
        <w:rPr>
          <w:rFonts w:hint="eastAsia"/>
        </w:rPr>
        <w:t xml:space="preserve">　我が国の障害者施策の流れ</w:t>
      </w:r>
      <w:bookmarkEnd w:id="260"/>
    </w:p>
    <w:p w14:paraId="7E7F5244" w14:textId="6E3B7803" w:rsidR="00485BD2" w:rsidRPr="00485BD2" w:rsidRDefault="006267CD" w:rsidP="00485BD2">
      <w:pPr>
        <w:pStyle w:val="aff7"/>
        <w:spacing w:before="120" w:after="240"/>
      </w:pPr>
      <w:bookmarkStart w:id="261" w:name="_Toc505098663"/>
      <w:r>
        <w:rPr>
          <w:rFonts w:hint="eastAsia"/>
        </w:rPr>
        <w:t>１</w:t>
      </w:r>
      <w:r w:rsidRPr="00485BD2">
        <w:rPr>
          <w:rFonts w:hint="eastAsia"/>
        </w:rPr>
        <w:t>－１　障害者計画</w:t>
      </w:r>
      <w:bookmarkEnd w:id="261"/>
    </w:p>
    <w:p w14:paraId="7583EE2A" w14:textId="77777777" w:rsidR="00485BD2" w:rsidRPr="00A2471B" w:rsidRDefault="00485BD2" w:rsidP="00485BD2">
      <w:pPr>
        <w:pStyle w:val="afff9"/>
        <w:spacing w:before="120" w:after="240"/>
        <w:rPr>
          <w:color w:val="000000" w:themeColor="text1"/>
        </w:rPr>
      </w:pPr>
      <w:bookmarkStart w:id="262" w:name="_Toc505098664"/>
      <w:r w:rsidRPr="00A2471B">
        <w:rPr>
          <w:rFonts w:hint="eastAsia"/>
          <w:color w:val="000000" w:themeColor="text1"/>
        </w:rPr>
        <w:t>（１）国際社会と我が国</w:t>
      </w:r>
      <w:bookmarkEnd w:id="262"/>
    </w:p>
    <w:p w14:paraId="6154BE03"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○障害者の権利宣言</w:t>
      </w:r>
    </w:p>
    <w:p w14:paraId="0B0A6391" w14:textId="51C825A6" w:rsidR="00485BD2" w:rsidRDefault="00485BD2" w:rsidP="00485BD2">
      <w:pPr>
        <w:pStyle w:val="affffc"/>
        <w:ind w:left="240"/>
        <w:rPr>
          <w:color w:val="000000" w:themeColor="text1"/>
        </w:rPr>
      </w:pPr>
      <w:r w:rsidRPr="00A2471B">
        <w:rPr>
          <w:rFonts w:hint="eastAsia"/>
          <w:color w:val="000000" w:themeColor="text1"/>
        </w:rPr>
        <w:t>昭和50年</w:t>
      </w:r>
      <w:r>
        <w:rPr>
          <w:rFonts w:hint="eastAsia"/>
          <w:color w:val="000000" w:themeColor="text1"/>
        </w:rPr>
        <w:t>（1975年）</w:t>
      </w:r>
      <w:r w:rsidRPr="00A2471B">
        <w:rPr>
          <w:rFonts w:hint="eastAsia"/>
          <w:color w:val="000000" w:themeColor="text1"/>
        </w:rPr>
        <w:t>国連総会において「障害者の権利宣言」が採択されると、我が国においてもノーマライゼーションの理念が紹介され、地域福祉対策に転換することへの要望が高まりはじめました。しかし、「</w:t>
      </w:r>
      <w:r>
        <w:rPr>
          <w:rFonts w:hint="eastAsia"/>
          <w:color w:val="000000" w:themeColor="text1"/>
        </w:rPr>
        <w:t>障害のある人</w:t>
      </w:r>
      <w:r w:rsidRPr="00A2471B">
        <w:rPr>
          <w:rFonts w:hint="eastAsia"/>
          <w:color w:val="000000" w:themeColor="text1"/>
        </w:rPr>
        <w:t>を特別視するのではなく、一般社会の中で普通の生活が送れるような条件を整え、</w:t>
      </w:r>
      <w:r w:rsidR="00487588">
        <w:rPr>
          <w:rFonts w:hint="eastAsia"/>
          <w:color w:val="000000" w:themeColor="text1"/>
        </w:rPr>
        <w:t>共に</w:t>
      </w:r>
      <w:r w:rsidRPr="00A2471B">
        <w:rPr>
          <w:rFonts w:hint="eastAsia"/>
          <w:color w:val="000000" w:themeColor="text1"/>
        </w:rPr>
        <w:t>生きることこそノーマル（</w:t>
      </w:r>
      <w:r>
        <w:rPr>
          <w:rFonts w:hint="eastAsia"/>
          <w:color w:val="000000" w:themeColor="text1"/>
        </w:rPr>
        <w:t>あたりまえ</w:t>
      </w:r>
      <w:r w:rsidRPr="00A2471B">
        <w:rPr>
          <w:rFonts w:hint="eastAsia"/>
          <w:color w:val="000000" w:themeColor="text1"/>
        </w:rPr>
        <w:t>）である」とするノーマライゼーションの思想は、これまでの“社会福祉の対象としての</w:t>
      </w:r>
      <w:r>
        <w:rPr>
          <w:rFonts w:hint="eastAsia"/>
          <w:color w:val="000000" w:themeColor="text1"/>
        </w:rPr>
        <w:t>障害</w:t>
      </w:r>
      <w:r w:rsidRPr="00A2471B">
        <w:rPr>
          <w:rFonts w:hint="eastAsia"/>
          <w:color w:val="000000" w:themeColor="text1"/>
        </w:rPr>
        <w:t>のある方”に対する考え方に大きな転換を求めるものであり、当初は権利宣言が広く理解されるまでには至りませんでした。</w:t>
      </w:r>
    </w:p>
    <w:p w14:paraId="289A696D" w14:textId="77777777" w:rsidR="00485BD2" w:rsidRPr="00ED33ED" w:rsidRDefault="00485BD2" w:rsidP="00485BD2">
      <w:pPr>
        <w:pStyle w:val="afffffffffffffff6"/>
        <w:spacing w:before="240" w:after="120"/>
      </w:pPr>
      <w:r w:rsidRPr="00ED33ED">
        <w:rPr>
          <w:rFonts w:hint="eastAsia"/>
        </w:rPr>
        <w:t>○国際障害者年</w:t>
      </w:r>
    </w:p>
    <w:p w14:paraId="46CB3378" w14:textId="3177F844" w:rsidR="00485BD2" w:rsidRDefault="00485BD2" w:rsidP="00485BD2">
      <w:pPr>
        <w:pStyle w:val="affffc"/>
        <w:ind w:left="240"/>
        <w:rPr>
          <w:color w:val="000000" w:themeColor="text1"/>
        </w:rPr>
      </w:pPr>
      <w:r w:rsidRPr="00A2471B">
        <w:rPr>
          <w:rFonts w:hint="eastAsia"/>
          <w:color w:val="000000" w:themeColor="text1"/>
        </w:rPr>
        <w:t>このため、昭和56</w:t>
      </w:r>
      <w:r>
        <w:rPr>
          <w:rFonts w:hint="eastAsia"/>
          <w:color w:val="000000" w:themeColor="text1"/>
        </w:rPr>
        <w:t>年</w:t>
      </w:r>
      <w:r w:rsidRPr="00A2471B">
        <w:rPr>
          <w:rFonts w:hint="eastAsia"/>
          <w:color w:val="000000" w:themeColor="text1"/>
        </w:rPr>
        <w:t>を国際障害者年（</w:t>
      </w:r>
      <w:r w:rsidRPr="00A2471B">
        <w:rPr>
          <w:color w:val="000000" w:themeColor="text1"/>
        </w:rPr>
        <w:t>International Year of Disabled Persons:IYDP</w:t>
      </w:r>
      <w:r w:rsidRPr="00A2471B">
        <w:rPr>
          <w:rFonts w:hint="eastAsia"/>
          <w:color w:val="000000" w:themeColor="text1"/>
        </w:rPr>
        <w:t>）とし、「完全参加と平等（</w:t>
      </w:r>
      <w:r w:rsidRPr="00A2471B">
        <w:rPr>
          <w:color w:val="000000" w:themeColor="text1"/>
        </w:rPr>
        <w:t>full participation and equality</w:t>
      </w:r>
      <w:r w:rsidRPr="00A2471B">
        <w:rPr>
          <w:rFonts w:hint="eastAsia"/>
          <w:color w:val="000000" w:themeColor="text1"/>
        </w:rPr>
        <w:t>）」をテーマにノーマライゼーションの具体化を</w:t>
      </w:r>
      <w:r w:rsidR="00487588">
        <w:rPr>
          <w:rFonts w:hint="eastAsia"/>
          <w:color w:val="000000" w:themeColor="text1"/>
        </w:rPr>
        <w:t>目指</w:t>
      </w:r>
      <w:r w:rsidRPr="00A2471B">
        <w:rPr>
          <w:rFonts w:hint="eastAsia"/>
          <w:color w:val="000000" w:themeColor="text1"/>
        </w:rPr>
        <w:t>した国際的なキャンペーンが行われました。</w:t>
      </w:r>
    </w:p>
    <w:p w14:paraId="7C825742" w14:textId="77777777" w:rsidR="00485BD2" w:rsidRPr="00ED33ED" w:rsidRDefault="00485BD2" w:rsidP="00485BD2">
      <w:pPr>
        <w:pStyle w:val="afffffffffffffff6"/>
        <w:spacing w:before="240" w:after="120"/>
      </w:pPr>
      <w:r w:rsidRPr="00ED33ED">
        <w:t>○障害者権利条約</w:t>
      </w:r>
    </w:p>
    <w:p w14:paraId="2F5A88EC" w14:textId="1965C1BB" w:rsidR="00485BD2" w:rsidRPr="005D3C3C" w:rsidRDefault="00485BD2" w:rsidP="00485BD2">
      <w:pPr>
        <w:pStyle w:val="affffc"/>
        <w:ind w:left="240"/>
      </w:pPr>
      <w:r w:rsidRPr="005D3C3C">
        <w:rPr>
          <w:rFonts w:hint="eastAsia"/>
        </w:rPr>
        <w:t>国連総会で「障害者権利条約」（略称）が採択されたのは、平成</w:t>
      </w:r>
      <w:r w:rsidR="00E23EC9">
        <w:rPr>
          <w:rFonts w:hint="eastAsia"/>
        </w:rPr>
        <w:t>18</w:t>
      </w:r>
      <w:r w:rsidRPr="005D3C3C">
        <w:rPr>
          <w:rFonts w:hint="eastAsia"/>
        </w:rPr>
        <w:t>年12月のことです。障害者権利条約は、</w:t>
      </w:r>
      <w:r>
        <w:rPr>
          <w:rFonts w:hint="eastAsia"/>
        </w:rPr>
        <w:t>障害のある人</w:t>
      </w:r>
      <w:r w:rsidRPr="005D3C3C">
        <w:rPr>
          <w:rFonts w:hint="eastAsia"/>
        </w:rPr>
        <w:t>の人権や基本的自由の享有を確保し、</w:t>
      </w:r>
      <w:r>
        <w:rPr>
          <w:rFonts w:hint="eastAsia"/>
        </w:rPr>
        <w:t>障害のある人</w:t>
      </w:r>
      <w:r w:rsidRPr="005D3C3C">
        <w:rPr>
          <w:rFonts w:hint="eastAsia"/>
        </w:rPr>
        <w:t>の固有の尊厳の尊重を促進するため、</w:t>
      </w:r>
      <w:r>
        <w:rPr>
          <w:rFonts w:hint="eastAsia"/>
        </w:rPr>
        <w:t>障害のある人</w:t>
      </w:r>
      <w:r w:rsidRPr="005D3C3C">
        <w:rPr>
          <w:rFonts w:hint="eastAsia"/>
        </w:rPr>
        <w:t>の権利を実現するための措置等を規定しており、</w:t>
      </w:r>
      <w:r>
        <w:rPr>
          <w:rFonts w:hint="eastAsia"/>
        </w:rPr>
        <w:t>障害のある人</w:t>
      </w:r>
      <w:r w:rsidRPr="005D3C3C">
        <w:rPr>
          <w:rFonts w:hint="eastAsia"/>
        </w:rPr>
        <w:t>に関する初めての国際条約です。その内容は前文及び50条からなり、</w:t>
      </w:r>
      <w:r>
        <w:rPr>
          <w:rFonts w:hint="eastAsia"/>
        </w:rPr>
        <w:t>市民</w:t>
      </w:r>
      <w:r w:rsidRPr="005D3C3C">
        <w:rPr>
          <w:rFonts w:hint="eastAsia"/>
        </w:rPr>
        <w:t>的・政治的権利、教育・保健・労働・雇用の権利、社会保障、余暇活動へのアクセス</w:t>
      </w:r>
      <w:r w:rsidR="00BA7F9D" w:rsidRPr="00DE456C">
        <w:rPr>
          <w:rFonts w:hint="eastAsia"/>
        </w:rPr>
        <w:t>等</w:t>
      </w:r>
      <w:r w:rsidRPr="005D3C3C">
        <w:rPr>
          <w:rFonts w:hint="eastAsia"/>
        </w:rPr>
        <w:t>、様々な分野における</w:t>
      </w:r>
      <w:r>
        <w:rPr>
          <w:rFonts w:hint="eastAsia"/>
        </w:rPr>
        <w:t>障害のある人</w:t>
      </w:r>
      <w:r w:rsidRPr="005D3C3C">
        <w:rPr>
          <w:rFonts w:hint="eastAsia"/>
        </w:rPr>
        <w:t>の権利実現のための</w:t>
      </w:r>
      <w:r>
        <w:rPr>
          <w:rFonts w:hint="eastAsia"/>
        </w:rPr>
        <w:t>取組</w:t>
      </w:r>
      <w:r w:rsidRPr="005D3C3C">
        <w:rPr>
          <w:rFonts w:hint="eastAsia"/>
        </w:rPr>
        <w:t>を締約国に対して求めています。</w:t>
      </w:r>
    </w:p>
    <w:p w14:paraId="3F4388A5" w14:textId="77777777" w:rsidR="00485BD2" w:rsidRDefault="00485BD2" w:rsidP="00485BD2">
      <w:pPr>
        <w:pStyle w:val="affffc"/>
        <w:ind w:left="240"/>
      </w:pPr>
      <w:r w:rsidRPr="005D3C3C">
        <w:rPr>
          <w:rFonts w:hint="eastAsia"/>
        </w:rPr>
        <w:t>我が国では、障害者権利条約の締結に先立ち、国内法の整備をはじめとする諸改革を進めるべきとの</w:t>
      </w:r>
      <w:r>
        <w:rPr>
          <w:rFonts w:hint="eastAsia"/>
        </w:rPr>
        <w:t>障害のある人</w:t>
      </w:r>
      <w:r w:rsidRPr="005D3C3C">
        <w:rPr>
          <w:rFonts w:hint="eastAsia"/>
        </w:rPr>
        <w:t>等の意見も踏まえ、障害者基本法の改正（平成23</w:t>
      </w:r>
      <w:r w:rsidRPr="005D3C3C">
        <w:rPr>
          <w:rFonts w:hint="eastAsia"/>
        </w:rPr>
        <w:lastRenderedPageBreak/>
        <w:t>年８月）、障害者総合支援法の成立（平成24年</w:t>
      </w:r>
      <w:r>
        <w:rPr>
          <w:rFonts w:hint="eastAsia"/>
        </w:rPr>
        <w:t>６月</w:t>
      </w:r>
      <w:r w:rsidRPr="005D3C3C">
        <w:rPr>
          <w:rFonts w:hint="eastAsia"/>
        </w:rPr>
        <w:t>）、障害者差別解消法の成立及び障害者雇用促進法の改正（平成25年</w:t>
      </w:r>
      <w:r>
        <w:rPr>
          <w:rFonts w:hint="eastAsia"/>
        </w:rPr>
        <w:t>６月</w:t>
      </w:r>
      <w:r w:rsidRPr="005D3C3C">
        <w:rPr>
          <w:rFonts w:hint="eastAsia"/>
        </w:rPr>
        <w:t>）など、</w:t>
      </w:r>
      <w:r>
        <w:rPr>
          <w:rFonts w:hint="eastAsia"/>
        </w:rPr>
        <w:t>障害のある人</w:t>
      </w:r>
      <w:r w:rsidRPr="005D3C3C">
        <w:rPr>
          <w:rFonts w:hint="eastAsia"/>
        </w:rPr>
        <w:t>のための様々な制度改革が行われました。平成25年</w:t>
      </w:r>
      <w:r>
        <w:rPr>
          <w:rFonts w:hint="eastAsia"/>
        </w:rPr>
        <w:t>６月</w:t>
      </w:r>
      <w:r w:rsidRPr="005D3C3C">
        <w:rPr>
          <w:rFonts w:hint="eastAsia"/>
        </w:rPr>
        <w:t>の障害者差別解消法の成立をもって、</w:t>
      </w:r>
      <w:r>
        <w:rPr>
          <w:rFonts w:hint="eastAsia"/>
        </w:rPr>
        <w:t>一通り</w:t>
      </w:r>
      <w:r w:rsidRPr="005D3C3C">
        <w:rPr>
          <w:rFonts w:hint="eastAsia"/>
        </w:rPr>
        <w:t>の国内法整備の充実がな</w:t>
      </w:r>
      <w:r w:rsidRPr="00A2471B">
        <w:rPr>
          <w:rFonts w:hint="eastAsia"/>
        </w:rPr>
        <w:t>されたことから、平成26年</w:t>
      </w:r>
      <w:r>
        <w:rPr>
          <w:rFonts w:hint="eastAsia"/>
        </w:rPr>
        <w:t>１月</w:t>
      </w:r>
      <w:r w:rsidRPr="00A2471B">
        <w:rPr>
          <w:rFonts w:hint="eastAsia"/>
        </w:rPr>
        <w:t>に障害者権利条約に批准をしています。</w:t>
      </w:r>
    </w:p>
    <w:p w14:paraId="1CDE03A6" w14:textId="77777777" w:rsidR="00485BD2" w:rsidRPr="00ED33ED" w:rsidRDefault="00485BD2" w:rsidP="00485BD2"/>
    <w:p w14:paraId="0C3ECBC1" w14:textId="77777777" w:rsidR="00485BD2" w:rsidRPr="00A2471B" w:rsidRDefault="00485BD2" w:rsidP="00485BD2">
      <w:pPr>
        <w:pStyle w:val="afff9"/>
        <w:spacing w:before="120" w:afterLines="50" w:after="120"/>
        <w:rPr>
          <w:color w:val="000000" w:themeColor="text1"/>
        </w:rPr>
      </w:pPr>
      <w:bookmarkStart w:id="263" w:name="_Toc505098665"/>
      <w:r w:rsidRPr="00A2471B">
        <w:rPr>
          <w:rFonts w:hint="eastAsia"/>
          <w:color w:val="000000" w:themeColor="text1"/>
        </w:rPr>
        <w:t>（２）障害者基本法と</w:t>
      </w:r>
      <w:r>
        <w:rPr>
          <w:rFonts w:hint="eastAsia"/>
          <w:color w:val="000000" w:themeColor="text1"/>
        </w:rPr>
        <w:t>障害</w:t>
      </w:r>
      <w:r w:rsidRPr="00A2471B">
        <w:rPr>
          <w:rFonts w:hint="eastAsia"/>
          <w:color w:val="000000" w:themeColor="text1"/>
        </w:rPr>
        <w:t>福祉計画</w:t>
      </w:r>
      <w:bookmarkEnd w:id="263"/>
    </w:p>
    <w:p w14:paraId="601B536C" w14:textId="77777777" w:rsidR="00485BD2" w:rsidRPr="00ED33ED" w:rsidRDefault="00485BD2" w:rsidP="00485BD2">
      <w:pPr>
        <w:pStyle w:val="afffffffffffffff6"/>
        <w:spacing w:before="240" w:after="120"/>
      </w:pPr>
      <w:r w:rsidRPr="00ED33ED">
        <w:rPr>
          <w:rFonts w:hint="eastAsia"/>
        </w:rPr>
        <w:t>○障害者基本法</w:t>
      </w:r>
    </w:p>
    <w:p w14:paraId="135C4BCD" w14:textId="77777777" w:rsidR="00485BD2" w:rsidRPr="005D3C3C" w:rsidRDefault="00485BD2" w:rsidP="00485BD2">
      <w:pPr>
        <w:pStyle w:val="affffc"/>
        <w:ind w:left="240"/>
      </w:pPr>
      <w:r w:rsidRPr="005D3C3C">
        <w:rPr>
          <w:rFonts w:hint="eastAsia"/>
        </w:rPr>
        <w:t>我が国では、昭和56年</w:t>
      </w:r>
      <w:r>
        <w:rPr>
          <w:rFonts w:hint="eastAsia"/>
        </w:rPr>
        <w:t>の</w:t>
      </w:r>
      <w:r w:rsidRPr="005D3C3C">
        <w:rPr>
          <w:rFonts w:hint="eastAsia"/>
        </w:rPr>
        <w:t>「国際障害者年」を契機として、「国連障害者の十年」</w:t>
      </w:r>
      <w:bookmarkStart w:id="264" w:name="_GoBack"/>
      <w:bookmarkEnd w:id="264"/>
      <w:r w:rsidRPr="005D3C3C">
        <w:rPr>
          <w:rFonts w:hint="eastAsia"/>
        </w:rPr>
        <w:t>の国内行動計画となる「障害者対策に関する長期計画」を平成５年に策定しました。</w:t>
      </w:r>
    </w:p>
    <w:p w14:paraId="56D4AAB9" w14:textId="77777777" w:rsidR="00485BD2" w:rsidRPr="005D3C3C" w:rsidRDefault="00485BD2" w:rsidP="00485BD2">
      <w:pPr>
        <w:pStyle w:val="affffc"/>
        <w:ind w:left="240"/>
      </w:pPr>
      <w:r w:rsidRPr="005D3C3C">
        <w:rPr>
          <w:rFonts w:hint="eastAsia"/>
        </w:rPr>
        <w:t>また</w:t>
      </w:r>
      <w:r>
        <w:rPr>
          <w:rFonts w:hint="eastAsia"/>
        </w:rPr>
        <w:t>、</w:t>
      </w:r>
      <w:r w:rsidRPr="005D3C3C">
        <w:rPr>
          <w:rFonts w:hint="eastAsia"/>
        </w:rPr>
        <w:t>同年12月、昭和45年に制定した「心身障害者対策基本法」を「障害者基本法」として大幅改正しました。これにより</w:t>
      </w:r>
      <w:r>
        <w:rPr>
          <w:rFonts w:hint="eastAsia"/>
        </w:rPr>
        <w:t>障害</w:t>
      </w:r>
      <w:r w:rsidRPr="005D3C3C">
        <w:rPr>
          <w:rFonts w:hint="eastAsia"/>
        </w:rPr>
        <w:t>のある人の自立と社会参加の理念を打ち出すとともに、精神</w:t>
      </w:r>
      <w:r>
        <w:rPr>
          <w:rFonts w:hint="eastAsia"/>
        </w:rPr>
        <w:t>障害</w:t>
      </w:r>
      <w:r w:rsidRPr="005D3C3C">
        <w:rPr>
          <w:rFonts w:hint="eastAsia"/>
        </w:rPr>
        <w:t>のある人を医療の対象としての「患者」から、生活面、福祉面の施策の対象である「</w:t>
      </w:r>
      <w:r>
        <w:rPr>
          <w:rFonts w:hint="eastAsia"/>
        </w:rPr>
        <w:t>障害</w:t>
      </w:r>
      <w:r w:rsidRPr="005D3C3C">
        <w:rPr>
          <w:rFonts w:hint="eastAsia"/>
        </w:rPr>
        <w:t>者」として初めて位置付けました。</w:t>
      </w:r>
    </w:p>
    <w:p w14:paraId="37A65E57" w14:textId="2C11380C" w:rsidR="00485BD2" w:rsidRPr="005D3C3C" w:rsidRDefault="00485BD2" w:rsidP="00485BD2">
      <w:pPr>
        <w:pStyle w:val="affffc"/>
        <w:ind w:left="240"/>
      </w:pPr>
      <w:r>
        <w:rPr>
          <w:rFonts w:hint="eastAsia"/>
        </w:rPr>
        <w:t>障害</w:t>
      </w:r>
      <w:r w:rsidRPr="005D3C3C">
        <w:rPr>
          <w:rFonts w:hint="eastAsia"/>
        </w:rPr>
        <w:t>のある方の「完全参加と平等」を</w:t>
      </w:r>
      <w:r w:rsidR="00487588">
        <w:rPr>
          <w:rFonts w:hint="eastAsia"/>
        </w:rPr>
        <w:t>目指</w:t>
      </w:r>
      <w:r>
        <w:rPr>
          <w:rFonts w:hint="eastAsia"/>
        </w:rPr>
        <w:t>す</w:t>
      </w:r>
      <w:r w:rsidRPr="005D3C3C">
        <w:rPr>
          <w:rFonts w:hint="eastAsia"/>
        </w:rPr>
        <w:t>ことが明らかにされたことや法律の対象が身体</w:t>
      </w:r>
      <w:r>
        <w:rPr>
          <w:rFonts w:hint="eastAsia"/>
        </w:rPr>
        <w:t>障害のある人</w:t>
      </w:r>
      <w:r w:rsidRPr="005D3C3C">
        <w:rPr>
          <w:rFonts w:hint="eastAsia"/>
        </w:rPr>
        <w:t>や知的</w:t>
      </w:r>
      <w:r>
        <w:rPr>
          <w:rFonts w:hint="eastAsia"/>
        </w:rPr>
        <w:t>障害のある人</w:t>
      </w:r>
      <w:r w:rsidRPr="005D3C3C">
        <w:rPr>
          <w:rFonts w:hint="eastAsia"/>
        </w:rPr>
        <w:t>、精神</w:t>
      </w:r>
      <w:r>
        <w:rPr>
          <w:rFonts w:hint="eastAsia"/>
        </w:rPr>
        <w:t>障害のある人</w:t>
      </w:r>
      <w:r w:rsidRPr="005D3C3C">
        <w:rPr>
          <w:rFonts w:hint="eastAsia"/>
        </w:rPr>
        <w:t>であることが明記され、これら</w:t>
      </w:r>
      <w:r>
        <w:rPr>
          <w:rFonts w:hint="eastAsia"/>
        </w:rPr>
        <w:t>障害のある人</w:t>
      </w:r>
      <w:r w:rsidRPr="005D3C3C">
        <w:rPr>
          <w:rFonts w:hint="eastAsia"/>
        </w:rPr>
        <w:t>に難病</w:t>
      </w:r>
      <w:r w:rsidRPr="00B00771">
        <w:rPr>
          <w:rFonts w:hint="eastAsia"/>
        </w:rPr>
        <w:t>患者を</w:t>
      </w:r>
      <w:r w:rsidRPr="005D3C3C">
        <w:rPr>
          <w:rFonts w:hint="eastAsia"/>
        </w:rPr>
        <w:t>含んだ総合的な施策のための障害者基本計画の策定が法的に位置付けられました。</w:t>
      </w:r>
    </w:p>
    <w:p w14:paraId="047DEF00" w14:textId="77777777" w:rsidR="00485BD2" w:rsidRPr="00ED33ED" w:rsidRDefault="00485BD2" w:rsidP="00485BD2">
      <w:pPr>
        <w:pStyle w:val="afffffffffffffff6"/>
        <w:spacing w:before="240" w:after="120"/>
      </w:pPr>
      <w:r w:rsidRPr="00ED33ED">
        <w:rPr>
          <w:rFonts w:hint="eastAsia"/>
        </w:rPr>
        <w:t>○障害者プラン、新障害者プラン</w:t>
      </w:r>
    </w:p>
    <w:p w14:paraId="6E4679BC" w14:textId="77777777" w:rsidR="00485BD2" w:rsidRPr="005D3C3C" w:rsidRDefault="00485BD2" w:rsidP="00485BD2">
      <w:pPr>
        <w:pStyle w:val="affffc"/>
        <w:ind w:left="240"/>
      </w:pPr>
      <w:r w:rsidRPr="005D3C3C">
        <w:rPr>
          <w:rFonts w:hint="eastAsia"/>
        </w:rPr>
        <w:t>平成７年には、同法に基づく「障害者プラン</w:t>
      </w:r>
      <w:r>
        <w:rPr>
          <w:rFonts w:hint="eastAsia"/>
        </w:rPr>
        <w:t xml:space="preserve">　</w:t>
      </w:r>
      <w:r w:rsidRPr="005D3C3C">
        <w:rPr>
          <w:rFonts w:hint="eastAsia"/>
        </w:rPr>
        <w:t>～ノーマライゼーション７か年戦略～」が策定され、</w:t>
      </w:r>
      <w:r>
        <w:rPr>
          <w:rFonts w:hint="eastAsia"/>
        </w:rPr>
        <w:t>障害</w:t>
      </w:r>
      <w:r w:rsidRPr="005D3C3C">
        <w:rPr>
          <w:rFonts w:hint="eastAsia"/>
        </w:rPr>
        <w:t>者施策の分野で初めて数値による施策の達成目標を掲げました。</w:t>
      </w:r>
    </w:p>
    <w:p w14:paraId="20B91DFB" w14:textId="5ED53529" w:rsidR="00485BD2" w:rsidRDefault="00485BD2" w:rsidP="00485BD2">
      <w:pPr>
        <w:pStyle w:val="affffc"/>
        <w:ind w:left="240"/>
      </w:pPr>
      <w:r w:rsidRPr="005D3C3C">
        <w:rPr>
          <w:rFonts w:hint="eastAsia"/>
        </w:rPr>
        <w:t>平成14年には「障害者基本計画」が閣議決定され、「ノーマライゼーション」「リハビリテーション」の理念のもと、</w:t>
      </w:r>
      <w:r>
        <w:rPr>
          <w:rFonts w:hint="eastAsia"/>
        </w:rPr>
        <w:t>障害</w:t>
      </w:r>
      <w:r w:rsidRPr="005D3C3C">
        <w:rPr>
          <w:rFonts w:hint="eastAsia"/>
        </w:rPr>
        <w:t>の有無にかかわらず、誰もが相互に人格と個性を尊重し支え</w:t>
      </w:r>
      <w:r>
        <w:rPr>
          <w:rFonts w:hint="eastAsia"/>
        </w:rPr>
        <w:t>あ</w:t>
      </w:r>
      <w:r w:rsidRPr="005D3C3C">
        <w:rPr>
          <w:rFonts w:hint="eastAsia"/>
        </w:rPr>
        <w:t>う「共生社会」の実現を</w:t>
      </w:r>
      <w:r w:rsidR="00487588">
        <w:rPr>
          <w:rFonts w:hint="eastAsia"/>
        </w:rPr>
        <w:t>目指</w:t>
      </w:r>
      <w:r w:rsidRPr="005D3C3C">
        <w:rPr>
          <w:rFonts w:hint="eastAsia"/>
        </w:rPr>
        <w:t>して、平成24年度までの</w:t>
      </w:r>
      <w:r>
        <w:rPr>
          <w:rFonts w:hint="eastAsia"/>
        </w:rPr>
        <w:t>障害</w:t>
      </w:r>
      <w:r w:rsidRPr="005D3C3C">
        <w:rPr>
          <w:rFonts w:hint="eastAsia"/>
        </w:rPr>
        <w:t>者施策の基本的方向について明らかにしています。これに合わせて、平成19年度までの５か年に重点的に取り組む事項を定めた「重点施策実施５か年計画」が策定されました。</w:t>
      </w:r>
    </w:p>
    <w:p w14:paraId="1EA03CDA" w14:textId="77777777" w:rsidR="00B87CE5" w:rsidRDefault="00B87CE5">
      <w:pPr>
        <w:rPr>
          <w:rFonts w:ascii="メイリオ" w:eastAsia="メイリオ" w:hAnsi="メイリオ" w:cs="ＭＳ 明朝"/>
          <w:b/>
          <w:bCs/>
          <w:sz w:val="26"/>
          <w:szCs w:val="26"/>
        </w:rPr>
      </w:pPr>
      <w:r>
        <w:lastRenderedPageBreak/>
        <w:br w:type="page"/>
      </w:r>
    </w:p>
    <w:p w14:paraId="78BFE33F" w14:textId="0CAE87E6" w:rsidR="00485BD2" w:rsidRPr="00ED33ED" w:rsidRDefault="00485BD2" w:rsidP="00485BD2">
      <w:pPr>
        <w:pStyle w:val="afffffffffffffff6"/>
        <w:spacing w:before="240" w:after="120"/>
      </w:pPr>
      <w:r w:rsidRPr="00ED33ED">
        <w:rPr>
          <w:rFonts w:hint="eastAsia"/>
        </w:rPr>
        <w:lastRenderedPageBreak/>
        <w:t>○障害者基本法の改正</w:t>
      </w:r>
    </w:p>
    <w:p w14:paraId="747DE983" w14:textId="219DA206" w:rsidR="00485BD2" w:rsidRDefault="00485BD2" w:rsidP="00485BD2">
      <w:pPr>
        <w:pStyle w:val="affffc"/>
        <w:ind w:left="240"/>
      </w:pPr>
      <w:r w:rsidRPr="005D3C3C">
        <w:rPr>
          <w:rFonts w:hint="eastAsia"/>
        </w:rPr>
        <w:t>平成</w:t>
      </w:r>
      <w:r w:rsidR="00E23EC9">
        <w:rPr>
          <w:rFonts w:hint="eastAsia"/>
        </w:rPr>
        <w:t>18</w:t>
      </w:r>
      <w:r w:rsidRPr="005D3C3C">
        <w:rPr>
          <w:rFonts w:hint="eastAsia"/>
        </w:rPr>
        <w:t>年</w:t>
      </w:r>
      <w:r>
        <w:rPr>
          <w:rFonts w:hint="eastAsia"/>
        </w:rPr>
        <w:t>に</w:t>
      </w:r>
      <w:r w:rsidRPr="005D3C3C">
        <w:rPr>
          <w:rFonts w:hint="eastAsia"/>
        </w:rPr>
        <w:t>国連において採択された｢障害者の権利に関する条約｣の締結（日本政府は平成19年に署名）に向けた国内法の整備と合わせた、</w:t>
      </w:r>
      <w:r>
        <w:rPr>
          <w:rFonts w:hint="eastAsia"/>
        </w:rPr>
        <w:t>障害のある人</w:t>
      </w:r>
      <w:r w:rsidRPr="005D3C3C">
        <w:rPr>
          <w:rFonts w:hint="eastAsia"/>
        </w:rPr>
        <w:t>に係る制度の集中的な改革を行う一環として、平成23年８月に「障害者基本法」の一部が改正されました。これにより、</w:t>
      </w:r>
      <w:r w:rsidR="00487588">
        <w:rPr>
          <w:rFonts w:hint="eastAsia"/>
        </w:rPr>
        <w:t>全て</w:t>
      </w:r>
      <w:r w:rsidRPr="005D3C3C">
        <w:rPr>
          <w:rFonts w:hint="eastAsia"/>
        </w:rPr>
        <w:t>の国民が</w:t>
      </w:r>
      <w:r>
        <w:rPr>
          <w:rFonts w:hint="eastAsia"/>
        </w:rPr>
        <w:t>障害</w:t>
      </w:r>
      <w:r w:rsidRPr="005D3C3C">
        <w:rPr>
          <w:rFonts w:hint="eastAsia"/>
        </w:rPr>
        <w:t>の有無にかかわらず、等しく基本的人権を享有するかけがえのない個人として尊重されるものであるとの理念が明示され、</w:t>
      </w:r>
      <w:r>
        <w:rPr>
          <w:rFonts w:hint="eastAsia"/>
        </w:rPr>
        <w:t>障害</w:t>
      </w:r>
      <w:r w:rsidRPr="005D3C3C">
        <w:rPr>
          <w:rFonts w:hint="eastAsia"/>
        </w:rPr>
        <w:t>者の定義の見直し</w:t>
      </w:r>
      <w:r>
        <w:rPr>
          <w:rFonts w:hint="eastAsia"/>
        </w:rPr>
        <w:t>（</w:t>
      </w:r>
      <w:r w:rsidRPr="005D3C3C">
        <w:rPr>
          <w:rFonts w:hint="eastAsia"/>
        </w:rPr>
        <w:t>「個人の機能</w:t>
      </w:r>
      <w:r>
        <w:rPr>
          <w:rFonts w:hint="eastAsia"/>
        </w:rPr>
        <w:t>障害</w:t>
      </w:r>
      <w:r w:rsidRPr="005D3C3C">
        <w:rPr>
          <w:rFonts w:hint="eastAsia"/>
        </w:rPr>
        <w:t>に原因があるもの」とする「医学モデル」から「『</w:t>
      </w:r>
      <w:r>
        <w:rPr>
          <w:rFonts w:hint="eastAsia"/>
        </w:rPr>
        <w:t>障害</w:t>
      </w:r>
      <w:r w:rsidRPr="005D3C3C">
        <w:rPr>
          <w:rFonts w:hint="eastAsia"/>
        </w:rPr>
        <w:t>』（機能</w:t>
      </w:r>
      <w:r>
        <w:rPr>
          <w:rFonts w:hint="eastAsia"/>
        </w:rPr>
        <w:t>障害</w:t>
      </w:r>
      <w:r w:rsidRPr="005D3C3C">
        <w:rPr>
          <w:rFonts w:hint="eastAsia"/>
        </w:rPr>
        <w:t>）及び『社会的障壁』（日常生活や社会生活を営む</w:t>
      </w:r>
      <w:r w:rsidR="00487588">
        <w:rPr>
          <w:rFonts w:hint="eastAsia"/>
        </w:rPr>
        <w:t>上</w:t>
      </w:r>
      <w:r w:rsidRPr="005D3C3C">
        <w:rPr>
          <w:rFonts w:hint="eastAsia"/>
        </w:rPr>
        <w:t>で障壁となる事物、制度、慣行、観念等）により継続的に日常生活又は社会生活に相当な制限を受ける状態にあるもの」とする「社会モデル」に転換し、加えて社会的障壁の除去を必要とする</w:t>
      </w:r>
      <w:r>
        <w:rPr>
          <w:rFonts w:hint="eastAsia"/>
        </w:rPr>
        <w:t>障害</w:t>
      </w:r>
      <w:r w:rsidRPr="005D3C3C">
        <w:rPr>
          <w:rFonts w:hint="eastAsia"/>
        </w:rPr>
        <w:t>のある人に対し、必要かつ合理的な配慮がなされなければならないと規定されました）や、基本施策として“療育”や“消費者保護”、“司法手続きにおける配慮”などが新設されました。</w:t>
      </w:r>
    </w:p>
    <w:p w14:paraId="1D7429B9" w14:textId="77777777" w:rsidR="00485BD2" w:rsidRPr="005D3C3C" w:rsidRDefault="00485BD2" w:rsidP="00485BD2">
      <w:pPr>
        <w:pStyle w:val="affffc"/>
        <w:ind w:left="240"/>
      </w:pPr>
      <w:r w:rsidRPr="007473F1">
        <w:rPr>
          <w:rFonts w:hint="eastAsia"/>
        </w:rPr>
        <w:t>「発達障害」が加えられたことも大きなことですが、「社会的障壁」（事物、制度、慣行、観念、その他）が加えられたことが重要な点です。</w:t>
      </w:r>
    </w:p>
    <w:p w14:paraId="0C715DAD" w14:textId="77777777" w:rsidR="00485BD2" w:rsidRDefault="00485BD2" w:rsidP="00485BD2">
      <w:pPr>
        <w:pStyle w:val="affffc"/>
        <w:ind w:left="240"/>
      </w:pPr>
      <w:r w:rsidRPr="005D3C3C">
        <w:rPr>
          <w:rFonts w:hint="eastAsia"/>
        </w:rPr>
        <w:t>また、平成25年９月に障害者基本法の改正を反映させた「障害者基本計画（第３次）」が策定されました。</w:t>
      </w:r>
    </w:p>
    <w:p w14:paraId="7423638D" w14:textId="77777777" w:rsidR="00485BD2" w:rsidRDefault="00485BD2" w:rsidP="00485BD2">
      <w:pPr>
        <w:pStyle w:val="affffc"/>
        <w:ind w:left="240"/>
      </w:pPr>
    </w:p>
    <w:p w14:paraId="0CAF10C9"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■障害者基本計画（第３次）の概要</w:t>
      </w:r>
    </w:p>
    <w:p w14:paraId="3323AC89" w14:textId="77777777" w:rsidR="00485BD2" w:rsidRPr="00ED33ED" w:rsidRDefault="00485BD2" w:rsidP="00485BD2">
      <w:pPr>
        <w:pStyle w:val="afffffffffffffff6"/>
        <w:spacing w:before="240" w:after="120"/>
      </w:pPr>
      <w:r w:rsidRPr="00ED33ED">
        <w:rPr>
          <w:rFonts w:hint="eastAsia"/>
        </w:rPr>
        <w:t>１）基本原則</w:t>
      </w:r>
    </w:p>
    <w:p w14:paraId="7A9EE27A" w14:textId="77777777" w:rsidR="00485BD2" w:rsidRPr="00A2471B" w:rsidRDefault="00485BD2" w:rsidP="00485BD2">
      <w:pPr>
        <w:pStyle w:val="afffffffffe"/>
        <w:ind w:left="490"/>
        <w:rPr>
          <w:color w:val="000000" w:themeColor="text1"/>
        </w:rPr>
      </w:pPr>
      <w:r w:rsidRPr="00A2471B">
        <w:rPr>
          <w:rFonts w:hint="eastAsia"/>
          <w:color w:val="000000" w:themeColor="text1"/>
        </w:rPr>
        <w:t>・地域社会における共生等（障害者基本法第３条）</w:t>
      </w:r>
    </w:p>
    <w:p w14:paraId="3C6352F0" w14:textId="77777777" w:rsidR="00485BD2" w:rsidRPr="00A2471B" w:rsidRDefault="00485BD2" w:rsidP="00485BD2">
      <w:pPr>
        <w:pStyle w:val="afffffffffe"/>
        <w:ind w:left="490"/>
        <w:rPr>
          <w:color w:val="000000" w:themeColor="text1"/>
        </w:rPr>
      </w:pPr>
      <w:r w:rsidRPr="00A2471B">
        <w:rPr>
          <w:rFonts w:hint="eastAsia"/>
          <w:color w:val="000000" w:themeColor="text1"/>
        </w:rPr>
        <w:t>・差別の禁止（障害者基本法第４条）</w:t>
      </w:r>
    </w:p>
    <w:p w14:paraId="49719B53" w14:textId="77777777" w:rsidR="00485BD2" w:rsidRPr="00A2471B" w:rsidRDefault="00485BD2" w:rsidP="00485BD2">
      <w:pPr>
        <w:pStyle w:val="afffffffffe"/>
        <w:ind w:left="490"/>
        <w:rPr>
          <w:color w:val="000000" w:themeColor="text1"/>
        </w:rPr>
      </w:pPr>
      <w:r w:rsidRPr="00A2471B">
        <w:rPr>
          <w:rFonts w:hint="eastAsia"/>
          <w:color w:val="000000" w:themeColor="text1"/>
        </w:rPr>
        <w:t>・国際的協調（障害者基本法第５条）</w:t>
      </w:r>
    </w:p>
    <w:p w14:paraId="2660ACB3" w14:textId="77777777" w:rsidR="00485BD2" w:rsidRPr="00ED33ED" w:rsidRDefault="00485BD2" w:rsidP="00485BD2">
      <w:pPr>
        <w:pStyle w:val="afffffffffffffff6"/>
        <w:spacing w:before="240" w:after="120"/>
      </w:pPr>
      <w:r w:rsidRPr="00ED33ED">
        <w:rPr>
          <w:rFonts w:hint="eastAsia"/>
        </w:rPr>
        <w:t>２）各分野に共通する横断的視点</w:t>
      </w:r>
    </w:p>
    <w:p w14:paraId="65CE17EE" w14:textId="77777777" w:rsidR="00485BD2" w:rsidRPr="00ED33ED" w:rsidRDefault="00485BD2" w:rsidP="00485BD2">
      <w:pPr>
        <w:pStyle w:val="afffffffffffffff6"/>
        <w:spacing w:before="240" w:after="120"/>
      </w:pPr>
      <w:r w:rsidRPr="00ED33ED">
        <w:rPr>
          <w:rFonts w:hint="eastAsia"/>
        </w:rPr>
        <w:t>①障害のある人の自己決定の尊重及び意思決定の支援</w:t>
      </w:r>
    </w:p>
    <w:p w14:paraId="2E78FB8D" w14:textId="4848CE00"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を施策の客体ではなく、必要な支援を受けながら、自らの決定に基づき社会に参加する主体としてとらえ、</w:t>
      </w:r>
      <w:r>
        <w:rPr>
          <w:rFonts w:hint="eastAsia"/>
          <w:color w:val="000000" w:themeColor="text1"/>
        </w:rPr>
        <w:t>障害</w:t>
      </w:r>
      <w:r w:rsidRPr="00A2471B">
        <w:rPr>
          <w:rFonts w:hint="eastAsia"/>
          <w:color w:val="000000" w:themeColor="text1"/>
        </w:rPr>
        <w:t>者施策の策定及び実施に</w:t>
      </w:r>
      <w:r w:rsidR="00487588">
        <w:rPr>
          <w:rFonts w:hint="eastAsia"/>
          <w:color w:val="000000" w:themeColor="text1"/>
        </w:rPr>
        <w:t>当た</w:t>
      </w:r>
      <w:r w:rsidRPr="00A2471B">
        <w:rPr>
          <w:rFonts w:hint="eastAsia"/>
          <w:color w:val="000000" w:themeColor="text1"/>
        </w:rPr>
        <w:t>っては、</w:t>
      </w:r>
      <w:r>
        <w:rPr>
          <w:rFonts w:hint="eastAsia"/>
          <w:color w:val="000000" w:themeColor="text1"/>
        </w:rPr>
        <w:t>障害のある人及びその</w:t>
      </w:r>
      <w:r w:rsidRPr="00A2471B">
        <w:rPr>
          <w:rFonts w:hint="eastAsia"/>
          <w:color w:val="000000" w:themeColor="text1"/>
        </w:rPr>
        <w:t>家族等の関係者の意見を聴き、その意見を尊重する。</w:t>
      </w:r>
    </w:p>
    <w:p w14:paraId="72570DE3" w14:textId="77777777" w:rsidR="00485BD2" w:rsidRPr="00ED33ED" w:rsidRDefault="00485BD2" w:rsidP="00485BD2">
      <w:pPr>
        <w:pStyle w:val="afffffffffffffff6"/>
        <w:spacing w:before="240" w:after="120"/>
      </w:pPr>
      <w:r w:rsidRPr="00ED33ED">
        <w:rPr>
          <w:rFonts w:hint="eastAsia"/>
        </w:rPr>
        <w:lastRenderedPageBreak/>
        <w:t>②当事者本位の総合的な支援</w:t>
      </w:r>
    </w:p>
    <w:p w14:paraId="10BCAA1D" w14:textId="77777777" w:rsidR="00485BD2"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が人生における全段階を通じて適切な支援を受けられるよう、教育、福祉、医療、雇用等の各分野の有機的な連携の下、施策を総合的に展開し、切れ目のない支援を行う。</w:t>
      </w:r>
    </w:p>
    <w:p w14:paraId="3DDD816A" w14:textId="77777777" w:rsidR="00485BD2" w:rsidRPr="00ED33ED" w:rsidRDefault="00485BD2" w:rsidP="00485BD2">
      <w:pPr>
        <w:pStyle w:val="afffffffffffffff6"/>
        <w:spacing w:before="240" w:after="120"/>
      </w:pPr>
      <w:r w:rsidRPr="00ED33ED">
        <w:rPr>
          <w:rFonts w:hint="eastAsia"/>
        </w:rPr>
        <w:t>③障害特性等に配慮した支援</w:t>
      </w:r>
    </w:p>
    <w:p w14:paraId="75BA96CC" w14:textId="77777777" w:rsidR="00485BD2" w:rsidRPr="00A2471B" w:rsidRDefault="00485BD2" w:rsidP="00485BD2">
      <w:pPr>
        <w:pStyle w:val="affffc"/>
        <w:ind w:left="240"/>
        <w:rPr>
          <w:color w:val="000000" w:themeColor="text1"/>
        </w:rPr>
      </w:pPr>
      <w:r>
        <w:rPr>
          <w:rFonts w:hint="eastAsia"/>
          <w:color w:val="000000" w:themeColor="text1"/>
        </w:rPr>
        <w:t>障害</w:t>
      </w:r>
      <w:r w:rsidRPr="00A2471B">
        <w:rPr>
          <w:rFonts w:hint="eastAsia"/>
          <w:color w:val="000000" w:themeColor="text1"/>
        </w:rPr>
        <w:t>者施策は、性別、年齢、</w:t>
      </w:r>
      <w:r>
        <w:rPr>
          <w:rFonts w:hint="eastAsia"/>
          <w:color w:val="000000" w:themeColor="text1"/>
        </w:rPr>
        <w:t>障害</w:t>
      </w:r>
      <w:r w:rsidRPr="00A2471B">
        <w:rPr>
          <w:rFonts w:hint="eastAsia"/>
          <w:color w:val="000000" w:themeColor="text1"/>
        </w:rPr>
        <w:t>の状態、生活の実態等に応じた</w:t>
      </w:r>
      <w:r>
        <w:rPr>
          <w:rFonts w:hint="eastAsia"/>
          <w:color w:val="000000" w:themeColor="text1"/>
        </w:rPr>
        <w:t>障害のある人</w:t>
      </w:r>
      <w:r w:rsidRPr="00A2471B">
        <w:rPr>
          <w:rFonts w:hint="eastAsia"/>
          <w:color w:val="000000" w:themeColor="text1"/>
        </w:rPr>
        <w:t>の個別的な支援の必要性を踏まえて、策定及び実施する。</w:t>
      </w:r>
    </w:p>
    <w:p w14:paraId="12380167" w14:textId="77777777" w:rsidR="00485BD2" w:rsidRPr="00ED33ED" w:rsidRDefault="00485BD2" w:rsidP="00485BD2">
      <w:pPr>
        <w:pStyle w:val="afffffffffffffff6"/>
        <w:spacing w:before="240" w:after="120"/>
      </w:pPr>
      <w:r w:rsidRPr="00ED33ED">
        <w:rPr>
          <w:rFonts w:hint="eastAsia"/>
        </w:rPr>
        <w:t>④アクセシビリティの向上</w:t>
      </w:r>
    </w:p>
    <w:p w14:paraId="099A9879" w14:textId="70F44C27" w:rsidR="00485BD2" w:rsidRPr="00A2471B" w:rsidRDefault="00485BD2" w:rsidP="00485BD2">
      <w:pPr>
        <w:pStyle w:val="affffc"/>
        <w:ind w:left="240"/>
        <w:rPr>
          <w:color w:val="000000" w:themeColor="text1"/>
        </w:rPr>
      </w:pPr>
      <w:r w:rsidRPr="00A2471B">
        <w:rPr>
          <w:rFonts w:hint="eastAsia"/>
          <w:color w:val="000000" w:themeColor="text1"/>
        </w:rPr>
        <w:t>障害者基本法第２条においては、</w:t>
      </w:r>
      <w:r>
        <w:rPr>
          <w:rFonts w:hint="eastAsia"/>
          <w:color w:val="000000" w:themeColor="text1"/>
        </w:rPr>
        <w:t>障害のある人</w:t>
      </w:r>
      <w:r w:rsidRPr="00A2471B">
        <w:rPr>
          <w:rFonts w:hint="eastAsia"/>
          <w:color w:val="000000" w:themeColor="text1"/>
        </w:rPr>
        <w:t>を「</w:t>
      </w:r>
      <w:r>
        <w:rPr>
          <w:rFonts w:hint="eastAsia"/>
          <w:color w:val="000000" w:themeColor="text1"/>
        </w:rPr>
        <w:t>障害</w:t>
      </w:r>
      <w:r w:rsidRPr="00A2471B">
        <w:rPr>
          <w:rFonts w:hint="eastAsia"/>
          <w:color w:val="000000" w:themeColor="text1"/>
        </w:rPr>
        <w:t>がある者であって、</w:t>
      </w:r>
      <w:r>
        <w:rPr>
          <w:rFonts w:hint="eastAsia"/>
          <w:color w:val="000000" w:themeColor="text1"/>
        </w:rPr>
        <w:t>障害</w:t>
      </w:r>
      <w:r w:rsidRPr="00A2471B">
        <w:rPr>
          <w:rFonts w:hint="eastAsia"/>
          <w:color w:val="000000" w:themeColor="text1"/>
        </w:rPr>
        <w:t>と社会的障壁により継続的に日常生活又は社会生活に相当な制限を受ける状態にあるもの」と定義しており、</w:t>
      </w:r>
      <w:r>
        <w:rPr>
          <w:rFonts w:hint="eastAsia"/>
          <w:color w:val="000000" w:themeColor="text1"/>
        </w:rPr>
        <w:t>障害のある人</w:t>
      </w:r>
      <w:r w:rsidRPr="00A2471B">
        <w:rPr>
          <w:rFonts w:hint="eastAsia"/>
          <w:color w:val="000000" w:themeColor="text1"/>
        </w:rPr>
        <w:t>が経験する困難や制限が</w:t>
      </w:r>
      <w:r>
        <w:rPr>
          <w:rFonts w:hint="eastAsia"/>
          <w:color w:val="000000" w:themeColor="text1"/>
        </w:rPr>
        <w:t>障害のある人</w:t>
      </w:r>
      <w:r w:rsidRPr="00A2471B">
        <w:rPr>
          <w:rFonts w:hint="eastAsia"/>
          <w:color w:val="000000" w:themeColor="text1"/>
        </w:rPr>
        <w:t>個人の</w:t>
      </w:r>
      <w:r>
        <w:rPr>
          <w:rFonts w:hint="eastAsia"/>
          <w:color w:val="000000" w:themeColor="text1"/>
        </w:rPr>
        <w:t>障害</w:t>
      </w:r>
      <w:r w:rsidRPr="00A2471B">
        <w:rPr>
          <w:rFonts w:hint="eastAsia"/>
          <w:color w:val="000000" w:themeColor="text1"/>
        </w:rPr>
        <w:t>と社会的な要因の双方に起因するという視点が示されている。</w:t>
      </w:r>
      <w:r w:rsidRPr="0045479E">
        <w:rPr>
          <w:rFonts w:hint="eastAsia"/>
          <w:color w:val="000000" w:themeColor="text1"/>
        </w:rPr>
        <w:t>そのため、その困難や制限をできるだけ排除し、健常者と同じような日常生活等が送れる環境整備への取組の向上を図る。</w:t>
      </w:r>
    </w:p>
    <w:p w14:paraId="0AD81B73" w14:textId="7882A536" w:rsidR="00485BD2" w:rsidRPr="00ED33ED" w:rsidRDefault="00485BD2" w:rsidP="00485BD2">
      <w:pPr>
        <w:pStyle w:val="afffffffffffffff6"/>
        <w:spacing w:before="240" w:after="120"/>
      </w:pPr>
      <w:r w:rsidRPr="00ED33ED">
        <w:rPr>
          <w:rFonts w:hint="eastAsia"/>
        </w:rPr>
        <w:t>⑤総合的かつ計画的な取組の推進</w:t>
      </w:r>
    </w:p>
    <w:p w14:paraId="1FA1B4D0" w14:textId="77777777"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が必要なときに必要な場所で適切な支援を受けられるよう、地方公共団体等との適切な連携及び役割分担の下で、</w:t>
      </w:r>
      <w:r>
        <w:rPr>
          <w:rFonts w:hint="eastAsia"/>
          <w:color w:val="000000" w:themeColor="text1"/>
        </w:rPr>
        <w:t>障害</w:t>
      </w:r>
      <w:r w:rsidRPr="00A2471B">
        <w:rPr>
          <w:rFonts w:hint="eastAsia"/>
          <w:color w:val="000000" w:themeColor="text1"/>
        </w:rPr>
        <w:t>者施策は立案及び実施されなければならない。</w:t>
      </w:r>
    </w:p>
    <w:p w14:paraId="19A26595" w14:textId="77777777" w:rsidR="00485BD2" w:rsidRPr="00ED33ED" w:rsidRDefault="00485BD2" w:rsidP="00485BD2">
      <w:pPr>
        <w:pStyle w:val="afffffffffffffff6"/>
        <w:spacing w:before="240" w:after="120"/>
      </w:pPr>
      <w:r w:rsidRPr="00ED33ED">
        <w:rPr>
          <w:rFonts w:hint="eastAsia"/>
        </w:rPr>
        <w:t>３）分野別施策の基本的方向（基本的考え方）</w:t>
      </w:r>
    </w:p>
    <w:p w14:paraId="061FCCB0" w14:textId="77777777" w:rsidR="00485BD2" w:rsidRPr="00ED33ED" w:rsidRDefault="00485BD2" w:rsidP="00485BD2">
      <w:pPr>
        <w:pStyle w:val="afffffffffffffff6"/>
        <w:spacing w:before="240" w:after="120"/>
      </w:pPr>
      <w:bookmarkStart w:id="265" w:name="OLE_LINK1"/>
      <w:r w:rsidRPr="00ED33ED">
        <w:rPr>
          <w:rFonts w:hint="eastAsia"/>
        </w:rPr>
        <w:t>①生活支援</w:t>
      </w:r>
    </w:p>
    <w:p w14:paraId="0CFC4153" w14:textId="77777777" w:rsidR="00485BD2" w:rsidRPr="00A2471B" w:rsidRDefault="00485BD2" w:rsidP="00485BD2">
      <w:pPr>
        <w:pStyle w:val="affffc"/>
        <w:ind w:left="240"/>
        <w:rPr>
          <w:color w:val="000000" w:themeColor="text1"/>
        </w:rPr>
      </w:pPr>
      <w:r>
        <w:rPr>
          <w:rFonts w:hint="eastAsia"/>
          <w:color w:val="000000" w:themeColor="text1"/>
        </w:rPr>
        <w:t>障害</w:t>
      </w:r>
      <w:r w:rsidRPr="00A2471B">
        <w:rPr>
          <w:rFonts w:hint="eastAsia"/>
          <w:color w:val="000000" w:themeColor="text1"/>
        </w:rPr>
        <w:t>の有無にかかわらず国民が相互に人格と個性を尊重し安心して暮らすことのできる地域社会の実現に寄与することを目的とし、また、身近な場所において必要な日常生活又は社会生活を営むための支援を受けられることにより、社会参加の機会が確保されること及びどこで誰と生活するかについての選択の機会が確保されることを旨として、</w:t>
      </w:r>
      <w:r>
        <w:rPr>
          <w:rFonts w:hint="eastAsia"/>
          <w:color w:val="000000" w:themeColor="text1"/>
        </w:rPr>
        <w:t>障害</w:t>
      </w:r>
      <w:r w:rsidRPr="00976DA9">
        <w:rPr>
          <w:rFonts w:hint="eastAsia"/>
          <w:color w:val="000000" w:themeColor="text1"/>
        </w:rPr>
        <w:t>のある人及び</w:t>
      </w:r>
      <w:r>
        <w:rPr>
          <w:rFonts w:hint="eastAsia"/>
          <w:color w:val="000000" w:themeColor="text1"/>
        </w:rPr>
        <w:t>障害</w:t>
      </w:r>
      <w:r w:rsidRPr="00976DA9">
        <w:rPr>
          <w:rFonts w:hint="eastAsia"/>
          <w:color w:val="000000" w:themeColor="text1"/>
        </w:rPr>
        <w:t>のある子ども</w:t>
      </w:r>
      <w:r w:rsidRPr="00A2471B">
        <w:rPr>
          <w:rFonts w:hint="eastAsia"/>
          <w:color w:val="000000" w:themeColor="text1"/>
        </w:rPr>
        <w:t>が基本的人権を享有する個人としての尊厳にふさわしい日常生活又は社会生活を営むための支援を行う。</w:t>
      </w:r>
    </w:p>
    <w:p w14:paraId="4462C845" w14:textId="77777777" w:rsidR="00485BD2" w:rsidRPr="00ED33ED" w:rsidRDefault="00485BD2" w:rsidP="00485BD2">
      <w:pPr>
        <w:pStyle w:val="afffffffffffffff6"/>
        <w:spacing w:before="240" w:after="120"/>
      </w:pPr>
      <w:r w:rsidRPr="00ED33ED">
        <w:rPr>
          <w:rFonts w:hint="eastAsia"/>
        </w:rPr>
        <w:lastRenderedPageBreak/>
        <w:t>②保健・医療</w:t>
      </w:r>
    </w:p>
    <w:p w14:paraId="1CA9E4F9" w14:textId="77777777"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が身近な地域において、保健・医療サービス、医学的リハビリテーション等を受けることができるよう、提供体制の充実を図る。特に入院中の精神</w:t>
      </w:r>
      <w:r>
        <w:rPr>
          <w:rFonts w:hint="eastAsia"/>
          <w:color w:val="000000" w:themeColor="text1"/>
        </w:rPr>
        <w:t>障害のある人</w:t>
      </w:r>
      <w:r w:rsidRPr="00A2471B">
        <w:rPr>
          <w:rFonts w:hint="eastAsia"/>
          <w:color w:val="000000" w:themeColor="text1"/>
        </w:rPr>
        <w:t>の退院、地域移行を推進</w:t>
      </w:r>
      <w:r>
        <w:rPr>
          <w:rFonts w:hint="eastAsia"/>
          <w:color w:val="000000" w:themeColor="text1"/>
        </w:rPr>
        <w:t>し、</w:t>
      </w:r>
      <w:r w:rsidRPr="00A2471B">
        <w:rPr>
          <w:rFonts w:hint="eastAsia"/>
          <w:color w:val="000000" w:themeColor="text1"/>
        </w:rPr>
        <w:t>地域で暮らせる環境の整備に取り組む。あわせて、難病に関する施策を推進する。</w:t>
      </w:r>
    </w:p>
    <w:p w14:paraId="3CC1D922" w14:textId="77777777" w:rsidR="00485BD2" w:rsidRPr="00ED33ED" w:rsidRDefault="00485BD2" w:rsidP="00485BD2">
      <w:pPr>
        <w:pStyle w:val="afffffffffffffff6"/>
        <w:spacing w:before="240" w:after="120"/>
      </w:pPr>
      <w:r w:rsidRPr="00ED33ED">
        <w:rPr>
          <w:rFonts w:hint="eastAsia"/>
        </w:rPr>
        <w:t>③教育、文化芸術活動・スポーツ等</w:t>
      </w:r>
    </w:p>
    <w:p w14:paraId="73B3BB6D" w14:textId="77777777" w:rsidR="00485BD2" w:rsidRPr="00A2471B" w:rsidRDefault="00485BD2" w:rsidP="00485BD2">
      <w:pPr>
        <w:pStyle w:val="affffc"/>
        <w:ind w:left="240"/>
        <w:rPr>
          <w:color w:val="000000" w:themeColor="text1"/>
        </w:rPr>
      </w:pPr>
      <w:r>
        <w:rPr>
          <w:rFonts w:hint="eastAsia"/>
          <w:color w:val="000000" w:themeColor="text1"/>
        </w:rPr>
        <w:t>障害</w:t>
      </w:r>
      <w:r w:rsidRPr="00A2471B">
        <w:rPr>
          <w:rFonts w:hint="eastAsia"/>
          <w:color w:val="000000" w:themeColor="text1"/>
        </w:rPr>
        <w:t>の有無によって分け隔てられることなく、国民が相互に人格と個性を尊重し</w:t>
      </w:r>
      <w:r>
        <w:rPr>
          <w:rFonts w:hint="eastAsia"/>
          <w:color w:val="000000" w:themeColor="text1"/>
        </w:rPr>
        <w:t>あ</w:t>
      </w:r>
      <w:r w:rsidRPr="00A2471B">
        <w:rPr>
          <w:rFonts w:hint="eastAsia"/>
          <w:color w:val="000000" w:themeColor="text1"/>
        </w:rPr>
        <w:t>う共生社会の実現に向け、</w:t>
      </w:r>
      <w:r>
        <w:rPr>
          <w:rFonts w:hint="eastAsia"/>
          <w:color w:val="000000" w:themeColor="text1"/>
        </w:rPr>
        <w:t>障害</w:t>
      </w:r>
      <w:r w:rsidRPr="00A2471B">
        <w:rPr>
          <w:rFonts w:hint="eastAsia"/>
          <w:color w:val="000000" w:themeColor="text1"/>
        </w:rPr>
        <w:t>のある</w:t>
      </w:r>
      <w:r>
        <w:rPr>
          <w:rFonts w:hint="eastAsia"/>
          <w:color w:val="000000" w:themeColor="text1"/>
        </w:rPr>
        <w:t>児童・生徒</w:t>
      </w:r>
      <w:r w:rsidRPr="00A2471B">
        <w:rPr>
          <w:rFonts w:hint="eastAsia"/>
          <w:color w:val="000000" w:themeColor="text1"/>
        </w:rPr>
        <w:t>が、合理的配慮を含む必要な支援の下、その年齢及び能力に応じ、かつその特性を踏まえた十分な教育を可能な限り</w:t>
      </w:r>
      <w:r>
        <w:rPr>
          <w:rFonts w:hint="eastAsia"/>
          <w:color w:val="000000" w:themeColor="text1"/>
        </w:rPr>
        <w:t>障害</w:t>
      </w:r>
      <w:r w:rsidRPr="00A2471B">
        <w:rPr>
          <w:rFonts w:hint="eastAsia"/>
          <w:color w:val="000000" w:themeColor="text1"/>
        </w:rPr>
        <w:t>のない</w:t>
      </w:r>
      <w:r>
        <w:rPr>
          <w:rFonts w:hint="eastAsia"/>
          <w:color w:val="000000" w:themeColor="text1"/>
        </w:rPr>
        <w:t>児童・生徒</w:t>
      </w:r>
      <w:r w:rsidRPr="00A2471B">
        <w:rPr>
          <w:rFonts w:hint="eastAsia"/>
          <w:color w:val="000000" w:themeColor="text1"/>
        </w:rPr>
        <w:t>と</w:t>
      </w:r>
      <w:r>
        <w:rPr>
          <w:rFonts w:hint="eastAsia"/>
          <w:color w:val="000000" w:themeColor="text1"/>
        </w:rPr>
        <w:t>ともに</w:t>
      </w:r>
      <w:r w:rsidRPr="00A2471B">
        <w:rPr>
          <w:rFonts w:hint="eastAsia"/>
          <w:color w:val="000000" w:themeColor="text1"/>
        </w:rPr>
        <w:t>受けることのできる仕組みを構築する。また、文化芸術活動、スポーツ又はレクリエーションを行うことができるよう、環境の整備等を推進する。</w:t>
      </w:r>
    </w:p>
    <w:p w14:paraId="512A28C7" w14:textId="77777777" w:rsidR="00485BD2" w:rsidRPr="00ED33ED" w:rsidRDefault="00485BD2" w:rsidP="00485BD2">
      <w:pPr>
        <w:pStyle w:val="afffffffffffffff6"/>
        <w:spacing w:before="240" w:after="120"/>
      </w:pPr>
      <w:r w:rsidRPr="00ED33ED">
        <w:rPr>
          <w:rFonts w:hint="eastAsia"/>
        </w:rPr>
        <w:t>④雇用・就業、経済的自立の支援</w:t>
      </w:r>
    </w:p>
    <w:p w14:paraId="596B2E96" w14:textId="77777777" w:rsidR="00485BD2"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が地域で自立した生活を送るためには就労が重要であり、働く意欲のある</w:t>
      </w:r>
      <w:r>
        <w:rPr>
          <w:rFonts w:hint="eastAsia"/>
          <w:color w:val="000000" w:themeColor="text1"/>
        </w:rPr>
        <w:t>障害のある人</w:t>
      </w:r>
      <w:r w:rsidRPr="00A2471B">
        <w:rPr>
          <w:rFonts w:hint="eastAsia"/>
          <w:color w:val="000000" w:themeColor="text1"/>
        </w:rPr>
        <w:t>がその適性に応じて能力を十分に発揮することができるよう、一般就労を希望する者にはできる限り一般就労できるように</w:t>
      </w:r>
      <w:r>
        <w:rPr>
          <w:rFonts w:hint="eastAsia"/>
          <w:color w:val="000000" w:themeColor="text1"/>
        </w:rPr>
        <w:t>、また</w:t>
      </w:r>
      <w:r w:rsidRPr="00A2471B">
        <w:rPr>
          <w:rFonts w:hint="eastAsia"/>
          <w:color w:val="000000" w:themeColor="text1"/>
        </w:rPr>
        <w:t>一般就労が困難である者には就労継続支援Ｂ型事業所等での工賃の水準が向上するように、総合的な支援を推進する。あわせて、年金等の支給、経済的負担の軽減等により経済的自立を支援する。</w:t>
      </w:r>
    </w:p>
    <w:p w14:paraId="7FE71797" w14:textId="77777777" w:rsidR="00485BD2" w:rsidRPr="00ED33ED" w:rsidRDefault="00485BD2" w:rsidP="00485BD2">
      <w:pPr>
        <w:pStyle w:val="afffffffffffffff6"/>
        <w:spacing w:before="240" w:after="120"/>
      </w:pPr>
      <w:r w:rsidRPr="00ED33ED">
        <w:rPr>
          <w:rFonts w:hint="eastAsia"/>
        </w:rPr>
        <w:t>⑤生活環境</w:t>
      </w:r>
    </w:p>
    <w:p w14:paraId="5F80F9A9" w14:textId="77777777"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の自立と社会参加を支援し、誰もが快適で暮らしやすい生活環境の整備を推進するため、安心して生活できる住宅の確保、建築物、公共交通機関等のバリアフリー化を推進するとともに、</w:t>
      </w:r>
      <w:r>
        <w:rPr>
          <w:rFonts w:hint="eastAsia"/>
          <w:color w:val="000000" w:themeColor="text1"/>
        </w:rPr>
        <w:t>障害のある人</w:t>
      </w:r>
      <w:r w:rsidRPr="00A2471B">
        <w:rPr>
          <w:rFonts w:hint="eastAsia"/>
          <w:color w:val="000000" w:themeColor="text1"/>
        </w:rPr>
        <w:t>に配慮したまちづくりを推進する。</w:t>
      </w:r>
    </w:p>
    <w:p w14:paraId="71F6A155"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⑥情報アクセシビリティ</w:t>
      </w:r>
    </w:p>
    <w:p w14:paraId="1D982B06" w14:textId="77777777"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が円滑に情報を取得・利用し</w:t>
      </w:r>
      <w:r>
        <w:rPr>
          <w:rFonts w:hint="eastAsia"/>
          <w:color w:val="000000" w:themeColor="text1"/>
        </w:rPr>
        <w:t>、</w:t>
      </w:r>
      <w:r w:rsidRPr="00A2471B">
        <w:rPr>
          <w:rFonts w:hint="eastAsia"/>
          <w:color w:val="000000" w:themeColor="text1"/>
        </w:rPr>
        <w:t>意思表示やコミュニケーションを行うことができるように</w:t>
      </w:r>
      <w:r>
        <w:rPr>
          <w:rFonts w:hint="eastAsia"/>
          <w:color w:val="000000" w:themeColor="text1"/>
        </w:rPr>
        <w:t>、</w:t>
      </w:r>
      <w:r w:rsidRPr="00A2471B">
        <w:rPr>
          <w:rFonts w:hint="eastAsia"/>
          <w:color w:val="000000" w:themeColor="text1"/>
        </w:rPr>
        <w:t>情報通信における情報アクセシビリティの向上</w:t>
      </w:r>
      <w:r>
        <w:rPr>
          <w:rFonts w:hint="eastAsia"/>
          <w:color w:val="000000" w:themeColor="text1"/>
        </w:rPr>
        <w:t>、</w:t>
      </w:r>
      <w:r w:rsidRPr="00A2471B">
        <w:rPr>
          <w:rFonts w:hint="eastAsia"/>
          <w:color w:val="000000" w:themeColor="text1"/>
        </w:rPr>
        <w:t>情報提供</w:t>
      </w:r>
      <w:r w:rsidRPr="00A2471B">
        <w:rPr>
          <w:rFonts w:hint="eastAsia"/>
          <w:color w:val="000000" w:themeColor="text1"/>
        </w:rPr>
        <w:lastRenderedPageBreak/>
        <w:t>の充実</w:t>
      </w:r>
      <w:r>
        <w:rPr>
          <w:rFonts w:hint="eastAsia"/>
          <w:color w:val="000000" w:themeColor="text1"/>
        </w:rPr>
        <w:t>、</w:t>
      </w:r>
      <w:r w:rsidRPr="00A2471B">
        <w:rPr>
          <w:rFonts w:hint="eastAsia"/>
          <w:color w:val="000000" w:themeColor="text1"/>
        </w:rPr>
        <w:t>コミュニケーション支援の充実等</w:t>
      </w:r>
      <w:r>
        <w:rPr>
          <w:rFonts w:hint="eastAsia"/>
          <w:color w:val="000000" w:themeColor="text1"/>
        </w:rPr>
        <w:t>、</w:t>
      </w:r>
      <w:r w:rsidRPr="00A2471B">
        <w:rPr>
          <w:rFonts w:hint="eastAsia"/>
          <w:color w:val="000000" w:themeColor="text1"/>
        </w:rPr>
        <w:t>情報の利用におけるアクセシビリティの向上を推進する。</w:t>
      </w:r>
    </w:p>
    <w:p w14:paraId="71B74371"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⑦安全・安心</w:t>
      </w:r>
    </w:p>
    <w:p w14:paraId="1EA34415" w14:textId="77777777"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が地域社会において、安全・安心して生活することができるよう、防災・防犯対策の推進、消費者被害からの保護等を図る。</w:t>
      </w:r>
    </w:p>
    <w:p w14:paraId="7877A12F"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⑧差別の解消及び権利擁護の推進</w:t>
      </w:r>
    </w:p>
    <w:p w14:paraId="206F73D3" w14:textId="3DBBB375" w:rsidR="00485BD2" w:rsidRPr="00A2471B" w:rsidRDefault="00487588" w:rsidP="00485BD2">
      <w:pPr>
        <w:pStyle w:val="affffc"/>
        <w:ind w:left="240"/>
        <w:rPr>
          <w:color w:val="000000" w:themeColor="text1"/>
        </w:rPr>
      </w:pPr>
      <w:r>
        <w:rPr>
          <w:rFonts w:hint="eastAsia"/>
          <w:color w:val="000000" w:themeColor="text1"/>
        </w:rPr>
        <w:t>全て</w:t>
      </w:r>
      <w:r w:rsidR="00485BD2" w:rsidRPr="00A2471B">
        <w:rPr>
          <w:rFonts w:hint="eastAsia"/>
          <w:color w:val="000000" w:themeColor="text1"/>
        </w:rPr>
        <w:t>の国民が、</w:t>
      </w:r>
      <w:r w:rsidR="00485BD2">
        <w:rPr>
          <w:rFonts w:hint="eastAsia"/>
          <w:color w:val="000000" w:themeColor="text1"/>
        </w:rPr>
        <w:t>障害</w:t>
      </w:r>
      <w:r w:rsidR="00485BD2" w:rsidRPr="00A2471B">
        <w:rPr>
          <w:rFonts w:hint="eastAsia"/>
          <w:color w:val="000000" w:themeColor="text1"/>
        </w:rPr>
        <w:t>の有無によって分け隔てられることなく、相互に人格と個性を尊重し</w:t>
      </w:r>
      <w:r w:rsidR="00485BD2">
        <w:rPr>
          <w:rFonts w:hint="eastAsia"/>
          <w:color w:val="000000" w:themeColor="text1"/>
        </w:rPr>
        <w:t>あ</w:t>
      </w:r>
      <w:r w:rsidR="00485BD2" w:rsidRPr="00A2471B">
        <w:rPr>
          <w:rFonts w:hint="eastAsia"/>
          <w:color w:val="000000" w:themeColor="text1"/>
        </w:rPr>
        <w:t>いながら共生する社会の実現に向け、平成25年に制定された障害者差別解消法等に基づき、</w:t>
      </w:r>
      <w:r w:rsidR="00485BD2">
        <w:rPr>
          <w:rFonts w:hint="eastAsia"/>
          <w:color w:val="000000" w:themeColor="text1"/>
        </w:rPr>
        <w:t>障害</w:t>
      </w:r>
      <w:r w:rsidR="00485BD2" w:rsidRPr="00A2471B">
        <w:rPr>
          <w:rFonts w:hint="eastAsia"/>
          <w:color w:val="000000" w:themeColor="text1"/>
        </w:rPr>
        <w:t>を理由とする差別の解消の推進に取り組む。あわせて、障害者虐待防止法に基づく</w:t>
      </w:r>
      <w:r w:rsidR="00485BD2">
        <w:rPr>
          <w:rFonts w:hint="eastAsia"/>
          <w:color w:val="000000" w:themeColor="text1"/>
        </w:rPr>
        <w:t>虐待防止や</w:t>
      </w:r>
      <w:r w:rsidR="00485BD2" w:rsidRPr="00A2471B">
        <w:rPr>
          <w:rFonts w:hint="eastAsia"/>
          <w:color w:val="000000" w:themeColor="text1"/>
        </w:rPr>
        <w:t>権利擁護のための</w:t>
      </w:r>
      <w:r w:rsidR="00485BD2" w:rsidRPr="00961B7B">
        <w:rPr>
          <w:rFonts w:hint="eastAsia"/>
          <w:color w:val="000000" w:themeColor="text1"/>
        </w:rPr>
        <w:t>取組</w:t>
      </w:r>
      <w:r w:rsidR="00485BD2" w:rsidRPr="00A2471B">
        <w:rPr>
          <w:rFonts w:hint="eastAsia"/>
          <w:color w:val="000000" w:themeColor="text1"/>
        </w:rPr>
        <w:t>を進める。</w:t>
      </w:r>
    </w:p>
    <w:p w14:paraId="6EBB20EB"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⑨行政サービス等における配慮</w:t>
      </w:r>
    </w:p>
    <w:p w14:paraId="1BEACB36" w14:textId="77777777"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が適切な配慮を受けることができるよう、行政機関の職員等における</w:t>
      </w:r>
      <w:r>
        <w:rPr>
          <w:rFonts w:hint="eastAsia"/>
          <w:color w:val="000000" w:themeColor="text1"/>
        </w:rPr>
        <w:t>障害のある人について</w:t>
      </w:r>
      <w:r w:rsidRPr="00A2471B">
        <w:rPr>
          <w:rFonts w:hint="eastAsia"/>
          <w:color w:val="000000" w:themeColor="text1"/>
        </w:rPr>
        <w:t>理解の促進に努めるとともに、その権利を円滑に行使することができるように、選挙等における配慮、司法手続き等における配慮を行う。</w:t>
      </w:r>
    </w:p>
    <w:p w14:paraId="1982A991" w14:textId="77777777" w:rsidR="00485BD2" w:rsidRPr="00ED33ED" w:rsidRDefault="00485BD2" w:rsidP="00485BD2">
      <w:pPr>
        <w:pStyle w:val="afffffffffffffff6"/>
        <w:spacing w:before="240" w:after="120"/>
      </w:pPr>
      <w:r w:rsidRPr="00ED33ED">
        <w:rPr>
          <w:rFonts w:hint="eastAsia"/>
        </w:rPr>
        <w:t>⑩国際協力</w:t>
      </w:r>
    </w:p>
    <w:p w14:paraId="44AFD613" w14:textId="0F1F5330" w:rsidR="00485BD2" w:rsidRPr="00A2471B" w:rsidRDefault="00485BD2" w:rsidP="00485BD2">
      <w:pPr>
        <w:pStyle w:val="affffc"/>
        <w:ind w:left="240"/>
        <w:rPr>
          <w:color w:val="000000" w:themeColor="text1"/>
        </w:rPr>
      </w:pPr>
      <w:r>
        <w:rPr>
          <w:rFonts w:hint="eastAsia"/>
          <w:color w:val="000000" w:themeColor="text1"/>
        </w:rPr>
        <w:t>障害</w:t>
      </w:r>
      <w:r w:rsidRPr="00A2471B">
        <w:rPr>
          <w:rFonts w:hint="eastAsia"/>
          <w:color w:val="000000" w:themeColor="text1"/>
        </w:rPr>
        <w:t>者施策を国際的な協調の下に推進するため、国際的な</w:t>
      </w:r>
      <w:r w:rsidRPr="00961B7B">
        <w:rPr>
          <w:rFonts w:hint="eastAsia"/>
          <w:color w:val="000000" w:themeColor="text1"/>
        </w:rPr>
        <w:t>取組</w:t>
      </w:r>
      <w:r w:rsidRPr="00A2471B">
        <w:rPr>
          <w:rFonts w:hint="eastAsia"/>
          <w:color w:val="000000" w:themeColor="text1"/>
        </w:rPr>
        <w:t>への積極的な参加、国際協力の推進、</w:t>
      </w:r>
      <w:r>
        <w:rPr>
          <w:rFonts w:hint="eastAsia"/>
          <w:color w:val="000000" w:themeColor="text1"/>
        </w:rPr>
        <w:t>障害</w:t>
      </w:r>
      <w:r w:rsidRPr="00A2471B">
        <w:rPr>
          <w:rFonts w:hint="eastAsia"/>
          <w:color w:val="000000" w:themeColor="text1"/>
        </w:rPr>
        <w:t>者団体等による国際交流の推進等を進める。</w:t>
      </w:r>
    </w:p>
    <w:bookmarkEnd w:id="265"/>
    <w:p w14:paraId="28B46BCC" w14:textId="77777777" w:rsidR="00485BD2" w:rsidRDefault="00485BD2" w:rsidP="00485BD2">
      <w:pPr>
        <w:rPr>
          <w:rFonts w:ascii="ＭＳ ゴシック" w:eastAsia="メイリオ" w:hAnsi="ＭＳ ゴシック" w:cs="ＭＳ 明朝"/>
          <w:b/>
          <w:bCs/>
          <w:sz w:val="26"/>
          <w:szCs w:val="26"/>
        </w:rPr>
      </w:pPr>
      <w:r>
        <w:br w:type="page"/>
      </w:r>
    </w:p>
    <w:p w14:paraId="2C98433B" w14:textId="77777777" w:rsidR="00485BD2" w:rsidRPr="00ED33ED" w:rsidRDefault="00485BD2" w:rsidP="00485BD2">
      <w:pPr>
        <w:pStyle w:val="afffffffffffffff6"/>
        <w:spacing w:before="240" w:after="120"/>
      </w:pPr>
      <w:r w:rsidRPr="00ED33ED">
        <w:rPr>
          <w:rFonts w:hint="eastAsia"/>
        </w:rPr>
        <w:lastRenderedPageBreak/>
        <w:t>４）国の第２次計画と第３次計画の施策の対応</w:t>
      </w:r>
    </w:p>
    <w:p w14:paraId="68580B45" w14:textId="77777777" w:rsidR="00485BD2" w:rsidRPr="005D3C3C" w:rsidRDefault="00485BD2" w:rsidP="00485BD2">
      <w:pPr>
        <w:pStyle w:val="affffc"/>
        <w:ind w:left="240"/>
      </w:pPr>
      <w:r w:rsidRPr="005D3C3C">
        <w:rPr>
          <w:rFonts w:hint="eastAsia"/>
        </w:rPr>
        <w:t>この計画の内容について、基本原則として、「地域社会における共生等（障害者基本法第３条）」「差別の禁止（障害者基本法第４条）」「国際的協調（障害者基本法第５条）」の３点が新たに記載されるとともに、分野別施策の基本的な方向について、第２次計画の８から</w:t>
      </w:r>
      <w:r>
        <w:t>10</w:t>
      </w:r>
      <w:r w:rsidRPr="005D3C3C">
        <w:rPr>
          <w:rFonts w:hint="eastAsia"/>
        </w:rPr>
        <w:t>に変わっています。</w:t>
      </w:r>
    </w:p>
    <w:p w14:paraId="14B531EE" w14:textId="77777777" w:rsidR="00485BD2" w:rsidRPr="00A2471B" w:rsidRDefault="00485BD2" w:rsidP="00485BD2">
      <w:pPr>
        <w:spacing w:line="120" w:lineRule="exact"/>
        <w:ind w:leftChars="100" w:left="460" w:hangingChars="100" w:hanging="220"/>
        <w:rPr>
          <w:rFonts w:ascii="HG丸ｺﾞｼｯｸM-PRO" w:eastAsia="HG丸ｺﾞｼｯｸM-PRO"/>
          <w:color w:val="000000" w:themeColor="text1"/>
          <w:sz w:val="22"/>
          <w:szCs w:val="22"/>
        </w:rPr>
      </w:pPr>
    </w:p>
    <w:p w14:paraId="06494577" w14:textId="77777777" w:rsidR="00485BD2" w:rsidRPr="00A2471B" w:rsidRDefault="00485BD2" w:rsidP="00485BD2">
      <w:pPr>
        <w:ind w:leftChars="100" w:left="480" w:hangingChars="100" w:hanging="240"/>
        <w:rPr>
          <w:rFonts w:ascii="HG丸ｺﾞｼｯｸM-PRO" w:eastAsia="HG丸ｺﾞｼｯｸM-PRO"/>
          <w:color w:val="000000" w:themeColor="text1"/>
          <w:sz w:val="22"/>
          <w:szCs w:val="22"/>
        </w:rPr>
      </w:pPr>
      <w:r w:rsidRPr="00A2471B">
        <w:rPr>
          <w:noProof/>
          <w:color w:val="000000" w:themeColor="text1"/>
        </w:rPr>
        <mc:AlternateContent>
          <mc:Choice Requires="wps">
            <w:drawing>
              <wp:anchor distT="0" distB="0" distL="114300" distR="114300" simplePos="0" relativeHeight="252391936" behindDoc="0" locked="0" layoutInCell="1" allowOverlap="1" wp14:anchorId="3CA313FE" wp14:editId="5742D469">
                <wp:simplePos x="0" y="0"/>
                <wp:positionH relativeFrom="column">
                  <wp:posOffset>86360</wp:posOffset>
                </wp:positionH>
                <wp:positionV relativeFrom="paragraph">
                  <wp:posOffset>78105</wp:posOffset>
                </wp:positionV>
                <wp:extent cx="5886450" cy="7060565"/>
                <wp:effectExtent l="0" t="0" r="19050" b="26035"/>
                <wp:wrapNone/>
                <wp:docPr id="2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060565"/>
                        </a:xfrm>
                        <a:prstGeom prst="rect">
                          <a:avLst/>
                        </a:prstGeom>
                        <a:solidFill>
                          <a:srgbClr val="FFFFFF"/>
                        </a:solidFill>
                        <a:ln w="19050" algn="ctr">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0A528" w14:textId="77777777" w:rsidR="00EB7673" w:rsidRPr="00CD76A3" w:rsidRDefault="00EB7673" w:rsidP="00EB113F">
                            <w:pPr>
                              <w:autoSpaceDE w:val="0"/>
                              <w:autoSpaceDN w:val="0"/>
                              <w:spacing w:beforeLines="50" w:before="120"/>
                              <w:ind w:firstLineChars="400" w:firstLine="964"/>
                              <w:rPr>
                                <w:rFonts w:ascii="ＭＳ ゴシック" w:eastAsia="ＭＳ ゴシック" w:hAnsi="ＭＳ ゴシック"/>
                                <w:b/>
                                <w:kern w:val="0"/>
                              </w:rPr>
                            </w:pPr>
                            <w:r w:rsidRPr="00CD76A3">
                              <w:rPr>
                                <w:rFonts w:ascii="ＭＳ ゴシック" w:eastAsia="ＭＳ ゴシック" w:hAnsi="ＭＳ ゴシック" w:hint="eastAsia"/>
                                <w:b/>
                                <w:kern w:val="0"/>
                              </w:rPr>
                              <w:t>＜第２次計画＞　　　　　　　　　　　＜第３次計画＞</w:t>
                            </w:r>
                          </w:p>
                          <w:p w14:paraId="5DCCB2BE" w14:textId="77777777" w:rsidR="00EB7673" w:rsidRPr="0093554D" w:rsidRDefault="00EB7673" w:rsidP="00485BD2">
                            <w:pPr>
                              <w:autoSpaceDE w:val="0"/>
                              <w:autoSpaceDN w:val="0"/>
                              <w:spacing w:line="240" w:lineRule="exact"/>
                              <w:rPr>
                                <w:rFonts w:ascii="HG丸ｺﾞｼｯｸM-PRO" w:eastAsia="HG丸ｺﾞｼｯｸM-PRO" w:hAnsi="HG丸ｺﾞｼｯｸM-PRO"/>
                                <w:kern w:val="0"/>
                                <w:sz w:val="22"/>
                                <w:szCs w:val="22"/>
                              </w:rPr>
                            </w:pPr>
                          </w:p>
                          <w:p w14:paraId="10F1FA3E" w14:textId="77777777" w:rsidR="00EB7673" w:rsidRPr="0093554D" w:rsidRDefault="00EB7673" w:rsidP="00BA7F9D">
                            <w:pPr>
                              <w:autoSpaceDE w:val="0"/>
                              <w:autoSpaceDN w:val="0"/>
                              <w:spacing w:line="320" w:lineRule="exact"/>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　１　啓発・広報　　　　　　　　　　　</w:t>
                            </w:r>
                            <w:r w:rsidRPr="00A012A1">
                              <w:rPr>
                                <w:rStyle w:val="afffffffffffffff3"/>
                                <w:rFonts w:hint="eastAsia"/>
                              </w:rPr>
                              <w:t>１　生活支援</w:t>
                            </w:r>
                          </w:p>
                          <w:p w14:paraId="2E19E07C" w14:textId="77777777" w:rsidR="00EB7673" w:rsidRPr="0093554D" w:rsidRDefault="00EB7673" w:rsidP="00E349BC">
                            <w:pPr>
                              <w:pStyle w:val="afffffffffffffff0"/>
                              <w:spacing w:line="320" w:lineRule="exact"/>
                              <w:ind w:firstLine="4620"/>
                            </w:pPr>
                            <w:r w:rsidRPr="0093554D">
                              <w:rPr>
                                <w:rFonts w:hint="eastAsia"/>
                              </w:rPr>
                              <w:t xml:space="preserve">◎相談支援体制の構築　</w:t>
                            </w:r>
                          </w:p>
                          <w:p w14:paraId="31C5C539" w14:textId="77777777" w:rsidR="00EB7673" w:rsidRPr="0093554D" w:rsidRDefault="00EB7673" w:rsidP="00E349BC">
                            <w:pPr>
                              <w:pStyle w:val="afffffffffffffff0"/>
                              <w:spacing w:line="320" w:lineRule="exact"/>
                              <w:ind w:firstLine="4620"/>
                            </w:pPr>
                            <w:r w:rsidRPr="0093554D">
                              <w:rPr>
                                <w:rFonts w:hint="eastAsia"/>
                              </w:rPr>
                              <w:t>◎障害児支援の充実</w:t>
                            </w:r>
                          </w:p>
                          <w:p w14:paraId="0B2BDCD3" w14:textId="77777777" w:rsidR="00EB7673" w:rsidRPr="0093554D" w:rsidRDefault="00EB7673" w:rsidP="00E349BC">
                            <w:pPr>
                              <w:pStyle w:val="afffffffffffffff0"/>
                              <w:spacing w:line="320" w:lineRule="exact"/>
                              <w:ind w:firstLine="4620"/>
                            </w:pPr>
                            <w:r w:rsidRPr="0093554D">
                              <w:rPr>
                                <w:rFonts w:hint="eastAsia"/>
                              </w:rPr>
                              <w:t>◎障害福祉サービス等の段階的な検討</w:t>
                            </w:r>
                          </w:p>
                          <w:p w14:paraId="2CC33836" w14:textId="77777777" w:rsidR="00EB7673" w:rsidRPr="0093554D" w:rsidRDefault="00EB7673" w:rsidP="00E349BC">
                            <w:pPr>
                              <w:autoSpaceDE w:val="0"/>
                              <w:autoSpaceDN w:val="0"/>
                              <w:spacing w:beforeLines="50" w:before="120" w:line="320" w:lineRule="exact"/>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　２　生活支援　　　　　　　　　　　　</w:t>
                            </w:r>
                            <w:r w:rsidRPr="00A012A1">
                              <w:rPr>
                                <w:rFonts w:ascii="HG丸ｺﾞｼｯｸM-PRO" w:eastAsia="HG丸ｺﾞｼｯｸM-PRO" w:hAnsi="HG丸ｺﾞｼｯｸM-PRO" w:hint="eastAsia"/>
                                <w:kern w:val="0"/>
                                <w:sz w:val="22"/>
                                <w:szCs w:val="22"/>
                                <w:bdr w:val="single" w:sz="4" w:space="0" w:color="auto"/>
                              </w:rPr>
                              <w:t>２　保健・医療</w:t>
                            </w:r>
                          </w:p>
                          <w:p w14:paraId="585033E0" w14:textId="77777777" w:rsidR="00EB7673" w:rsidRPr="0093554D" w:rsidRDefault="00EB7673" w:rsidP="00E349BC">
                            <w:pPr>
                              <w:pStyle w:val="afffffffffffffff0"/>
                              <w:spacing w:line="320" w:lineRule="exact"/>
                              <w:ind w:firstLine="4620"/>
                            </w:pPr>
                            <w:r w:rsidRPr="0093554D">
                              <w:rPr>
                                <w:rFonts w:hint="eastAsia"/>
                              </w:rPr>
                              <w:t>◎難病に関する施策の推進</w:t>
                            </w:r>
                          </w:p>
                          <w:p w14:paraId="17E3046D"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３　生活環境　　　　　　　　　　　　</w:t>
                            </w:r>
                            <w:r w:rsidRPr="00A012A1">
                              <w:rPr>
                                <w:rFonts w:ascii="HG丸ｺﾞｼｯｸM-PRO" w:eastAsia="HG丸ｺﾞｼｯｸM-PRO" w:hAnsi="HG丸ｺﾞｼｯｸM-PRO" w:hint="eastAsia"/>
                                <w:kern w:val="0"/>
                                <w:sz w:val="22"/>
                                <w:szCs w:val="22"/>
                                <w:bdr w:val="single" w:sz="4" w:space="0" w:color="auto"/>
                              </w:rPr>
                              <w:t>３　教育、文化芸術活動・スポーツ等</w:t>
                            </w:r>
                          </w:p>
                          <w:p w14:paraId="7B2D7A39" w14:textId="77777777" w:rsidR="00EB7673" w:rsidRPr="0093554D" w:rsidRDefault="00EB7673" w:rsidP="00E349BC">
                            <w:pPr>
                              <w:pStyle w:val="afffffffffffffff0"/>
                              <w:spacing w:line="320" w:lineRule="exact"/>
                              <w:ind w:firstLine="4620"/>
                            </w:pPr>
                            <w:r w:rsidRPr="0093554D">
                              <w:rPr>
                                <w:rFonts w:hint="eastAsia"/>
                              </w:rPr>
                              <w:t>◎インクルーシブ教育システムの構築</w:t>
                            </w:r>
                          </w:p>
                          <w:p w14:paraId="1AB6D87E" w14:textId="77777777" w:rsidR="00EB7673" w:rsidRPr="0093554D" w:rsidRDefault="00EB7673" w:rsidP="00E349BC">
                            <w:pPr>
                              <w:pStyle w:val="afffffffffffffff0"/>
                              <w:spacing w:line="320" w:lineRule="exact"/>
                              <w:ind w:firstLine="4620"/>
                            </w:pPr>
                            <w:r w:rsidRPr="0093554D">
                              <w:rPr>
                                <w:rFonts w:hint="eastAsia"/>
                              </w:rPr>
                              <w:t>◎教育環境の整備</w:t>
                            </w:r>
                          </w:p>
                          <w:p w14:paraId="739C0FF2" w14:textId="77777777" w:rsidR="00EB7673" w:rsidRPr="0093554D" w:rsidRDefault="00EB7673" w:rsidP="00E349BC">
                            <w:pPr>
                              <w:pStyle w:val="afffffffffffffff0"/>
                              <w:spacing w:line="320" w:lineRule="exact"/>
                              <w:ind w:firstLine="4620"/>
                            </w:pPr>
                            <w:r w:rsidRPr="0093554D">
                              <w:rPr>
                                <w:rFonts w:hint="eastAsia"/>
                              </w:rPr>
                              <w:t>◎高等教育における支援の推進</w:t>
                            </w:r>
                          </w:p>
                          <w:p w14:paraId="451C9D44" w14:textId="77777777" w:rsidR="00EB7673" w:rsidRPr="0093554D" w:rsidRDefault="00EB7673" w:rsidP="00E349BC">
                            <w:pPr>
                              <w:pStyle w:val="afffffffffffffff0"/>
                              <w:spacing w:line="320" w:lineRule="exact"/>
                              <w:ind w:firstLine="4620"/>
                            </w:pPr>
                            <w:r w:rsidRPr="0093554D">
                              <w:rPr>
                                <w:rFonts w:hint="eastAsia"/>
                              </w:rPr>
                              <w:t>◎文化芸術活動、スポーツ等の振興</w:t>
                            </w:r>
                          </w:p>
                          <w:p w14:paraId="75CA1856"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４　教育・育成　　　　　　　　　　　</w:t>
                            </w:r>
                            <w:r w:rsidRPr="00A012A1">
                              <w:rPr>
                                <w:rFonts w:ascii="HG丸ｺﾞｼｯｸM-PRO" w:eastAsia="HG丸ｺﾞｼｯｸM-PRO" w:hAnsi="HG丸ｺﾞｼｯｸM-PRO" w:hint="eastAsia"/>
                                <w:kern w:val="0"/>
                                <w:sz w:val="22"/>
                                <w:szCs w:val="22"/>
                                <w:bdr w:val="single" w:sz="4" w:space="0" w:color="auto"/>
                              </w:rPr>
                              <w:t>４　雇用・就業、経済的自立の支援</w:t>
                            </w:r>
                          </w:p>
                          <w:p w14:paraId="651484E4" w14:textId="77777777" w:rsidR="00EB7673" w:rsidRPr="0093554D" w:rsidRDefault="00EB7673" w:rsidP="00E349BC">
                            <w:pPr>
                              <w:pStyle w:val="afffffffffffffff0"/>
                              <w:spacing w:line="320" w:lineRule="exact"/>
                              <w:ind w:firstLine="4620"/>
                            </w:pPr>
                            <w:r w:rsidRPr="0093554D">
                              <w:rPr>
                                <w:rFonts w:hint="eastAsia"/>
                              </w:rPr>
                              <w:t>◎障害特性に応じた就労支援及び多様な</w:t>
                            </w:r>
                          </w:p>
                          <w:p w14:paraId="5F3AFD29" w14:textId="77777777" w:rsidR="00EB7673" w:rsidRPr="0093554D" w:rsidRDefault="00EB7673" w:rsidP="00E349BC">
                            <w:pPr>
                              <w:pStyle w:val="afffffffffffffff0"/>
                              <w:spacing w:line="320" w:lineRule="exact"/>
                              <w:ind w:firstLine="4620"/>
                            </w:pPr>
                            <w:r w:rsidRPr="0093554D">
                              <w:rPr>
                                <w:rFonts w:hint="eastAsia"/>
                              </w:rPr>
                              <w:t xml:space="preserve">　就業の機会の確保</w:t>
                            </w:r>
                          </w:p>
                          <w:p w14:paraId="750F0208" w14:textId="77777777" w:rsidR="00EB7673" w:rsidRPr="0093554D" w:rsidRDefault="00EB7673" w:rsidP="00E349BC">
                            <w:pPr>
                              <w:pStyle w:val="afffffffffffffff0"/>
                              <w:spacing w:line="320" w:lineRule="exact"/>
                              <w:ind w:firstLine="4620"/>
                            </w:pPr>
                            <w:r w:rsidRPr="0093554D">
                              <w:rPr>
                                <w:rFonts w:hint="eastAsia"/>
                              </w:rPr>
                              <w:t>◎福祉的就労の底上げ</w:t>
                            </w:r>
                          </w:p>
                          <w:p w14:paraId="5BCDDB93" w14:textId="77777777" w:rsidR="00EB7673" w:rsidRPr="0093554D" w:rsidRDefault="00EB7673" w:rsidP="00E349BC">
                            <w:pPr>
                              <w:pStyle w:val="afffffffffffffff0"/>
                              <w:spacing w:line="320" w:lineRule="exact"/>
                              <w:ind w:firstLine="4620"/>
                            </w:pPr>
                            <w:r w:rsidRPr="0093554D">
                              <w:rPr>
                                <w:rFonts w:hint="eastAsia"/>
                              </w:rPr>
                              <w:t>◎経済的自立の支援</w:t>
                            </w:r>
                          </w:p>
                          <w:p w14:paraId="036D7B2F"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５　雇用・就業　　　　　　　　　　　</w:t>
                            </w:r>
                            <w:r w:rsidRPr="00A012A1">
                              <w:rPr>
                                <w:rFonts w:ascii="HG丸ｺﾞｼｯｸM-PRO" w:eastAsia="HG丸ｺﾞｼｯｸM-PRO" w:hAnsi="HG丸ｺﾞｼｯｸM-PRO" w:hint="eastAsia"/>
                                <w:kern w:val="0"/>
                                <w:sz w:val="22"/>
                                <w:szCs w:val="22"/>
                                <w:bdr w:val="single" w:sz="4" w:space="0" w:color="auto"/>
                              </w:rPr>
                              <w:t>５　生活環境</w:t>
                            </w:r>
                          </w:p>
                          <w:p w14:paraId="1A1B7951" w14:textId="77777777" w:rsidR="00EB7673" w:rsidRDefault="00EB7673" w:rsidP="00E349BC">
                            <w:pPr>
                              <w:pStyle w:val="afffffffffffffff0"/>
                              <w:spacing w:line="320" w:lineRule="exact"/>
                              <w:ind w:firstLine="4620"/>
                            </w:pPr>
                            <w:r w:rsidRPr="0093554D">
                              <w:rPr>
                                <w:rFonts w:hint="eastAsia"/>
                              </w:rPr>
                              <w:t>◎障害者に配慮したまちづくりの総合的な</w:t>
                            </w:r>
                          </w:p>
                          <w:p w14:paraId="2B09D798" w14:textId="77777777" w:rsidR="00EB7673" w:rsidRPr="0093554D" w:rsidRDefault="00EB7673" w:rsidP="00E349BC">
                            <w:pPr>
                              <w:pStyle w:val="afffffffffffffff0"/>
                              <w:spacing w:line="320" w:lineRule="exact"/>
                              <w:ind w:firstLineChars="2200" w:firstLine="4840"/>
                            </w:pPr>
                            <w:r w:rsidRPr="0093554D">
                              <w:rPr>
                                <w:rFonts w:hint="eastAsia"/>
                              </w:rPr>
                              <w:t>推進</w:t>
                            </w:r>
                          </w:p>
                          <w:p w14:paraId="33A09A6B"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６　保健・医療　　　　　　　　　　　</w:t>
                            </w:r>
                            <w:r w:rsidRPr="00A012A1">
                              <w:rPr>
                                <w:rFonts w:ascii="HG丸ｺﾞｼｯｸM-PRO" w:eastAsia="HG丸ｺﾞｼｯｸM-PRO" w:hAnsi="HG丸ｺﾞｼｯｸM-PRO" w:hint="eastAsia"/>
                                <w:kern w:val="0"/>
                                <w:sz w:val="22"/>
                                <w:szCs w:val="22"/>
                                <w:bdr w:val="single" w:sz="4" w:space="0" w:color="auto"/>
                              </w:rPr>
                              <w:t>６　情報アクセシビリティ</w:t>
                            </w:r>
                          </w:p>
                          <w:p w14:paraId="3350B731" w14:textId="77777777" w:rsidR="00EB7673" w:rsidRPr="0093554D" w:rsidRDefault="00EB7673" w:rsidP="00E349BC">
                            <w:pPr>
                              <w:pStyle w:val="afffffffffffffff0"/>
                              <w:spacing w:line="320" w:lineRule="exact"/>
                              <w:ind w:firstLine="4620"/>
                            </w:pPr>
                            <w:r w:rsidRPr="0093554D">
                              <w:rPr>
                                <w:rFonts w:hint="eastAsia"/>
                              </w:rPr>
                              <w:t>◎意思疎通支援の充実</w:t>
                            </w:r>
                          </w:p>
                          <w:p w14:paraId="3A908EBE"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７　情報・コミュニケーション　　　　</w:t>
                            </w:r>
                            <w:r w:rsidRPr="00CD76A3">
                              <w:rPr>
                                <w:rFonts w:ascii="HG丸ｺﾞｼｯｸM-PRO" w:eastAsia="HG丸ｺﾞｼｯｸM-PRO" w:hAnsi="HG丸ｺﾞｼｯｸM-PRO" w:hint="eastAsia"/>
                                <w:b/>
                                <w:color w:val="000000"/>
                                <w:kern w:val="0"/>
                                <w:sz w:val="22"/>
                                <w:szCs w:val="22"/>
                                <w:bdr w:val="single" w:sz="4" w:space="0" w:color="auto"/>
                              </w:rPr>
                              <w:t>７　安全・安心</w:t>
                            </w:r>
                          </w:p>
                          <w:p w14:paraId="56C0F4DA" w14:textId="77777777" w:rsidR="00EB7673" w:rsidRDefault="00EB7673" w:rsidP="00E349BC">
                            <w:pPr>
                              <w:pStyle w:val="afffffffffffffff0"/>
                              <w:spacing w:line="320" w:lineRule="exact"/>
                              <w:ind w:firstLine="4620"/>
                            </w:pPr>
                            <w:r w:rsidRPr="0093554D">
                              <w:rPr>
                                <w:rFonts w:hint="eastAsia"/>
                              </w:rPr>
                              <w:t>◎消費者トラブルの防止及び被害からの</w:t>
                            </w:r>
                          </w:p>
                          <w:p w14:paraId="437E2344" w14:textId="77777777" w:rsidR="00EB7673" w:rsidRPr="0093554D" w:rsidRDefault="00EB7673" w:rsidP="00E349BC">
                            <w:pPr>
                              <w:pStyle w:val="afffffffffffffff0"/>
                              <w:spacing w:line="320" w:lineRule="exact"/>
                              <w:ind w:firstLineChars="2200" w:firstLine="4840"/>
                            </w:pPr>
                            <w:r w:rsidRPr="0093554D">
                              <w:rPr>
                                <w:rFonts w:hint="eastAsia"/>
                              </w:rPr>
                              <w:t>救済</w:t>
                            </w:r>
                          </w:p>
                          <w:p w14:paraId="591BB9E6" w14:textId="77777777" w:rsidR="00EB7673" w:rsidRPr="00CD76A3"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color w:val="000000"/>
                                <w:kern w:val="0"/>
                                <w:sz w:val="22"/>
                                <w:szCs w:val="22"/>
                              </w:rPr>
                            </w:pPr>
                            <w:r w:rsidRPr="0093554D">
                              <w:rPr>
                                <w:rFonts w:ascii="HG丸ｺﾞｼｯｸM-PRO" w:eastAsia="HG丸ｺﾞｼｯｸM-PRO" w:hAnsi="HG丸ｺﾞｼｯｸM-PRO" w:hint="eastAsia"/>
                                <w:kern w:val="0"/>
                                <w:sz w:val="22"/>
                                <w:szCs w:val="22"/>
                              </w:rPr>
                              <w:t xml:space="preserve">８　国際協力　　　　　　　　　　　</w:t>
                            </w:r>
                            <w:r w:rsidRPr="00CD76A3">
                              <w:rPr>
                                <w:rFonts w:ascii="HG丸ｺﾞｼｯｸM-PRO" w:eastAsia="HG丸ｺﾞｼｯｸM-PRO" w:hAnsi="HG丸ｺﾞｼｯｸM-PRO" w:hint="eastAsia"/>
                                <w:color w:val="000000"/>
                                <w:kern w:val="0"/>
                                <w:sz w:val="22"/>
                                <w:szCs w:val="22"/>
                              </w:rPr>
                              <w:t xml:space="preserve">　</w:t>
                            </w:r>
                            <w:r w:rsidRPr="00CD76A3">
                              <w:rPr>
                                <w:rFonts w:ascii="HG丸ｺﾞｼｯｸM-PRO" w:eastAsia="HG丸ｺﾞｼｯｸM-PRO" w:hAnsi="HG丸ｺﾞｼｯｸM-PRO" w:hint="eastAsia"/>
                                <w:b/>
                                <w:color w:val="000000"/>
                                <w:kern w:val="0"/>
                                <w:sz w:val="22"/>
                                <w:szCs w:val="22"/>
                                <w:bdr w:val="single" w:sz="4" w:space="0" w:color="auto"/>
                              </w:rPr>
                              <w:t>８　差別の解消及び権利擁護の推進</w:t>
                            </w:r>
                          </w:p>
                          <w:p w14:paraId="17B7905D" w14:textId="77777777" w:rsidR="00EB7673" w:rsidRPr="00CD76A3" w:rsidRDefault="00EB7673" w:rsidP="00E349BC">
                            <w:pPr>
                              <w:autoSpaceDE w:val="0"/>
                              <w:autoSpaceDN w:val="0"/>
                              <w:spacing w:beforeLines="50" w:before="120" w:line="320" w:lineRule="exact"/>
                              <w:rPr>
                                <w:rFonts w:ascii="HG丸ｺﾞｼｯｸM-PRO" w:eastAsia="HG丸ｺﾞｼｯｸM-PRO" w:hAnsi="HG丸ｺﾞｼｯｸM-PRO"/>
                                <w:b/>
                                <w:color w:val="000000"/>
                                <w:kern w:val="0"/>
                                <w:sz w:val="22"/>
                                <w:szCs w:val="22"/>
                              </w:rPr>
                            </w:pPr>
                            <w:r w:rsidRPr="00CD76A3">
                              <w:rPr>
                                <w:rFonts w:ascii="HG丸ｺﾞｼｯｸM-PRO" w:eastAsia="HG丸ｺﾞｼｯｸM-PRO" w:hAnsi="HG丸ｺﾞｼｯｸM-PRO" w:hint="eastAsia"/>
                                <w:color w:val="000000"/>
                                <w:kern w:val="0"/>
                                <w:sz w:val="22"/>
                                <w:szCs w:val="22"/>
                              </w:rPr>
                              <w:t xml:space="preserve">　　　　　　　　　　　　　　　　　　　</w:t>
                            </w:r>
                            <w:r w:rsidRPr="00CD76A3">
                              <w:rPr>
                                <w:rFonts w:ascii="HG丸ｺﾞｼｯｸM-PRO" w:eastAsia="HG丸ｺﾞｼｯｸM-PRO" w:hAnsi="HG丸ｺﾞｼｯｸM-PRO" w:hint="eastAsia"/>
                                <w:b/>
                                <w:color w:val="000000"/>
                                <w:kern w:val="0"/>
                                <w:sz w:val="22"/>
                                <w:szCs w:val="22"/>
                                <w:bdr w:val="single" w:sz="4" w:space="0" w:color="auto"/>
                              </w:rPr>
                              <w:t>９　行政サービス等における配慮</w:t>
                            </w:r>
                          </w:p>
                          <w:p w14:paraId="7829F129" w14:textId="77777777" w:rsidR="00EB7673" w:rsidRPr="005B5791" w:rsidRDefault="00EB7673" w:rsidP="00E349BC">
                            <w:pPr>
                              <w:autoSpaceDE w:val="0"/>
                              <w:autoSpaceDN w:val="0"/>
                              <w:spacing w:beforeLines="50" w:before="120" w:line="320" w:lineRule="exact"/>
                              <w:rPr>
                                <w:rFonts w:ascii="HG丸ｺﾞｼｯｸM-PRO" w:eastAsia="HG丸ｺﾞｼｯｸM-PRO" w:hAnsi="HG丸ｺﾞｼｯｸM-PRO"/>
                                <w:b/>
                                <w:kern w:val="0"/>
                                <w:sz w:val="22"/>
                                <w:szCs w:val="22"/>
                              </w:rPr>
                            </w:pPr>
                            <w:r w:rsidRPr="0093554D">
                              <w:rPr>
                                <w:rFonts w:ascii="HG丸ｺﾞｼｯｸM-PRO" w:eastAsia="HG丸ｺﾞｼｯｸM-PRO" w:hAnsi="HG丸ｺﾞｼｯｸM-PRO" w:hint="eastAsia"/>
                                <w:kern w:val="0"/>
                                <w:sz w:val="22"/>
                                <w:szCs w:val="22"/>
                              </w:rPr>
                              <w:t xml:space="preserve">　　　　　　　　　　　　　　　　　　</w:t>
                            </w:r>
                            <w:r>
                              <w:rPr>
                                <w:rFonts w:ascii="HG丸ｺﾞｼｯｸM-PRO" w:eastAsia="HG丸ｺﾞｼｯｸM-PRO" w:hAnsi="HG丸ｺﾞｼｯｸM-PRO" w:hint="eastAsia"/>
                                <w:kern w:val="0"/>
                                <w:sz w:val="22"/>
                                <w:szCs w:val="22"/>
                              </w:rPr>
                              <w:t xml:space="preserve">　</w:t>
                            </w:r>
                            <w:r w:rsidRPr="005B5791">
                              <w:rPr>
                                <w:rFonts w:ascii="HG丸ｺﾞｼｯｸM-PRO" w:eastAsia="HG丸ｺﾞｼｯｸM-PRO" w:hAnsi="HG丸ｺﾞｼｯｸM-PRO" w:hint="eastAsia"/>
                                <w:b/>
                                <w:kern w:val="0"/>
                                <w:sz w:val="22"/>
                                <w:szCs w:val="22"/>
                                <w:bdr w:val="single" w:sz="4" w:space="0" w:color="auto"/>
                              </w:rPr>
                              <w:t>10　国際協力</w:t>
                            </w:r>
                          </w:p>
                          <w:p w14:paraId="7C15A6A1" w14:textId="77777777" w:rsidR="00EB7673" w:rsidRPr="000B7FDC" w:rsidRDefault="00EB7673" w:rsidP="00E349BC">
                            <w:pPr>
                              <w:autoSpaceDE w:val="0"/>
                              <w:autoSpaceDN w:val="0"/>
                              <w:spacing w:line="300" w:lineRule="exact"/>
                              <w:ind w:leftChars="100" w:left="4841" w:hangingChars="1917" w:hanging="4601"/>
                              <w:rPr>
                                <w:rFonts w:ascii="ＭＳ Ｐゴシック" w:eastAsia="ＭＳ Ｐゴシック" w:hAnsi="ＭＳ Ｐゴシック"/>
                                <w:kern w:val="0"/>
                                <w:sz w:val="21"/>
                                <w:szCs w:val="21"/>
                              </w:rPr>
                            </w:pPr>
                            <w:r>
                              <w:rPr>
                                <w:rFonts w:hint="eastAsia"/>
                                <w:kern w:val="0"/>
                              </w:rPr>
                              <w:t xml:space="preserve">　　　　　　　　　　　　　　　</w:t>
                            </w:r>
                            <w:r w:rsidRPr="000B7FDC">
                              <w:rPr>
                                <w:rFonts w:ascii="ＭＳ Ｐゴシック" w:eastAsia="ＭＳ Ｐゴシック" w:hAnsi="ＭＳ Ｐゴシック" w:hint="eastAsia"/>
                                <w:kern w:val="0"/>
                                <w:sz w:val="21"/>
                                <w:szCs w:val="21"/>
                              </w:rPr>
                              <w:t>※</w:t>
                            </w:r>
                            <w:r>
                              <w:rPr>
                                <w:rFonts w:ascii="ＭＳ Ｐゴシック" w:eastAsia="ＭＳ Ｐゴシック" w:hAnsi="ＭＳ Ｐゴシック" w:hint="eastAsia"/>
                                <w:kern w:val="0"/>
                                <w:sz w:val="21"/>
                                <w:szCs w:val="21"/>
                              </w:rPr>
                              <w:t>◎は新たに設定している項目及び分野を変更した項目</w:t>
                            </w:r>
                          </w:p>
                          <w:p w14:paraId="65A66EB0" w14:textId="77777777" w:rsidR="00EB7673" w:rsidRPr="002B65EC" w:rsidRDefault="00EB7673" w:rsidP="00E349BC">
                            <w:pPr>
                              <w:autoSpaceDE w:val="0"/>
                              <w:autoSpaceDN w:val="0"/>
                              <w:ind w:firstLineChars="100" w:firstLine="240"/>
                              <w:rPr>
                                <w:kern w:val="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313FE" id="Text Box 26" o:spid="_x0000_s1159" type="#_x0000_t202" style="position:absolute;left:0;text-align:left;margin-left:6.8pt;margin-top:6.15pt;width:463.5pt;height:555.9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" strokecolor="windowText" strokeweight="1.5pt">
                <v:textbox inset="5.85pt,.7pt,5.85pt,.7pt">
                  <w:txbxContent>
                    <w:p w14:paraId="3200A528" w14:textId="77777777" w:rsidR="00EB7673" w:rsidRPr="00CD76A3" w:rsidRDefault="00EB7673" w:rsidP="00EB113F">
                      <w:pPr>
                        <w:autoSpaceDE w:val="0"/>
                        <w:autoSpaceDN w:val="0"/>
                        <w:spacing w:beforeLines="50" w:before="120"/>
                        <w:ind w:firstLineChars="400" w:firstLine="964"/>
                        <w:rPr>
                          <w:rFonts w:ascii="ＭＳ ゴシック" w:eastAsia="ＭＳ ゴシック" w:hAnsi="ＭＳ ゴシック"/>
                          <w:b/>
                          <w:kern w:val="0"/>
                        </w:rPr>
                      </w:pPr>
                      <w:r w:rsidRPr="00CD76A3">
                        <w:rPr>
                          <w:rFonts w:ascii="ＭＳ ゴシック" w:eastAsia="ＭＳ ゴシック" w:hAnsi="ＭＳ ゴシック" w:hint="eastAsia"/>
                          <w:b/>
                          <w:kern w:val="0"/>
                        </w:rPr>
                        <w:t>＜第２次計画＞　　　　　　　　　　　＜第３次計画＞</w:t>
                      </w:r>
                    </w:p>
                    <w:p w14:paraId="5DCCB2BE" w14:textId="77777777" w:rsidR="00EB7673" w:rsidRPr="0093554D" w:rsidRDefault="00EB7673" w:rsidP="00485BD2">
                      <w:pPr>
                        <w:autoSpaceDE w:val="0"/>
                        <w:autoSpaceDN w:val="0"/>
                        <w:spacing w:line="240" w:lineRule="exact"/>
                        <w:rPr>
                          <w:rFonts w:ascii="HG丸ｺﾞｼｯｸM-PRO" w:eastAsia="HG丸ｺﾞｼｯｸM-PRO" w:hAnsi="HG丸ｺﾞｼｯｸM-PRO"/>
                          <w:kern w:val="0"/>
                          <w:sz w:val="22"/>
                          <w:szCs w:val="22"/>
                        </w:rPr>
                      </w:pPr>
                    </w:p>
                    <w:p w14:paraId="10F1FA3E" w14:textId="77777777" w:rsidR="00EB7673" w:rsidRPr="0093554D" w:rsidRDefault="00EB7673" w:rsidP="00BA7F9D">
                      <w:pPr>
                        <w:autoSpaceDE w:val="0"/>
                        <w:autoSpaceDN w:val="0"/>
                        <w:spacing w:line="320" w:lineRule="exact"/>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　１　啓発・広報　　　　　　　　　　　</w:t>
                      </w:r>
                      <w:r w:rsidRPr="00A012A1">
                        <w:rPr>
                          <w:rStyle w:val="afffffffffffffff3"/>
                          <w:rFonts w:hint="eastAsia"/>
                        </w:rPr>
                        <w:t>１　生活支援</w:t>
                      </w:r>
                    </w:p>
                    <w:p w14:paraId="2E19E07C" w14:textId="77777777" w:rsidR="00EB7673" w:rsidRPr="0093554D" w:rsidRDefault="00EB7673" w:rsidP="00E349BC">
                      <w:pPr>
                        <w:pStyle w:val="afffffffffffffff0"/>
                        <w:spacing w:line="320" w:lineRule="exact"/>
                        <w:ind w:firstLine="4620"/>
                      </w:pPr>
                      <w:r w:rsidRPr="0093554D">
                        <w:rPr>
                          <w:rFonts w:hint="eastAsia"/>
                        </w:rPr>
                        <w:t xml:space="preserve">◎相談支援体制の構築　</w:t>
                      </w:r>
                    </w:p>
                    <w:p w14:paraId="31C5C539" w14:textId="77777777" w:rsidR="00EB7673" w:rsidRPr="0093554D" w:rsidRDefault="00EB7673" w:rsidP="00E349BC">
                      <w:pPr>
                        <w:pStyle w:val="afffffffffffffff0"/>
                        <w:spacing w:line="320" w:lineRule="exact"/>
                        <w:ind w:firstLine="4620"/>
                      </w:pPr>
                      <w:r w:rsidRPr="0093554D">
                        <w:rPr>
                          <w:rFonts w:hint="eastAsia"/>
                        </w:rPr>
                        <w:t>◎障害児支援の充実</w:t>
                      </w:r>
                    </w:p>
                    <w:p w14:paraId="0B2BDCD3" w14:textId="77777777" w:rsidR="00EB7673" w:rsidRPr="0093554D" w:rsidRDefault="00EB7673" w:rsidP="00E349BC">
                      <w:pPr>
                        <w:pStyle w:val="afffffffffffffff0"/>
                        <w:spacing w:line="320" w:lineRule="exact"/>
                        <w:ind w:firstLine="4620"/>
                      </w:pPr>
                      <w:r w:rsidRPr="0093554D">
                        <w:rPr>
                          <w:rFonts w:hint="eastAsia"/>
                        </w:rPr>
                        <w:t>◎障害福祉サービス等の段階的な検討</w:t>
                      </w:r>
                    </w:p>
                    <w:p w14:paraId="2CC33836" w14:textId="77777777" w:rsidR="00EB7673" w:rsidRPr="0093554D" w:rsidRDefault="00EB7673" w:rsidP="00E349BC">
                      <w:pPr>
                        <w:autoSpaceDE w:val="0"/>
                        <w:autoSpaceDN w:val="0"/>
                        <w:spacing w:beforeLines="50" w:before="120" w:line="320" w:lineRule="exact"/>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　２　生活支援　　　　　　　　　　　　</w:t>
                      </w:r>
                      <w:r w:rsidRPr="00A012A1">
                        <w:rPr>
                          <w:rFonts w:ascii="HG丸ｺﾞｼｯｸM-PRO" w:eastAsia="HG丸ｺﾞｼｯｸM-PRO" w:hAnsi="HG丸ｺﾞｼｯｸM-PRO" w:hint="eastAsia"/>
                          <w:kern w:val="0"/>
                          <w:sz w:val="22"/>
                          <w:szCs w:val="22"/>
                          <w:bdr w:val="single" w:sz="4" w:space="0" w:color="auto"/>
                        </w:rPr>
                        <w:t>２　保健・医療</w:t>
                      </w:r>
                    </w:p>
                    <w:p w14:paraId="585033E0" w14:textId="77777777" w:rsidR="00EB7673" w:rsidRPr="0093554D" w:rsidRDefault="00EB7673" w:rsidP="00E349BC">
                      <w:pPr>
                        <w:pStyle w:val="afffffffffffffff0"/>
                        <w:spacing w:line="320" w:lineRule="exact"/>
                        <w:ind w:firstLine="4620"/>
                      </w:pPr>
                      <w:r w:rsidRPr="0093554D">
                        <w:rPr>
                          <w:rFonts w:hint="eastAsia"/>
                        </w:rPr>
                        <w:t>◎難病に関する施策の推進</w:t>
                      </w:r>
                    </w:p>
                    <w:p w14:paraId="17E3046D"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３　生活環境　　　　　　　　　　　　</w:t>
                      </w:r>
                      <w:r w:rsidRPr="00A012A1">
                        <w:rPr>
                          <w:rFonts w:ascii="HG丸ｺﾞｼｯｸM-PRO" w:eastAsia="HG丸ｺﾞｼｯｸM-PRO" w:hAnsi="HG丸ｺﾞｼｯｸM-PRO" w:hint="eastAsia"/>
                          <w:kern w:val="0"/>
                          <w:sz w:val="22"/>
                          <w:szCs w:val="22"/>
                          <w:bdr w:val="single" w:sz="4" w:space="0" w:color="auto"/>
                        </w:rPr>
                        <w:t>３　教育、文化芸術活動・スポーツ等</w:t>
                      </w:r>
                    </w:p>
                    <w:p w14:paraId="7B2D7A39" w14:textId="77777777" w:rsidR="00EB7673" w:rsidRPr="0093554D" w:rsidRDefault="00EB7673" w:rsidP="00E349BC">
                      <w:pPr>
                        <w:pStyle w:val="afffffffffffffff0"/>
                        <w:spacing w:line="320" w:lineRule="exact"/>
                        <w:ind w:firstLine="4620"/>
                      </w:pPr>
                      <w:r w:rsidRPr="0093554D">
                        <w:rPr>
                          <w:rFonts w:hint="eastAsia"/>
                        </w:rPr>
                        <w:t>◎インクルーシブ教育システムの構築</w:t>
                      </w:r>
                    </w:p>
                    <w:p w14:paraId="1AB6D87E" w14:textId="77777777" w:rsidR="00EB7673" w:rsidRPr="0093554D" w:rsidRDefault="00EB7673" w:rsidP="00E349BC">
                      <w:pPr>
                        <w:pStyle w:val="afffffffffffffff0"/>
                        <w:spacing w:line="320" w:lineRule="exact"/>
                        <w:ind w:firstLine="4620"/>
                      </w:pPr>
                      <w:r w:rsidRPr="0093554D">
                        <w:rPr>
                          <w:rFonts w:hint="eastAsia"/>
                        </w:rPr>
                        <w:t>◎教育環境の整備</w:t>
                      </w:r>
                    </w:p>
                    <w:p w14:paraId="739C0FF2" w14:textId="77777777" w:rsidR="00EB7673" w:rsidRPr="0093554D" w:rsidRDefault="00EB7673" w:rsidP="00E349BC">
                      <w:pPr>
                        <w:pStyle w:val="afffffffffffffff0"/>
                        <w:spacing w:line="320" w:lineRule="exact"/>
                        <w:ind w:firstLine="4620"/>
                      </w:pPr>
                      <w:r w:rsidRPr="0093554D">
                        <w:rPr>
                          <w:rFonts w:hint="eastAsia"/>
                        </w:rPr>
                        <w:t>◎高等教育における支援の推進</w:t>
                      </w:r>
                    </w:p>
                    <w:p w14:paraId="451C9D44" w14:textId="77777777" w:rsidR="00EB7673" w:rsidRPr="0093554D" w:rsidRDefault="00EB7673" w:rsidP="00E349BC">
                      <w:pPr>
                        <w:pStyle w:val="afffffffffffffff0"/>
                        <w:spacing w:line="320" w:lineRule="exact"/>
                        <w:ind w:firstLine="4620"/>
                      </w:pPr>
                      <w:r w:rsidRPr="0093554D">
                        <w:rPr>
                          <w:rFonts w:hint="eastAsia"/>
                        </w:rPr>
                        <w:t>◎文化芸術活動、スポーツ等の振興</w:t>
                      </w:r>
                    </w:p>
                    <w:p w14:paraId="75CA1856"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４　教育・育成　　　　　　　　　　　</w:t>
                      </w:r>
                      <w:r w:rsidRPr="00A012A1">
                        <w:rPr>
                          <w:rFonts w:ascii="HG丸ｺﾞｼｯｸM-PRO" w:eastAsia="HG丸ｺﾞｼｯｸM-PRO" w:hAnsi="HG丸ｺﾞｼｯｸM-PRO" w:hint="eastAsia"/>
                          <w:kern w:val="0"/>
                          <w:sz w:val="22"/>
                          <w:szCs w:val="22"/>
                          <w:bdr w:val="single" w:sz="4" w:space="0" w:color="auto"/>
                        </w:rPr>
                        <w:t>４　雇用・就業、経済的自立の支援</w:t>
                      </w:r>
                    </w:p>
                    <w:p w14:paraId="651484E4" w14:textId="77777777" w:rsidR="00EB7673" w:rsidRPr="0093554D" w:rsidRDefault="00EB7673" w:rsidP="00E349BC">
                      <w:pPr>
                        <w:pStyle w:val="afffffffffffffff0"/>
                        <w:spacing w:line="320" w:lineRule="exact"/>
                        <w:ind w:firstLine="4620"/>
                      </w:pPr>
                      <w:r w:rsidRPr="0093554D">
                        <w:rPr>
                          <w:rFonts w:hint="eastAsia"/>
                        </w:rPr>
                        <w:t>◎障害特性に応じた就労支援及び多様な</w:t>
                      </w:r>
                    </w:p>
                    <w:p w14:paraId="5F3AFD29" w14:textId="77777777" w:rsidR="00EB7673" w:rsidRPr="0093554D" w:rsidRDefault="00EB7673" w:rsidP="00E349BC">
                      <w:pPr>
                        <w:pStyle w:val="afffffffffffffff0"/>
                        <w:spacing w:line="320" w:lineRule="exact"/>
                        <w:ind w:firstLine="4620"/>
                      </w:pPr>
                      <w:r w:rsidRPr="0093554D">
                        <w:rPr>
                          <w:rFonts w:hint="eastAsia"/>
                        </w:rPr>
                        <w:t xml:space="preserve">　就業の機会の確保</w:t>
                      </w:r>
                    </w:p>
                    <w:p w14:paraId="750F0208" w14:textId="77777777" w:rsidR="00EB7673" w:rsidRPr="0093554D" w:rsidRDefault="00EB7673" w:rsidP="00E349BC">
                      <w:pPr>
                        <w:pStyle w:val="afffffffffffffff0"/>
                        <w:spacing w:line="320" w:lineRule="exact"/>
                        <w:ind w:firstLine="4620"/>
                      </w:pPr>
                      <w:r w:rsidRPr="0093554D">
                        <w:rPr>
                          <w:rFonts w:hint="eastAsia"/>
                        </w:rPr>
                        <w:t>◎福祉的就労の底上げ</w:t>
                      </w:r>
                    </w:p>
                    <w:p w14:paraId="5BCDDB93" w14:textId="77777777" w:rsidR="00EB7673" w:rsidRPr="0093554D" w:rsidRDefault="00EB7673" w:rsidP="00E349BC">
                      <w:pPr>
                        <w:pStyle w:val="afffffffffffffff0"/>
                        <w:spacing w:line="320" w:lineRule="exact"/>
                        <w:ind w:firstLine="4620"/>
                      </w:pPr>
                      <w:r w:rsidRPr="0093554D">
                        <w:rPr>
                          <w:rFonts w:hint="eastAsia"/>
                        </w:rPr>
                        <w:t>◎経済的自立の支援</w:t>
                      </w:r>
                    </w:p>
                    <w:p w14:paraId="036D7B2F"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５　雇用・就業　　　　　　　　　　　</w:t>
                      </w:r>
                      <w:r w:rsidRPr="00A012A1">
                        <w:rPr>
                          <w:rFonts w:ascii="HG丸ｺﾞｼｯｸM-PRO" w:eastAsia="HG丸ｺﾞｼｯｸM-PRO" w:hAnsi="HG丸ｺﾞｼｯｸM-PRO" w:hint="eastAsia"/>
                          <w:kern w:val="0"/>
                          <w:sz w:val="22"/>
                          <w:szCs w:val="22"/>
                          <w:bdr w:val="single" w:sz="4" w:space="0" w:color="auto"/>
                        </w:rPr>
                        <w:t>５　生活環境</w:t>
                      </w:r>
                    </w:p>
                    <w:p w14:paraId="1A1B7951" w14:textId="77777777" w:rsidR="00EB7673" w:rsidRDefault="00EB7673" w:rsidP="00E349BC">
                      <w:pPr>
                        <w:pStyle w:val="afffffffffffffff0"/>
                        <w:spacing w:line="320" w:lineRule="exact"/>
                        <w:ind w:firstLine="4620"/>
                      </w:pPr>
                      <w:r w:rsidRPr="0093554D">
                        <w:rPr>
                          <w:rFonts w:hint="eastAsia"/>
                        </w:rPr>
                        <w:t>◎障害者に配慮したまちづくりの総合的な</w:t>
                      </w:r>
                    </w:p>
                    <w:p w14:paraId="2B09D798" w14:textId="77777777" w:rsidR="00EB7673" w:rsidRPr="0093554D" w:rsidRDefault="00EB7673" w:rsidP="00E349BC">
                      <w:pPr>
                        <w:pStyle w:val="afffffffffffffff0"/>
                        <w:spacing w:line="320" w:lineRule="exact"/>
                        <w:ind w:firstLineChars="2200" w:firstLine="4840"/>
                      </w:pPr>
                      <w:r w:rsidRPr="0093554D">
                        <w:rPr>
                          <w:rFonts w:hint="eastAsia"/>
                        </w:rPr>
                        <w:t>推進</w:t>
                      </w:r>
                    </w:p>
                    <w:p w14:paraId="33A09A6B"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６　保健・医療　　　　　　　　　　　</w:t>
                      </w:r>
                      <w:r w:rsidRPr="00A012A1">
                        <w:rPr>
                          <w:rFonts w:ascii="HG丸ｺﾞｼｯｸM-PRO" w:eastAsia="HG丸ｺﾞｼｯｸM-PRO" w:hAnsi="HG丸ｺﾞｼｯｸM-PRO" w:hint="eastAsia"/>
                          <w:kern w:val="0"/>
                          <w:sz w:val="22"/>
                          <w:szCs w:val="22"/>
                          <w:bdr w:val="single" w:sz="4" w:space="0" w:color="auto"/>
                        </w:rPr>
                        <w:t>６　情報アクセシビリティ</w:t>
                      </w:r>
                    </w:p>
                    <w:p w14:paraId="3350B731" w14:textId="77777777" w:rsidR="00EB7673" w:rsidRPr="0093554D" w:rsidRDefault="00EB7673" w:rsidP="00E349BC">
                      <w:pPr>
                        <w:pStyle w:val="afffffffffffffff0"/>
                        <w:spacing w:line="320" w:lineRule="exact"/>
                        <w:ind w:firstLine="4620"/>
                      </w:pPr>
                      <w:r w:rsidRPr="0093554D">
                        <w:rPr>
                          <w:rFonts w:hint="eastAsia"/>
                        </w:rPr>
                        <w:t>◎意思疎通支援の充実</w:t>
                      </w:r>
                    </w:p>
                    <w:p w14:paraId="3A908EBE" w14:textId="77777777" w:rsidR="00EB7673" w:rsidRPr="0093554D"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kern w:val="0"/>
                          <w:sz w:val="22"/>
                          <w:szCs w:val="22"/>
                        </w:rPr>
                      </w:pPr>
                      <w:r w:rsidRPr="0093554D">
                        <w:rPr>
                          <w:rFonts w:ascii="HG丸ｺﾞｼｯｸM-PRO" w:eastAsia="HG丸ｺﾞｼｯｸM-PRO" w:hAnsi="HG丸ｺﾞｼｯｸM-PRO" w:hint="eastAsia"/>
                          <w:kern w:val="0"/>
                          <w:sz w:val="22"/>
                          <w:szCs w:val="22"/>
                        </w:rPr>
                        <w:t xml:space="preserve">７　情報・コミュニケーション　　　　</w:t>
                      </w:r>
                      <w:r w:rsidRPr="00CD76A3">
                        <w:rPr>
                          <w:rFonts w:ascii="HG丸ｺﾞｼｯｸM-PRO" w:eastAsia="HG丸ｺﾞｼｯｸM-PRO" w:hAnsi="HG丸ｺﾞｼｯｸM-PRO" w:hint="eastAsia"/>
                          <w:b/>
                          <w:color w:val="000000"/>
                          <w:kern w:val="0"/>
                          <w:sz w:val="22"/>
                          <w:szCs w:val="22"/>
                          <w:bdr w:val="single" w:sz="4" w:space="0" w:color="auto"/>
                        </w:rPr>
                        <w:t>７　安全・安心</w:t>
                      </w:r>
                    </w:p>
                    <w:p w14:paraId="56C0F4DA" w14:textId="77777777" w:rsidR="00EB7673" w:rsidRDefault="00EB7673" w:rsidP="00E349BC">
                      <w:pPr>
                        <w:pStyle w:val="afffffffffffffff0"/>
                        <w:spacing w:line="320" w:lineRule="exact"/>
                        <w:ind w:firstLine="4620"/>
                      </w:pPr>
                      <w:r w:rsidRPr="0093554D">
                        <w:rPr>
                          <w:rFonts w:hint="eastAsia"/>
                        </w:rPr>
                        <w:t>◎消費者トラブルの防止及び被害からの</w:t>
                      </w:r>
                    </w:p>
                    <w:p w14:paraId="437E2344" w14:textId="77777777" w:rsidR="00EB7673" w:rsidRPr="0093554D" w:rsidRDefault="00EB7673" w:rsidP="00E349BC">
                      <w:pPr>
                        <w:pStyle w:val="afffffffffffffff0"/>
                        <w:spacing w:line="320" w:lineRule="exact"/>
                        <w:ind w:firstLineChars="2200" w:firstLine="4840"/>
                      </w:pPr>
                      <w:r w:rsidRPr="0093554D">
                        <w:rPr>
                          <w:rFonts w:hint="eastAsia"/>
                        </w:rPr>
                        <w:t>救済</w:t>
                      </w:r>
                    </w:p>
                    <w:p w14:paraId="591BB9E6" w14:textId="77777777" w:rsidR="00EB7673" w:rsidRPr="00CD76A3" w:rsidRDefault="00EB7673" w:rsidP="00E349BC">
                      <w:pPr>
                        <w:autoSpaceDE w:val="0"/>
                        <w:autoSpaceDN w:val="0"/>
                        <w:spacing w:beforeLines="50" w:before="120" w:line="320" w:lineRule="exact"/>
                        <w:ind w:firstLineChars="100" w:firstLine="220"/>
                        <w:rPr>
                          <w:rFonts w:ascii="HG丸ｺﾞｼｯｸM-PRO" w:eastAsia="HG丸ｺﾞｼｯｸM-PRO" w:hAnsi="HG丸ｺﾞｼｯｸM-PRO"/>
                          <w:color w:val="000000"/>
                          <w:kern w:val="0"/>
                          <w:sz w:val="22"/>
                          <w:szCs w:val="22"/>
                        </w:rPr>
                      </w:pPr>
                      <w:r w:rsidRPr="0093554D">
                        <w:rPr>
                          <w:rFonts w:ascii="HG丸ｺﾞｼｯｸM-PRO" w:eastAsia="HG丸ｺﾞｼｯｸM-PRO" w:hAnsi="HG丸ｺﾞｼｯｸM-PRO" w:hint="eastAsia"/>
                          <w:kern w:val="0"/>
                          <w:sz w:val="22"/>
                          <w:szCs w:val="22"/>
                        </w:rPr>
                        <w:t xml:space="preserve">８　国際協力　　　　　　　　　　　</w:t>
                      </w:r>
                      <w:r w:rsidRPr="00CD76A3">
                        <w:rPr>
                          <w:rFonts w:ascii="HG丸ｺﾞｼｯｸM-PRO" w:eastAsia="HG丸ｺﾞｼｯｸM-PRO" w:hAnsi="HG丸ｺﾞｼｯｸM-PRO" w:hint="eastAsia"/>
                          <w:color w:val="000000"/>
                          <w:kern w:val="0"/>
                          <w:sz w:val="22"/>
                          <w:szCs w:val="22"/>
                        </w:rPr>
                        <w:t xml:space="preserve">　</w:t>
                      </w:r>
                      <w:r w:rsidRPr="00CD76A3">
                        <w:rPr>
                          <w:rFonts w:ascii="HG丸ｺﾞｼｯｸM-PRO" w:eastAsia="HG丸ｺﾞｼｯｸM-PRO" w:hAnsi="HG丸ｺﾞｼｯｸM-PRO" w:hint="eastAsia"/>
                          <w:b/>
                          <w:color w:val="000000"/>
                          <w:kern w:val="0"/>
                          <w:sz w:val="22"/>
                          <w:szCs w:val="22"/>
                          <w:bdr w:val="single" w:sz="4" w:space="0" w:color="auto"/>
                        </w:rPr>
                        <w:t>８　差別の解消及び権利擁護の推進</w:t>
                      </w:r>
                    </w:p>
                    <w:p w14:paraId="17B7905D" w14:textId="77777777" w:rsidR="00EB7673" w:rsidRPr="00CD76A3" w:rsidRDefault="00EB7673" w:rsidP="00E349BC">
                      <w:pPr>
                        <w:autoSpaceDE w:val="0"/>
                        <w:autoSpaceDN w:val="0"/>
                        <w:spacing w:beforeLines="50" w:before="120" w:line="320" w:lineRule="exact"/>
                        <w:rPr>
                          <w:rFonts w:ascii="HG丸ｺﾞｼｯｸM-PRO" w:eastAsia="HG丸ｺﾞｼｯｸM-PRO" w:hAnsi="HG丸ｺﾞｼｯｸM-PRO"/>
                          <w:b/>
                          <w:color w:val="000000"/>
                          <w:kern w:val="0"/>
                          <w:sz w:val="22"/>
                          <w:szCs w:val="22"/>
                        </w:rPr>
                      </w:pPr>
                      <w:r w:rsidRPr="00CD76A3">
                        <w:rPr>
                          <w:rFonts w:ascii="HG丸ｺﾞｼｯｸM-PRO" w:eastAsia="HG丸ｺﾞｼｯｸM-PRO" w:hAnsi="HG丸ｺﾞｼｯｸM-PRO" w:hint="eastAsia"/>
                          <w:color w:val="000000"/>
                          <w:kern w:val="0"/>
                          <w:sz w:val="22"/>
                          <w:szCs w:val="22"/>
                        </w:rPr>
                        <w:t xml:space="preserve">　　　　　　　　　　　　　　　　　　　</w:t>
                      </w:r>
                      <w:r w:rsidRPr="00CD76A3">
                        <w:rPr>
                          <w:rFonts w:ascii="HG丸ｺﾞｼｯｸM-PRO" w:eastAsia="HG丸ｺﾞｼｯｸM-PRO" w:hAnsi="HG丸ｺﾞｼｯｸM-PRO" w:hint="eastAsia"/>
                          <w:b/>
                          <w:color w:val="000000"/>
                          <w:kern w:val="0"/>
                          <w:sz w:val="22"/>
                          <w:szCs w:val="22"/>
                          <w:bdr w:val="single" w:sz="4" w:space="0" w:color="auto"/>
                        </w:rPr>
                        <w:t>９　行政サービス等における配慮</w:t>
                      </w:r>
                    </w:p>
                    <w:p w14:paraId="7829F129" w14:textId="77777777" w:rsidR="00EB7673" w:rsidRPr="005B5791" w:rsidRDefault="00EB7673" w:rsidP="00E349BC">
                      <w:pPr>
                        <w:autoSpaceDE w:val="0"/>
                        <w:autoSpaceDN w:val="0"/>
                        <w:spacing w:beforeLines="50" w:before="120" w:line="320" w:lineRule="exact"/>
                        <w:rPr>
                          <w:rFonts w:ascii="HG丸ｺﾞｼｯｸM-PRO" w:eastAsia="HG丸ｺﾞｼｯｸM-PRO" w:hAnsi="HG丸ｺﾞｼｯｸM-PRO"/>
                          <w:b/>
                          <w:kern w:val="0"/>
                          <w:sz w:val="22"/>
                          <w:szCs w:val="22"/>
                        </w:rPr>
                      </w:pPr>
                      <w:r w:rsidRPr="0093554D">
                        <w:rPr>
                          <w:rFonts w:ascii="HG丸ｺﾞｼｯｸM-PRO" w:eastAsia="HG丸ｺﾞｼｯｸM-PRO" w:hAnsi="HG丸ｺﾞｼｯｸM-PRO" w:hint="eastAsia"/>
                          <w:kern w:val="0"/>
                          <w:sz w:val="22"/>
                          <w:szCs w:val="22"/>
                        </w:rPr>
                        <w:t xml:space="preserve">　　　　　　　　　　　　　　　　　　</w:t>
                      </w:r>
                      <w:r>
                        <w:rPr>
                          <w:rFonts w:ascii="HG丸ｺﾞｼｯｸM-PRO" w:eastAsia="HG丸ｺﾞｼｯｸM-PRO" w:hAnsi="HG丸ｺﾞｼｯｸM-PRO" w:hint="eastAsia"/>
                          <w:kern w:val="0"/>
                          <w:sz w:val="22"/>
                          <w:szCs w:val="22"/>
                        </w:rPr>
                        <w:t xml:space="preserve">　</w:t>
                      </w:r>
                      <w:r w:rsidRPr="005B5791">
                        <w:rPr>
                          <w:rFonts w:ascii="HG丸ｺﾞｼｯｸM-PRO" w:eastAsia="HG丸ｺﾞｼｯｸM-PRO" w:hAnsi="HG丸ｺﾞｼｯｸM-PRO" w:hint="eastAsia"/>
                          <w:b/>
                          <w:kern w:val="0"/>
                          <w:sz w:val="22"/>
                          <w:szCs w:val="22"/>
                          <w:bdr w:val="single" w:sz="4" w:space="0" w:color="auto"/>
                        </w:rPr>
                        <w:t>10　国際協力</w:t>
                      </w:r>
                    </w:p>
                    <w:p w14:paraId="7C15A6A1" w14:textId="77777777" w:rsidR="00EB7673" w:rsidRPr="000B7FDC" w:rsidRDefault="00EB7673" w:rsidP="00E349BC">
                      <w:pPr>
                        <w:autoSpaceDE w:val="0"/>
                        <w:autoSpaceDN w:val="0"/>
                        <w:spacing w:line="300" w:lineRule="exact"/>
                        <w:ind w:leftChars="100" w:left="4841" w:hangingChars="1917" w:hanging="4601"/>
                        <w:rPr>
                          <w:rFonts w:ascii="ＭＳ Ｐゴシック" w:eastAsia="ＭＳ Ｐゴシック" w:hAnsi="ＭＳ Ｐゴシック"/>
                          <w:kern w:val="0"/>
                          <w:sz w:val="21"/>
                          <w:szCs w:val="21"/>
                        </w:rPr>
                      </w:pPr>
                      <w:r>
                        <w:rPr>
                          <w:rFonts w:hint="eastAsia"/>
                          <w:kern w:val="0"/>
                        </w:rPr>
                        <w:t xml:space="preserve">　　　　　　　　　　　　　　　</w:t>
                      </w:r>
                      <w:r w:rsidRPr="000B7FDC">
                        <w:rPr>
                          <w:rFonts w:ascii="ＭＳ Ｐゴシック" w:eastAsia="ＭＳ Ｐゴシック" w:hAnsi="ＭＳ Ｐゴシック" w:hint="eastAsia"/>
                          <w:kern w:val="0"/>
                          <w:sz w:val="21"/>
                          <w:szCs w:val="21"/>
                        </w:rPr>
                        <w:t>※</w:t>
                      </w:r>
                      <w:r>
                        <w:rPr>
                          <w:rFonts w:ascii="ＭＳ Ｐゴシック" w:eastAsia="ＭＳ Ｐゴシック" w:hAnsi="ＭＳ Ｐゴシック" w:hint="eastAsia"/>
                          <w:kern w:val="0"/>
                          <w:sz w:val="21"/>
                          <w:szCs w:val="21"/>
                        </w:rPr>
                        <w:t>◎は新たに設定している項目及び分野を変更した項目</w:t>
                      </w:r>
                    </w:p>
                    <w:p w14:paraId="65A66EB0" w14:textId="77777777" w:rsidR="00EB7673" w:rsidRPr="002B65EC" w:rsidRDefault="00EB7673" w:rsidP="00E349BC">
                      <w:pPr>
                        <w:autoSpaceDE w:val="0"/>
                        <w:autoSpaceDN w:val="0"/>
                        <w:ind w:firstLineChars="100" w:firstLine="240"/>
                        <w:rPr>
                          <w:kern w:val="0"/>
                        </w:rPr>
                      </w:pPr>
                    </w:p>
                  </w:txbxContent>
                </v:textbox>
              </v:shape>
            </w:pict>
          </mc:Fallback>
        </mc:AlternateContent>
      </w:r>
    </w:p>
    <w:p w14:paraId="43FA9D14" w14:textId="77777777" w:rsidR="00485BD2" w:rsidRPr="00A2471B" w:rsidRDefault="00485BD2" w:rsidP="00485BD2">
      <w:pPr>
        <w:autoSpaceDE w:val="0"/>
        <w:autoSpaceDN w:val="0"/>
        <w:spacing w:line="400" w:lineRule="exact"/>
        <w:ind w:leftChars="200" w:left="480" w:firstLineChars="100" w:firstLine="220"/>
        <w:rPr>
          <w:rFonts w:ascii="HG丸ｺﾞｼｯｸM-PRO" w:eastAsia="HG丸ｺﾞｼｯｸM-PRO"/>
          <w:color w:val="000000" w:themeColor="text1"/>
          <w:sz w:val="22"/>
          <w:szCs w:val="22"/>
        </w:rPr>
      </w:pPr>
    </w:p>
    <w:p w14:paraId="0068E09C" w14:textId="77777777" w:rsidR="00485BD2" w:rsidRPr="00A2471B" w:rsidRDefault="00485BD2" w:rsidP="00485BD2">
      <w:pPr>
        <w:autoSpaceDE w:val="0"/>
        <w:autoSpaceDN w:val="0"/>
        <w:spacing w:line="400" w:lineRule="exact"/>
        <w:ind w:leftChars="200" w:left="480" w:firstLineChars="100" w:firstLine="240"/>
        <w:rPr>
          <w:rFonts w:ascii="HG丸ｺﾞｼｯｸM-PRO" w:eastAsia="HG丸ｺﾞｼｯｸM-PRO"/>
          <w:color w:val="000000" w:themeColor="text1"/>
          <w:sz w:val="22"/>
          <w:szCs w:val="22"/>
        </w:rPr>
      </w:pPr>
      <w:r w:rsidRPr="00A2471B">
        <w:rPr>
          <w:noProof/>
          <w:color w:val="000000" w:themeColor="text1"/>
        </w:rPr>
        <mc:AlternateContent>
          <mc:Choice Requires="wpg">
            <w:drawing>
              <wp:anchor distT="0" distB="0" distL="114300" distR="114300" simplePos="0" relativeHeight="252393984" behindDoc="0" locked="0" layoutInCell="1" allowOverlap="1" wp14:anchorId="39DB9184" wp14:editId="57414019">
                <wp:simplePos x="0" y="0"/>
                <wp:positionH relativeFrom="column">
                  <wp:posOffset>1194191</wp:posOffset>
                </wp:positionH>
                <wp:positionV relativeFrom="paragraph">
                  <wp:posOffset>177214</wp:posOffset>
                </wp:positionV>
                <wp:extent cx="1621155" cy="6006612"/>
                <wp:effectExtent l="0" t="76200" r="93345" b="51435"/>
                <wp:wrapNone/>
                <wp:docPr id="312" name="グループ化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6006612"/>
                          <a:chOff x="0" y="0"/>
                          <a:chExt cx="1621294" cy="5226443"/>
                        </a:xfrm>
                      </wpg:grpSpPr>
                      <wps:wsp>
                        <wps:cNvPr id="300" name="AutoShape 30"/>
                        <wps:cNvCnPr>
                          <a:cxnSpLocks noChangeShapeType="1"/>
                        </wps:cNvCnPr>
                        <wps:spPr bwMode="auto">
                          <a:xfrm>
                            <a:off x="13840" y="4764798"/>
                            <a:ext cx="1530985" cy="461645"/>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1" name="Group 31"/>
                        <wpg:cNvGrpSpPr>
                          <a:grpSpLocks/>
                        </wpg:cNvGrpSpPr>
                        <wpg:grpSpPr bwMode="auto">
                          <a:xfrm>
                            <a:off x="0" y="0"/>
                            <a:ext cx="1621294" cy="4828313"/>
                            <a:chOff x="3705" y="5773"/>
                            <a:chExt cx="2460" cy="6962"/>
                          </a:xfrm>
                        </wpg:grpSpPr>
                        <wps:wsp>
                          <wps:cNvPr id="302" name="AutoShape 32"/>
                          <wps:cNvCnPr>
                            <a:cxnSpLocks noChangeShapeType="1"/>
                          </wps:cNvCnPr>
                          <wps:spPr bwMode="auto">
                            <a:xfrm flipV="1">
                              <a:off x="3705" y="5805"/>
                              <a:ext cx="2460" cy="1140"/>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AutoShape 33"/>
                          <wps:cNvCnPr>
                            <a:cxnSpLocks noChangeShapeType="1"/>
                          </wps:cNvCnPr>
                          <wps:spPr bwMode="auto">
                            <a:xfrm flipV="1">
                              <a:off x="3915" y="6975"/>
                              <a:ext cx="2249" cy="4163"/>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AutoShape 34"/>
                          <wps:cNvCnPr>
                            <a:cxnSpLocks noChangeShapeType="1"/>
                          </wps:cNvCnPr>
                          <wps:spPr bwMode="auto">
                            <a:xfrm flipV="1">
                              <a:off x="3900" y="7605"/>
                              <a:ext cx="2220" cy="1308"/>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AutoShape 35"/>
                          <wps:cNvCnPr>
                            <a:cxnSpLocks noChangeShapeType="1"/>
                          </wps:cNvCnPr>
                          <wps:spPr bwMode="auto">
                            <a:xfrm>
                              <a:off x="3718" y="6931"/>
                              <a:ext cx="2432" cy="614"/>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AutoShape 36"/>
                          <wps:cNvCnPr>
                            <a:cxnSpLocks noChangeShapeType="1"/>
                          </wps:cNvCnPr>
                          <wps:spPr bwMode="auto">
                            <a:xfrm flipV="1">
                              <a:off x="3883" y="8943"/>
                              <a:ext cx="2220" cy="1308"/>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AutoShape 37"/>
                          <wps:cNvCnPr>
                            <a:cxnSpLocks noChangeShapeType="1"/>
                          </wps:cNvCnPr>
                          <wps:spPr bwMode="auto">
                            <a:xfrm>
                              <a:off x="3718" y="7523"/>
                              <a:ext cx="2402" cy="2728"/>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AutoShape 38"/>
                          <wps:cNvCnPr>
                            <a:cxnSpLocks noChangeShapeType="1"/>
                          </wps:cNvCnPr>
                          <wps:spPr bwMode="auto">
                            <a:xfrm flipV="1">
                              <a:off x="5473" y="11138"/>
                              <a:ext cx="647" cy="643"/>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AutoShape 39"/>
                          <wps:cNvCnPr>
                            <a:cxnSpLocks noChangeShapeType="1"/>
                          </wps:cNvCnPr>
                          <wps:spPr bwMode="auto">
                            <a:xfrm>
                              <a:off x="3726" y="7545"/>
                              <a:ext cx="2439" cy="4236"/>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AutoShape 40"/>
                          <wps:cNvCnPr>
                            <a:cxnSpLocks noChangeShapeType="1"/>
                          </wps:cNvCnPr>
                          <wps:spPr bwMode="auto">
                            <a:xfrm>
                              <a:off x="3876" y="5773"/>
                              <a:ext cx="2274" cy="6962"/>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AutoShape 41"/>
                          <wps:cNvCnPr>
                            <a:cxnSpLocks noChangeShapeType="1"/>
                          </wps:cNvCnPr>
                          <wps:spPr bwMode="auto">
                            <a:xfrm flipV="1">
                              <a:off x="3896" y="5773"/>
                              <a:ext cx="2268" cy="0"/>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margin">
                  <wp14:pctHeight>0</wp14:pctHeight>
                </wp14:sizeRelV>
              </wp:anchor>
            </w:drawing>
          </mc:Choice>
          <mc:Fallback>
            <w:pict>
              <v:group w14:anchorId="6FD45C40" id="グループ化 312" o:spid="_x0000_s1026" style="position:absolute;left:0;text-align:left;margin-left:94.05pt;margin-top:13.95pt;width:127.65pt;height:472.95pt;z-index:252393984;mso-height-relative:margin" coordsize="16212,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">
                <v:shape id="AutoShape 30" o:spid="_x0000_s1027" type="#_x0000_t32" style="position:absolute;left:138;top:47647;width:15310;height:4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" strokecolor="gray" strokeweight="1.5pt">
                  <v:stroke endarrow="block"/>
                </v:shape>
                <v:group id="Group 31" o:spid="_x0000_s1028" style="position:absolute;width:16212;height:48283" coordorigin="3705,5773" coordsize="2460,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AutoShape 32" o:spid="_x0000_s1029" type="#_x0000_t32" style="position:absolute;left:3705;top:5805;width:2460;height:1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" strokecolor="gray" strokeweight="1.5pt">
                    <v:stroke endarrow="block"/>
                  </v:shape>
                  <v:shape id="AutoShape 33" o:spid="_x0000_s1030" type="#_x0000_t32" style="position:absolute;left:3915;top:6975;width:2249;height:4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" strokecolor="gray" strokeweight="1.5pt">
                    <v:stroke endarrow="block"/>
                  </v:shape>
                  <v:shape id="AutoShape 34" o:spid="_x0000_s1031" type="#_x0000_t32" style="position:absolute;left:3900;top:7605;width:2220;height:1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" strokecolor="gray" strokeweight="1.5pt">
                    <v:stroke endarrow="block"/>
                  </v:shape>
                  <v:shape id="AutoShape 35" o:spid="_x0000_s1032" type="#_x0000_t32" style="position:absolute;left:3718;top:6931;width:2432;height: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" strokecolor="gray" strokeweight="1.5pt">
                    <v:stroke endarrow="block"/>
                  </v:shape>
                  <v:shape id="AutoShape 36" o:spid="_x0000_s1033" type="#_x0000_t32" style="position:absolute;left:3883;top:8943;width:2220;height:1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" strokecolor="gray" strokeweight="1.5pt">
                    <v:stroke endarrow="block"/>
                  </v:shape>
                  <v:shape id="AutoShape 37" o:spid="_x0000_s1034" type="#_x0000_t32" style="position:absolute;left:3718;top:7523;width:2402;height:2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" strokecolor="gray" strokeweight="1.5pt">
                    <v:stroke endarrow="block"/>
                  </v:shape>
                  <v:shape id="AutoShape 38" o:spid="_x0000_s1035" type="#_x0000_t32" style="position:absolute;left:5473;top:11138;width:647;height:6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" strokecolor="gray" strokeweight="1.5pt">
                    <v:stroke endarrow="block"/>
                  </v:shape>
                  <v:shape id="AutoShape 39" o:spid="_x0000_s1036" type="#_x0000_t32" style="position:absolute;left:3726;top:7545;width:2439;height:4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" strokecolor="gray" strokeweight="1.5pt">
                    <v:stroke endarrow="block"/>
                  </v:shape>
                  <v:shape id="AutoShape 40" o:spid="_x0000_s1037" type="#_x0000_t32" style="position:absolute;left:3876;top:5773;width:2274;height:6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" strokecolor="gray" strokeweight="1.5pt">
                    <v:stroke endarrow="block"/>
                  </v:shape>
                  <v:shape id="AutoShape 41" o:spid="_x0000_s1038" type="#_x0000_t32" style="position:absolute;left:3896;top:5773;width:226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" strokecolor="gray" strokeweight="1.5pt">
                    <v:stroke endarrow="block"/>
                  </v:shape>
                </v:group>
              </v:group>
            </w:pict>
          </mc:Fallback>
        </mc:AlternateContent>
      </w:r>
    </w:p>
    <w:p w14:paraId="527D7A11" w14:textId="77777777" w:rsidR="00485BD2" w:rsidRPr="00A2471B" w:rsidRDefault="00485BD2" w:rsidP="00485BD2">
      <w:pPr>
        <w:autoSpaceDE w:val="0"/>
        <w:autoSpaceDN w:val="0"/>
        <w:spacing w:line="400" w:lineRule="exact"/>
        <w:ind w:leftChars="200" w:left="480" w:firstLineChars="100" w:firstLine="220"/>
        <w:rPr>
          <w:rFonts w:ascii="HG丸ｺﾞｼｯｸM-PRO" w:eastAsia="HG丸ｺﾞｼｯｸM-PRO"/>
          <w:color w:val="000000" w:themeColor="text1"/>
          <w:sz w:val="22"/>
          <w:szCs w:val="22"/>
        </w:rPr>
      </w:pPr>
    </w:p>
    <w:p w14:paraId="32C0BD43" w14:textId="77777777" w:rsidR="00485BD2" w:rsidRPr="00A2471B" w:rsidRDefault="00485BD2" w:rsidP="00485BD2">
      <w:pPr>
        <w:autoSpaceDE w:val="0"/>
        <w:autoSpaceDN w:val="0"/>
        <w:spacing w:line="400" w:lineRule="exact"/>
        <w:ind w:leftChars="200" w:left="480" w:firstLineChars="100" w:firstLine="220"/>
        <w:rPr>
          <w:rFonts w:ascii="HG丸ｺﾞｼｯｸM-PRO" w:eastAsia="HG丸ｺﾞｼｯｸM-PRO"/>
          <w:color w:val="000000" w:themeColor="text1"/>
          <w:sz w:val="22"/>
          <w:szCs w:val="22"/>
        </w:rPr>
      </w:pPr>
    </w:p>
    <w:p w14:paraId="27298876" w14:textId="77777777" w:rsidR="00485BD2" w:rsidRPr="00A2471B" w:rsidRDefault="00485BD2" w:rsidP="00485BD2">
      <w:pPr>
        <w:autoSpaceDE w:val="0"/>
        <w:autoSpaceDN w:val="0"/>
        <w:spacing w:line="400" w:lineRule="exact"/>
        <w:ind w:leftChars="200" w:left="480" w:firstLineChars="100" w:firstLine="220"/>
        <w:rPr>
          <w:rFonts w:ascii="HG丸ｺﾞｼｯｸM-PRO" w:eastAsia="HG丸ｺﾞｼｯｸM-PRO"/>
          <w:color w:val="000000" w:themeColor="text1"/>
          <w:sz w:val="22"/>
          <w:szCs w:val="22"/>
        </w:rPr>
      </w:pPr>
    </w:p>
    <w:p w14:paraId="7F64D787" w14:textId="77777777" w:rsidR="00485BD2" w:rsidRPr="00A2471B" w:rsidRDefault="00485BD2" w:rsidP="00485BD2">
      <w:pPr>
        <w:autoSpaceDE w:val="0"/>
        <w:autoSpaceDN w:val="0"/>
        <w:spacing w:line="400" w:lineRule="exact"/>
        <w:ind w:leftChars="200" w:left="480" w:firstLineChars="100" w:firstLine="220"/>
        <w:rPr>
          <w:rFonts w:ascii="HG丸ｺﾞｼｯｸM-PRO" w:eastAsia="HG丸ｺﾞｼｯｸM-PRO"/>
          <w:color w:val="000000" w:themeColor="text1"/>
          <w:sz w:val="22"/>
          <w:szCs w:val="22"/>
        </w:rPr>
      </w:pPr>
    </w:p>
    <w:p w14:paraId="5AAD4CE1" w14:textId="7EB0EA33" w:rsidR="00485BD2" w:rsidRPr="00A2471B" w:rsidRDefault="00485BD2" w:rsidP="00BA7F9D">
      <w:pPr>
        <w:autoSpaceDE w:val="0"/>
        <w:autoSpaceDN w:val="0"/>
        <w:spacing w:line="400" w:lineRule="exact"/>
        <w:ind w:leftChars="200" w:left="480" w:firstLineChars="100" w:firstLine="220"/>
        <w:rPr>
          <w:rFonts w:ascii="HG丸ｺﾞｼｯｸM-PRO" w:eastAsia="HG丸ｺﾞｼｯｸM-PRO"/>
          <w:color w:val="000000" w:themeColor="text1"/>
          <w:sz w:val="22"/>
          <w:szCs w:val="22"/>
        </w:rPr>
      </w:pPr>
    </w:p>
    <w:p w14:paraId="456B30E0" w14:textId="6415ADFF" w:rsidR="00485BD2" w:rsidRPr="00E40F13" w:rsidRDefault="00BA7F9D" w:rsidP="00485BD2">
      <w:r w:rsidRPr="00A2471B">
        <w:rPr>
          <w:noProof/>
          <w:color w:val="000000" w:themeColor="text1"/>
        </w:rPr>
        <mc:AlternateContent>
          <mc:Choice Requires="wps">
            <w:drawing>
              <wp:anchor distT="0" distB="0" distL="114300" distR="114300" simplePos="0" relativeHeight="252392960" behindDoc="0" locked="0" layoutInCell="1" allowOverlap="1" wp14:anchorId="05DEC218" wp14:editId="4BE84528">
                <wp:simplePos x="0" y="0"/>
                <wp:positionH relativeFrom="column">
                  <wp:posOffset>1207770</wp:posOffset>
                </wp:positionH>
                <wp:positionV relativeFrom="paragraph">
                  <wp:posOffset>65405</wp:posOffset>
                </wp:positionV>
                <wp:extent cx="1479550" cy="814070"/>
                <wp:effectExtent l="0" t="0" r="82550" b="62230"/>
                <wp:wrapNone/>
                <wp:docPr id="29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0" cy="814070"/>
                        </a:xfrm>
                        <a:prstGeom prst="straightConnector1">
                          <a:avLst/>
                        </a:prstGeom>
                        <a:noFill/>
                        <a:ln w="19050">
                          <a:solidFill>
                            <a:srgbClr val="808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A15BF47" id="AutoShape 28" o:spid="_x0000_s1026" type="#_x0000_t32" style="position:absolute;left:0;text-align:left;margin-left:95.1pt;margin-top:5.15pt;width:116.5pt;height:64.1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" strokecolor="gray" strokeweight="1.5pt">
                <v:stroke endarrow="block"/>
              </v:shape>
            </w:pict>
          </mc:Fallback>
        </mc:AlternateContent>
      </w:r>
    </w:p>
    <w:p w14:paraId="3C3ED2BF" w14:textId="77777777" w:rsidR="00485BD2" w:rsidRPr="00A2471B" w:rsidRDefault="00485BD2" w:rsidP="00485BD2">
      <w:pPr>
        <w:rPr>
          <w:rFonts w:ascii="ＭＳ ゴシック" w:eastAsia="ＭＳ ゴシック" w:hAnsi="Arial" w:cs="ＭＳ 明朝"/>
          <w:b/>
          <w:bCs/>
          <w:color w:val="000000" w:themeColor="text1"/>
          <w:sz w:val="32"/>
        </w:rPr>
      </w:pPr>
      <w:r w:rsidRPr="00A2471B">
        <w:rPr>
          <w:color w:val="000000" w:themeColor="text1"/>
        </w:rPr>
        <w:br w:type="page"/>
      </w:r>
    </w:p>
    <w:p w14:paraId="5127CD44" w14:textId="04F886C3" w:rsidR="00485BD2" w:rsidRPr="00E40F13" w:rsidRDefault="006267CD" w:rsidP="00485BD2">
      <w:pPr>
        <w:pStyle w:val="aff7"/>
        <w:spacing w:before="120" w:after="240"/>
      </w:pPr>
      <w:bookmarkStart w:id="266" w:name="_Toc427827424"/>
      <w:bookmarkStart w:id="267" w:name="_Toc505098666"/>
      <w:r>
        <w:rPr>
          <w:rFonts w:hint="eastAsia"/>
        </w:rPr>
        <w:lastRenderedPageBreak/>
        <w:t>１</w:t>
      </w:r>
      <w:r w:rsidR="00485BD2" w:rsidRPr="00ED33ED">
        <w:rPr>
          <w:rFonts w:hint="eastAsia"/>
        </w:rPr>
        <w:t xml:space="preserve">－２　</w:t>
      </w:r>
      <w:r w:rsidR="00485BD2">
        <w:rPr>
          <w:rFonts w:hint="eastAsia"/>
        </w:rPr>
        <w:t>障害者総合支援法施行までの2000年以降</w:t>
      </w:r>
      <w:r w:rsidR="00485BD2" w:rsidRPr="00E40F13">
        <w:rPr>
          <w:rFonts w:hint="eastAsia"/>
        </w:rPr>
        <w:t>の</w:t>
      </w:r>
      <w:bookmarkEnd w:id="266"/>
      <w:r w:rsidR="00485BD2" w:rsidRPr="00E40F13">
        <w:rPr>
          <w:rFonts w:hint="eastAsia"/>
        </w:rPr>
        <w:t>流れ</w:t>
      </w:r>
      <w:bookmarkEnd w:id="26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6946"/>
      </w:tblGrid>
      <w:tr w:rsidR="00485BD2" w:rsidRPr="00A2471B" w14:paraId="4DCAA271" w14:textId="77777777" w:rsidTr="00485BD2">
        <w:tc>
          <w:tcPr>
            <w:tcW w:w="1451" w:type="dxa"/>
            <w:tcBorders>
              <w:top w:val="nil"/>
              <w:left w:val="nil"/>
              <w:bottom w:val="nil"/>
              <w:right w:val="nil"/>
            </w:tcBorders>
          </w:tcPr>
          <w:p w14:paraId="7EFA8869"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5D3C3C">
              <w:rPr>
                <w:noProof/>
              </w:rPr>
              <mc:AlternateContent>
                <mc:Choice Requires="wps">
                  <w:drawing>
                    <wp:anchor distT="0" distB="0" distL="114300" distR="114300" simplePos="0" relativeHeight="252399104" behindDoc="0" locked="0" layoutInCell="1" allowOverlap="1" wp14:anchorId="281258BD" wp14:editId="62E30ADF">
                      <wp:simplePos x="0" y="0"/>
                      <wp:positionH relativeFrom="column">
                        <wp:posOffset>5548630</wp:posOffset>
                      </wp:positionH>
                      <wp:positionV relativeFrom="paragraph">
                        <wp:posOffset>837565</wp:posOffset>
                      </wp:positionV>
                      <wp:extent cx="793750" cy="725805"/>
                      <wp:effectExtent l="57150" t="38100" r="82550" b="150495"/>
                      <wp:wrapNone/>
                      <wp:docPr id="9002"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25805"/>
                              </a:xfrm>
                              <a:prstGeom prst="wedgeRoundRectCallout">
                                <a:avLst>
                                  <a:gd name="adj1" fmla="val -44319"/>
                                  <a:gd name="adj2" fmla="val 59625"/>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CF14E0C" w14:textId="77777777" w:rsidR="00EB7673" w:rsidRDefault="00EB7673" w:rsidP="00EB113F">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前半は</w:t>
                                  </w:r>
                                </w:p>
                                <w:p w14:paraId="104C02B8" w14:textId="77777777" w:rsidR="00EB7673" w:rsidRDefault="00EB7673" w:rsidP="00E349BC">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サービス</w:t>
                                  </w:r>
                                </w:p>
                                <w:p w14:paraId="4F1116F2" w14:textId="77777777" w:rsidR="00EB7673" w:rsidRPr="003102BF" w:rsidRDefault="00EB7673" w:rsidP="00E349BC">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利用の方法の見直し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258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160" type="#_x0000_t62" style="position:absolute;margin-left:436.9pt;margin-top:65.95pt;width:62.5pt;height:57.1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" adj="1227,23679" fillcolor="#bcbcbc">
                      <v:fill color2="#ededed" rotate="t" angle="180" colors="0 #bcbcbc;22938f #d0d0d0;1 #ededed" focus="100%" type="gradient"/>
                      <v:shadow on="t" color="black" opacity="24903f" origin=",.5" offset="0,.55556mm"/>
                      <v:textbox inset="5.85pt,.7pt,5.85pt,.7pt">
                        <w:txbxContent>
                          <w:p w14:paraId="3CF14E0C" w14:textId="77777777" w:rsidR="00EB7673" w:rsidRDefault="00EB7673" w:rsidP="00EB113F">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前半は</w:t>
                            </w:r>
                          </w:p>
                          <w:p w14:paraId="104C02B8" w14:textId="77777777" w:rsidR="00EB7673" w:rsidRDefault="00EB7673" w:rsidP="00E349BC">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サービス</w:t>
                            </w:r>
                          </w:p>
                          <w:p w14:paraId="4F1116F2" w14:textId="77777777" w:rsidR="00EB7673" w:rsidRPr="003102BF" w:rsidRDefault="00EB7673" w:rsidP="00E349BC">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利用の方法の見直し</w:t>
                            </w:r>
                          </w:p>
                        </w:txbxContent>
                      </v:textbox>
                    </v:shape>
                  </w:pict>
                </mc:Fallback>
              </mc:AlternateContent>
            </w:r>
            <w:r w:rsidRPr="00A2471B">
              <w:rPr>
                <w:rFonts w:ascii="ＭＳ Ｐゴシック" w:eastAsia="ＭＳ Ｐゴシック" w:hAnsi="ＭＳ Ｐゴシック"/>
                <w:color w:val="000000" w:themeColor="text1"/>
                <w:sz w:val="21"/>
                <w:szCs w:val="21"/>
              </w:rPr>
              <w:t>2000</w:t>
            </w:r>
            <w:r w:rsidRPr="00A2471B">
              <w:rPr>
                <w:rFonts w:ascii="ＭＳ Ｐゴシック" w:eastAsia="ＭＳ Ｐゴシック" w:hAnsi="ＭＳ Ｐゴシック" w:hint="eastAsia"/>
                <w:color w:val="000000" w:themeColor="text1"/>
                <w:sz w:val="21"/>
                <w:szCs w:val="21"/>
              </w:rPr>
              <w:t>年</w:t>
            </w:r>
          </w:p>
          <w:p w14:paraId="6C5014C2"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w:t>
            </w:r>
            <w:r w:rsidRPr="00A2471B">
              <w:rPr>
                <w:rFonts w:ascii="ＭＳ Ｐゴシック" w:eastAsia="ＭＳ Ｐゴシック" w:hAnsi="ＭＳ Ｐゴシック"/>
                <w:color w:val="000000" w:themeColor="text1"/>
                <w:sz w:val="21"/>
                <w:szCs w:val="21"/>
              </w:rPr>
              <w:t>H12</w:t>
            </w:r>
            <w:r w:rsidRPr="00A2471B">
              <w:rPr>
                <w:rFonts w:ascii="ＭＳ Ｐゴシック" w:eastAsia="ＭＳ Ｐゴシック" w:hAnsi="ＭＳ Ｐゴシック" w:hint="eastAsia"/>
                <w:color w:val="000000" w:themeColor="text1"/>
                <w:sz w:val="21"/>
                <w:szCs w:val="21"/>
              </w:rPr>
              <w:t>年）</w:t>
            </w:r>
          </w:p>
        </w:tc>
        <w:tc>
          <w:tcPr>
            <w:tcW w:w="6946" w:type="dxa"/>
            <w:tcBorders>
              <w:top w:val="nil"/>
              <w:left w:val="nil"/>
              <w:bottom w:val="nil"/>
              <w:right w:val="nil"/>
            </w:tcBorders>
          </w:tcPr>
          <w:p w14:paraId="573956FA"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noProof/>
                <w:color w:val="000000" w:themeColor="text1"/>
              </w:rPr>
              <mc:AlternateContent>
                <mc:Choice Requires="wps">
                  <w:drawing>
                    <wp:anchor distT="0" distB="0" distL="114300" distR="114300" simplePos="0" relativeHeight="252395008" behindDoc="0" locked="0" layoutInCell="1" allowOverlap="1" wp14:anchorId="3B250067" wp14:editId="158D3EC5">
                      <wp:simplePos x="0" y="0"/>
                      <wp:positionH relativeFrom="column">
                        <wp:posOffset>4394835</wp:posOffset>
                      </wp:positionH>
                      <wp:positionV relativeFrom="paragraph">
                        <wp:posOffset>55245</wp:posOffset>
                      </wp:positionV>
                      <wp:extent cx="8255" cy="1095375"/>
                      <wp:effectExtent l="38100" t="19050" r="48895" b="9525"/>
                      <wp:wrapNone/>
                      <wp:docPr id="9001"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095375"/>
                              </a:xfrm>
                              <a:prstGeom prst="straightConnector1">
                                <a:avLst/>
                              </a:prstGeom>
                              <a:noFill/>
                              <a:ln w="762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3C54E" id="直線矢印コネクタ 22" o:spid="_x0000_s1026" type="#_x0000_t32" style="position:absolute;left:0;text-align:left;margin-left:346.05pt;margin-top:4.35pt;width:.65pt;height:86.2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" strokecolor="windowText" strokeweight="6pt"/>
                  </w:pict>
                </mc:Fallback>
              </mc:AlternateContent>
            </w:r>
            <w:r w:rsidRPr="00A2471B">
              <w:rPr>
                <w:rFonts w:ascii="ＭＳ Ｐゴシック" w:eastAsia="ＭＳ Ｐゴシック" w:hAnsi="ＭＳ Ｐゴシック" w:hint="eastAsia"/>
                <w:color w:val="000000" w:themeColor="text1"/>
                <w:sz w:val="21"/>
                <w:szCs w:val="21"/>
              </w:rPr>
              <w:t>身体障害者福祉法改正・知的障害者福祉法改正・児童福祉法改正による障害者支援費制度の導入（</w:t>
            </w:r>
            <w:r w:rsidRPr="00A2471B">
              <w:rPr>
                <w:rFonts w:ascii="ＭＳ Ｐゴシック" w:eastAsia="ＭＳ Ｐゴシック" w:hAnsi="ＭＳ Ｐゴシック"/>
                <w:color w:val="000000" w:themeColor="text1"/>
                <w:sz w:val="21"/>
                <w:szCs w:val="21"/>
              </w:rPr>
              <w:t>H15</w:t>
            </w:r>
            <w:r w:rsidRPr="00A2471B">
              <w:rPr>
                <w:rFonts w:ascii="ＭＳ Ｐゴシック" w:eastAsia="ＭＳ Ｐゴシック" w:hAnsi="ＭＳ Ｐゴシック" w:hint="eastAsia"/>
                <w:color w:val="000000" w:themeColor="text1"/>
                <w:sz w:val="21"/>
                <w:szCs w:val="21"/>
              </w:rPr>
              <w:t>年施行）</w:t>
            </w:r>
          </w:p>
        </w:tc>
      </w:tr>
      <w:tr w:rsidR="00485BD2" w:rsidRPr="00A2471B" w14:paraId="7999BF07" w14:textId="77777777" w:rsidTr="00485BD2">
        <w:tc>
          <w:tcPr>
            <w:tcW w:w="1451" w:type="dxa"/>
            <w:tcBorders>
              <w:top w:val="nil"/>
              <w:left w:val="nil"/>
              <w:bottom w:val="nil"/>
              <w:right w:val="nil"/>
            </w:tcBorders>
          </w:tcPr>
          <w:p w14:paraId="71C698EC"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color w:val="000000" w:themeColor="text1"/>
                <w:sz w:val="21"/>
                <w:szCs w:val="21"/>
              </w:rPr>
              <w:t>2004</w:t>
            </w:r>
            <w:r w:rsidRPr="00A2471B">
              <w:rPr>
                <w:rFonts w:ascii="ＭＳ Ｐゴシック" w:eastAsia="ＭＳ Ｐゴシック" w:hAnsi="ＭＳ Ｐゴシック" w:hint="eastAsia"/>
                <w:color w:val="000000" w:themeColor="text1"/>
                <w:sz w:val="21"/>
                <w:szCs w:val="21"/>
              </w:rPr>
              <w:t>年</w:t>
            </w:r>
          </w:p>
          <w:p w14:paraId="6AE587B3"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w:t>
            </w:r>
            <w:r w:rsidRPr="00A2471B">
              <w:rPr>
                <w:rFonts w:ascii="ＭＳ Ｐゴシック" w:eastAsia="ＭＳ Ｐゴシック" w:hAnsi="ＭＳ Ｐゴシック"/>
                <w:color w:val="000000" w:themeColor="text1"/>
                <w:sz w:val="21"/>
                <w:szCs w:val="21"/>
              </w:rPr>
              <w:t>H16</w:t>
            </w:r>
            <w:r w:rsidRPr="00A2471B">
              <w:rPr>
                <w:rFonts w:ascii="ＭＳ Ｐゴシック" w:eastAsia="ＭＳ Ｐゴシック" w:hAnsi="ＭＳ Ｐゴシック" w:hint="eastAsia"/>
                <w:color w:val="000000" w:themeColor="text1"/>
                <w:sz w:val="21"/>
                <w:szCs w:val="21"/>
              </w:rPr>
              <w:t>年）</w:t>
            </w:r>
          </w:p>
        </w:tc>
        <w:tc>
          <w:tcPr>
            <w:tcW w:w="6946" w:type="dxa"/>
            <w:tcBorders>
              <w:top w:val="nil"/>
              <w:left w:val="nil"/>
              <w:bottom w:val="nil"/>
              <w:right w:val="nil"/>
            </w:tcBorders>
          </w:tcPr>
          <w:p w14:paraId="0293C283" w14:textId="1BE7CF21"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障害者自立支援法成立（</w:t>
            </w:r>
            <w:r w:rsidRPr="00A2471B">
              <w:rPr>
                <w:rFonts w:ascii="ＭＳ Ｐゴシック" w:eastAsia="ＭＳ Ｐゴシック" w:hAnsi="ＭＳ Ｐゴシック"/>
                <w:color w:val="000000" w:themeColor="text1"/>
                <w:sz w:val="21"/>
                <w:szCs w:val="21"/>
              </w:rPr>
              <w:t>H</w:t>
            </w:r>
            <w:r w:rsidR="00E23EC9">
              <w:rPr>
                <w:rFonts w:ascii="ＭＳ Ｐゴシック" w:eastAsia="ＭＳ Ｐゴシック" w:hAnsi="ＭＳ Ｐゴシック"/>
                <w:color w:val="000000" w:themeColor="text1"/>
                <w:sz w:val="21"/>
                <w:szCs w:val="21"/>
              </w:rPr>
              <w:t>18</w:t>
            </w:r>
            <w:r w:rsidRPr="00A2471B">
              <w:rPr>
                <w:rFonts w:ascii="ＭＳ Ｐゴシック" w:eastAsia="ＭＳ Ｐゴシック" w:hAnsi="ＭＳ Ｐゴシック" w:hint="eastAsia"/>
                <w:color w:val="000000" w:themeColor="text1"/>
                <w:sz w:val="21"/>
                <w:szCs w:val="21"/>
              </w:rPr>
              <w:t>年施行）</w:t>
            </w:r>
          </w:p>
        </w:tc>
      </w:tr>
      <w:tr w:rsidR="00485BD2" w:rsidRPr="00A2471B" w14:paraId="6E198FEF" w14:textId="77777777" w:rsidTr="00485BD2">
        <w:tc>
          <w:tcPr>
            <w:tcW w:w="1451" w:type="dxa"/>
            <w:tcBorders>
              <w:top w:val="nil"/>
              <w:left w:val="nil"/>
              <w:bottom w:val="nil"/>
              <w:right w:val="nil"/>
            </w:tcBorders>
          </w:tcPr>
          <w:p w14:paraId="1A426C87"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color w:val="000000" w:themeColor="text1"/>
                <w:sz w:val="21"/>
                <w:szCs w:val="21"/>
              </w:rPr>
              <w:t>2010</w:t>
            </w:r>
            <w:r w:rsidRPr="00A2471B">
              <w:rPr>
                <w:rFonts w:ascii="ＭＳ Ｐゴシック" w:eastAsia="ＭＳ Ｐゴシック" w:hAnsi="ＭＳ Ｐゴシック" w:hint="eastAsia"/>
                <w:color w:val="000000" w:themeColor="text1"/>
                <w:sz w:val="21"/>
                <w:szCs w:val="21"/>
              </w:rPr>
              <w:t>年</w:t>
            </w:r>
          </w:p>
          <w:p w14:paraId="014A40B4"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w:t>
            </w:r>
            <w:r>
              <w:rPr>
                <w:rFonts w:ascii="ＭＳ Ｐゴシック" w:eastAsia="ＭＳ Ｐゴシック" w:hAnsi="ＭＳ Ｐゴシック"/>
                <w:color w:val="000000" w:themeColor="text1"/>
                <w:sz w:val="21"/>
                <w:szCs w:val="21"/>
              </w:rPr>
              <w:t>H</w:t>
            </w:r>
            <w:r w:rsidRPr="00A2471B">
              <w:rPr>
                <w:rFonts w:ascii="ＭＳ Ｐゴシック" w:eastAsia="ＭＳ Ｐゴシック" w:hAnsi="ＭＳ Ｐゴシック"/>
                <w:color w:val="000000" w:themeColor="text1"/>
                <w:sz w:val="21"/>
                <w:szCs w:val="21"/>
              </w:rPr>
              <w:t>22</w:t>
            </w:r>
            <w:r w:rsidRPr="00A2471B">
              <w:rPr>
                <w:rFonts w:ascii="ＭＳ Ｐゴシック" w:eastAsia="ＭＳ Ｐゴシック" w:hAnsi="ＭＳ Ｐゴシック" w:hint="eastAsia"/>
                <w:color w:val="000000" w:themeColor="text1"/>
                <w:sz w:val="21"/>
                <w:szCs w:val="21"/>
              </w:rPr>
              <w:t>年）</w:t>
            </w:r>
          </w:p>
        </w:tc>
        <w:tc>
          <w:tcPr>
            <w:tcW w:w="6946" w:type="dxa"/>
            <w:tcBorders>
              <w:top w:val="nil"/>
              <w:left w:val="nil"/>
              <w:bottom w:val="nil"/>
              <w:right w:val="nil"/>
            </w:tcBorders>
          </w:tcPr>
          <w:p w14:paraId="18A0DBB6"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noProof/>
                <w:color w:val="000000" w:themeColor="text1"/>
              </w:rPr>
              <mc:AlternateContent>
                <mc:Choice Requires="wps">
                  <w:drawing>
                    <wp:anchor distT="0" distB="0" distL="114300" distR="114300" simplePos="0" relativeHeight="252396032" behindDoc="0" locked="0" layoutInCell="1" allowOverlap="1" wp14:anchorId="66ADCCC1" wp14:editId="3494E301">
                      <wp:simplePos x="0" y="0"/>
                      <wp:positionH relativeFrom="column">
                        <wp:posOffset>4399280</wp:posOffset>
                      </wp:positionH>
                      <wp:positionV relativeFrom="paragraph">
                        <wp:posOffset>266700</wp:posOffset>
                      </wp:positionV>
                      <wp:extent cx="12700" cy="963295"/>
                      <wp:effectExtent l="152400" t="19050" r="82550" b="46355"/>
                      <wp:wrapNone/>
                      <wp:docPr id="9000"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963295"/>
                              </a:xfrm>
                              <a:prstGeom prst="straightConnector1">
                                <a:avLst/>
                              </a:prstGeom>
                              <a:noFill/>
                              <a:ln w="76200">
                                <a:solidFill>
                                  <a:sysClr val="windowText" lastClr="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6FE87" id="直線矢印コネクタ 19" o:spid="_x0000_s1026" type="#_x0000_t32" style="position:absolute;left:0;text-align:left;margin-left:346.4pt;margin-top:21pt;width:1pt;height:75.85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" strokecolor="windowText" strokeweight="6pt">
                      <v:stroke dashstyle="1 1" endarrow="block"/>
                    </v:shape>
                  </w:pict>
                </mc:Fallback>
              </mc:AlternateContent>
            </w:r>
            <w:r w:rsidRPr="00A2471B">
              <w:rPr>
                <w:noProof/>
                <w:color w:val="000000" w:themeColor="text1"/>
              </w:rPr>
              <mc:AlternateContent>
                <mc:Choice Requires="wps">
                  <w:drawing>
                    <wp:anchor distT="0" distB="0" distL="114299" distR="114299" simplePos="0" relativeHeight="252397056" behindDoc="0" locked="0" layoutInCell="1" allowOverlap="1" wp14:anchorId="4ED55D80" wp14:editId="6A70E3EB">
                      <wp:simplePos x="0" y="0"/>
                      <wp:positionH relativeFrom="column">
                        <wp:posOffset>4685029</wp:posOffset>
                      </wp:positionH>
                      <wp:positionV relativeFrom="paragraph">
                        <wp:posOffset>204470</wp:posOffset>
                      </wp:positionV>
                      <wp:extent cx="0" cy="864235"/>
                      <wp:effectExtent l="38100" t="0" r="38100" b="12065"/>
                      <wp:wrapNone/>
                      <wp:docPr id="8999"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76200">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CD0D0" id="直線矢印コネクタ 21" o:spid="_x0000_s1026" type="#_x0000_t32" style="position:absolute;left:0;text-align:left;margin-left:368.9pt;margin-top:16.1pt;width:0;height:68.05pt;z-index:25239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" strokecolor="windowText" strokeweight="6pt">
                      <v:stroke dashstyle="1 1"/>
                    </v:shape>
                  </w:pict>
                </mc:Fallback>
              </mc:AlternateContent>
            </w:r>
            <w:r>
              <w:rPr>
                <w:rFonts w:ascii="ＭＳ Ｐゴシック" w:eastAsia="ＭＳ Ｐゴシック" w:hAnsi="ＭＳ Ｐゴシック" w:hint="eastAsia"/>
                <w:color w:val="000000" w:themeColor="text1"/>
                <w:sz w:val="21"/>
                <w:szCs w:val="21"/>
              </w:rPr>
              <w:t>障害</w:t>
            </w:r>
            <w:r w:rsidRPr="00A2471B">
              <w:rPr>
                <w:rFonts w:ascii="ＭＳ Ｐゴシック" w:eastAsia="ＭＳ Ｐゴシック" w:hAnsi="ＭＳ Ｐゴシック" w:hint="eastAsia"/>
                <w:color w:val="000000" w:themeColor="text1"/>
                <w:sz w:val="21"/>
                <w:szCs w:val="21"/>
              </w:rPr>
              <w:t>者制度改革推進本部等における検討を踏まえ障害者保健福祉施策を見直すまでの間において障害者等の地域生活の地域生活を支援するための関係法律の整備に関する法律（つなぎ法）（</w:t>
            </w:r>
            <w:r w:rsidRPr="00A2471B">
              <w:rPr>
                <w:rFonts w:ascii="ＭＳ Ｐゴシック" w:eastAsia="ＭＳ Ｐゴシック" w:hAnsi="ＭＳ Ｐゴシック"/>
                <w:color w:val="000000" w:themeColor="text1"/>
                <w:sz w:val="21"/>
                <w:szCs w:val="21"/>
              </w:rPr>
              <w:t>H24</w:t>
            </w:r>
            <w:r w:rsidRPr="00A2471B">
              <w:rPr>
                <w:rFonts w:ascii="ＭＳ Ｐゴシック" w:eastAsia="ＭＳ Ｐゴシック" w:hAnsi="ＭＳ Ｐゴシック" w:hint="eastAsia"/>
                <w:color w:val="000000" w:themeColor="text1"/>
                <w:sz w:val="21"/>
                <w:szCs w:val="21"/>
              </w:rPr>
              <w:t>年施行）</w:t>
            </w:r>
          </w:p>
        </w:tc>
      </w:tr>
      <w:tr w:rsidR="00485BD2" w:rsidRPr="00A2471B" w14:paraId="6319B905" w14:textId="77777777" w:rsidTr="00485BD2">
        <w:tc>
          <w:tcPr>
            <w:tcW w:w="1451" w:type="dxa"/>
            <w:tcBorders>
              <w:top w:val="nil"/>
              <w:left w:val="nil"/>
              <w:bottom w:val="nil"/>
              <w:right w:val="nil"/>
            </w:tcBorders>
          </w:tcPr>
          <w:p w14:paraId="65B3BFB7"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color w:val="000000" w:themeColor="text1"/>
                <w:sz w:val="21"/>
                <w:szCs w:val="21"/>
              </w:rPr>
              <w:t>2011</w:t>
            </w:r>
            <w:r w:rsidRPr="00A2471B">
              <w:rPr>
                <w:rFonts w:ascii="ＭＳ Ｐゴシック" w:eastAsia="ＭＳ Ｐゴシック" w:hAnsi="ＭＳ Ｐゴシック" w:hint="eastAsia"/>
                <w:color w:val="000000" w:themeColor="text1"/>
                <w:sz w:val="21"/>
                <w:szCs w:val="21"/>
              </w:rPr>
              <w:t>年</w:t>
            </w:r>
          </w:p>
          <w:p w14:paraId="3BCEC9B0"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w:t>
            </w:r>
            <w:r w:rsidRPr="00A2471B">
              <w:rPr>
                <w:rFonts w:ascii="ＭＳ Ｐゴシック" w:eastAsia="ＭＳ Ｐゴシック" w:hAnsi="ＭＳ Ｐゴシック"/>
                <w:color w:val="000000" w:themeColor="text1"/>
                <w:sz w:val="21"/>
                <w:szCs w:val="21"/>
              </w:rPr>
              <w:t>H23</w:t>
            </w:r>
            <w:r w:rsidRPr="00A2471B">
              <w:rPr>
                <w:rFonts w:ascii="ＭＳ Ｐゴシック" w:eastAsia="ＭＳ Ｐゴシック" w:hAnsi="ＭＳ Ｐゴシック" w:hint="eastAsia"/>
                <w:color w:val="000000" w:themeColor="text1"/>
                <w:sz w:val="21"/>
                <w:szCs w:val="21"/>
              </w:rPr>
              <w:t>年）</w:t>
            </w:r>
          </w:p>
        </w:tc>
        <w:tc>
          <w:tcPr>
            <w:tcW w:w="6946" w:type="dxa"/>
            <w:tcBorders>
              <w:top w:val="nil"/>
              <w:left w:val="nil"/>
              <w:bottom w:val="nil"/>
              <w:right w:val="nil"/>
            </w:tcBorders>
          </w:tcPr>
          <w:p w14:paraId="071C4899"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noProof/>
                <w:color w:val="000000" w:themeColor="text1"/>
              </w:rPr>
              <mc:AlternateContent>
                <mc:Choice Requires="wps">
                  <w:drawing>
                    <wp:anchor distT="0" distB="0" distL="114300" distR="114300" simplePos="0" relativeHeight="252398080" behindDoc="0" locked="0" layoutInCell="1" allowOverlap="1" wp14:anchorId="07E4A835" wp14:editId="6A15BA11">
                      <wp:simplePos x="0" y="0"/>
                      <wp:positionH relativeFrom="column">
                        <wp:posOffset>4667885</wp:posOffset>
                      </wp:positionH>
                      <wp:positionV relativeFrom="paragraph">
                        <wp:posOffset>304800</wp:posOffset>
                      </wp:positionV>
                      <wp:extent cx="8890" cy="1619885"/>
                      <wp:effectExtent l="152400" t="19050" r="86360" b="56515"/>
                      <wp:wrapNone/>
                      <wp:docPr id="8998" name="直線矢印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619885"/>
                              </a:xfrm>
                              <a:prstGeom prst="straightConnector1">
                                <a:avLst/>
                              </a:prstGeom>
                              <a:noFill/>
                              <a:ln w="762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29AC6" id="直線矢印コネクタ 18" o:spid="_x0000_s1026" type="#_x0000_t32" style="position:absolute;left:0;text-align:left;margin-left:367.55pt;margin-top:24pt;width:.7pt;height:127.5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" strokecolor="windowText" strokeweight="6pt">
                      <v:stroke endarrow="block"/>
                    </v:shape>
                  </w:pict>
                </mc:Fallback>
              </mc:AlternateContent>
            </w:r>
            <w:r w:rsidRPr="00A2471B">
              <w:rPr>
                <w:rFonts w:ascii="ＭＳ Ｐゴシック" w:eastAsia="ＭＳ Ｐゴシック" w:hAnsi="ＭＳ Ｐゴシック" w:hint="eastAsia"/>
                <w:color w:val="000000" w:themeColor="text1"/>
                <w:sz w:val="21"/>
                <w:szCs w:val="21"/>
              </w:rPr>
              <w:t>障害者基本法改正・障害者虐待防止法成立（</w:t>
            </w:r>
            <w:r w:rsidRPr="00A2471B">
              <w:rPr>
                <w:rFonts w:ascii="ＭＳ Ｐゴシック" w:eastAsia="ＭＳ Ｐゴシック" w:hAnsi="ＭＳ Ｐゴシック"/>
                <w:color w:val="000000" w:themeColor="text1"/>
                <w:sz w:val="21"/>
                <w:szCs w:val="21"/>
              </w:rPr>
              <w:t>H24</w:t>
            </w:r>
            <w:r w:rsidRPr="00A2471B">
              <w:rPr>
                <w:rFonts w:ascii="ＭＳ Ｐゴシック" w:eastAsia="ＭＳ Ｐゴシック" w:hAnsi="ＭＳ Ｐゴシック" w:hint="eastAsia"/>
                <w:color w:val="000000" w:themeColor="text1"/>
                <w:sz w:val="21"/>
                <w:szCs w:val="21"/>
              </w:rPr>
              <w:t>年施行）</w:t>
            </w:r>
          </w:p>
        </w:tc>
      </w:tr>
      <w:tr w:rsidR="00485BD2" w:rsidRPr="00A2471B" w14:paraId="6BDE97CD" w14:textId="77777777" w:rsidTr="00485BD2">
        <w:trPr>
          <w:trHeight w:val="95"/>
        </w:trPr>
        <w:tc>
          <w:tcPr>
            <w:tcW w:w="1451" w:type="dxa"/>
            <w:tcBorders>
              <w:top w:val="nil"/>
              <w:left w:val="nil"/>
              <w:bottom w:val="nil"/>
              <w:right w:val="nil"/>
            </w:tcBorders>
          </w:tcPr>
          <w:p w14:paraId="6CDBF1CB"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color w:val="000000" w:themeColor="text1"/>
                <w:sz w:val="21"/>
                <w:szCs w:val="21"/>
              </w:rPr>
              <w:t>2012</w:t>
            </w:r>
            <w:r w:rsidRPr="00A2471B">
              <w:rPr>
                <w:rFonts w:ascii="ＭＳ Ｐゴシック" w:eastAsia="ＭＳ Ｐゴシック" w:hAnsi="ＭＳ Ｐゴシック" w:hint="eastAsia"/>
                <w:color w:val="000000" w:themeColor="text1"/>
                <w:sz w:val="21"/>
                <w:szCs w:val="21"/>
              </w:rPr>
              <w:t>年</w:t>
            </w:r>
          </w:p>
          <w:p w14:paraId="4CD7F80C"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w:t>
            </w:r>
            <w:r w:rsidRPr="00A2471B">
              <w:rPr>
                <w:rFonts w:ascii="ＭＳ Ｐゴシック" w:eastAsia="ＭＳ Ｐゴシック" w:hAnsi="ＭＳ Ｐゴシック"/>
                <w:color w:val="000000" w:themeColor="text1"/>
                <w:sz w:val="21"/>
                <w:szCs w:val="21"/>
              </w:rPr>
              <w:t>H24</w:t>
            </w:r>
            <w:r w:rsidRPr="00A2471B">
              <w:rPr>
                <w:rFonts w:ascii="ＭＳ Ｐゴシック" w:eastAsia="ＭＳ Ｐゴシック" w:hAnsi="ＭＳ Ｐゴシック" w:hint="eastAsia"/>
                <w:color w:val="000000" w:themeColor="text1"/>
                <w:sz w:val="21"/>
                <w:szCs w:val="21"/>
              </w:rPr>
              <w:t>年）</w:t>
            </w:r>
          </w:p>
        </w:tc>
        <w:tc>
          <w:tcPr>
            <w:tcW w:w="6946" w:type="dxa"/>
            <w:tcBorders>
              <w:top w:val="nil"/>
              <w:left w:val="nil"/>
              <w:bottom w:val="nil"/>
              <w:right w:val="nil"/>
            </w:tcBorders>
          </w:tcPr>
          <w:p w14:paraId="1453D594"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障害者の日常生活及び社会生活を総合的に支援するための法律（障害者総合支援法）（</w:t>
            </w:r>
            <w:r w:rsidRPr="00A2471B">
              <w:rPr>
                <w:rFonts w:ascii="ＭＳ Ｐゴシック" w:eastAsia="ＭＳ Ｐゴシック" w:hAnsi="ＭＳ Ｐゴシック"/>
                <w:color w:val="000000" w:themeColor="text1"/>
                <w:sz w:val="21"/>
                <w:szCs w:val="21"/>
              </w:rPr>
              <w:t>H25</w:t>
            </w:r>
            <w:r w:rsidRPr="00A2471B">
              <w:rPr>
                <w:rFonts w:ascii="ＭＳ Ｐゴシック" w:eastAsia="ＭＳ Ｐゴシック" w:hAnsi="ＭＳ Ｐゴシック" w:hint="eastAsia"/>
                <w:color w:val="000000" w:themeColor="text1"/>
                <w:sz w:val="21"/>
                <w:szCs w:val="21"/>
              </w:rPr>
              <w:t>年施行）</w:t>
            </w:r>
          </w:p>
          <w:p w14:paraId="6F3553D9"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障害者優先調達推進</w:t>
            </w:r>
            <w:r w:rsidRPr="00A2471B">
              <w:rPr>
                <w:rFonts w:ascii="ＭＳ Ｐゴシック" w:eastAsia="ＭＳ Ｐゴシック" w:hAnsi="ＭＳ Ｐゴシック" w:hint="eastAsia"/>
                <w:color w:val="000000" w:themeColor="text1"/>
                <w:sz w:val="21"/>
                <w:szCs w:val="21"/>
              </w:rPr>
              <w:t>法（</w:t>
            </w:r>
            <w:r w:rsidRPr="00A2471B">
              <w:rPr>
                <w:rFonts w:ascii="ＭＳ Ｐゴシック" w:eastAsia="ＭＳ Ｐゴシック" w:hAnsi="ＭＳ Ｐゴシック"/>
                <w:color w:val="000000" w:themeColor="text1"/>
                <w:sz w:val="21"/>
                <w:szCs w:val="21"/>
              </w:rPr>
              <w:t>H25</w:t>
            </w:r>
            <w:r w:rsidRPr="00A2471B">
              <w:rPr>
                <w:rFonts w:ascii="ＭＳ Ｐゴシック" w:eastAsia="ＭＳ Ｐゴシック" w:hAnsi="ＭＳ Ｐゴシック" w:hint="eastAsia"/>
                <w:color w:val="000000" w:themeColor="text1"/>
                <w:sz w:val="21"/>
                <w:szCs w:val="21"/>
              </w:rPr>
              <w:t>年施行）</w:t>
            </w:r>
          </w:p>
        </w:tc>
      </w:tr>
      <w:tr w:rsidR="00485BD2" w:rsidRPr="00A2471B" w14:paraId="0DBB9782" w14:textId="77777777" w:rsidTr="00485BD2">
        <w:trPr>
          <w:trHeight w:val="95"/>
        </w:trPr>
        <w:tc>
          <w:tcPr>
            <w:tcW w:w="1451" w:type="dxa"/>
            <w:tcBorders>
              <w:top w:val="nil"/>
              <w:left w:val="nil"/>
              <w:bottom w:val="nil"/>
              <w:right w:val="nil"/>
            </w:tcBorders>
          </w:tcPr>
          <w:p w14:paraId="557289EF"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color w:val="000000" w:themeColor="text1"/>
                <w:sz w:val="21"/>
                <w:szCs w:val="21"/>
              </w:rPr>
              <w:t>2013</w:t>
            </w:r>
            <w:r w:rsidRPr="00A2471B">
              <w:rPr>
                <w:rFonts w:ascii="ＭＳ Ｐゴシック" w:eastAsia="ＭＳ Ｐゴシック" w:hAnsi="ＭＳ Ｐゴシック" w:hint="eastAsia"/>
                <w:color w:val="000000" w:themeColor="text1"/>
                <w:sz w:val="21"/>
                <w:szCs w:val="21"/>
              </w:rPr>
              <w:t>年</w:t>
            </w:r>
          </w:p>
          <w:p w14:paraId="26227669" w14:textId="77777777" w:rsidR="00485BD2"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w:t>
            </w:r>
            <w:r w:rsidRPr="00A2471B">
              <w:rPr>
                <w:rFonts w:ascii="ＭＳ Ｐゴシック" w:eastAsia="ＭＳ Ｐゴシック" w:hAnsi="ＭＳ Ｐゴシック"/>
                <w:color w:val="000000" w:themeColor="text1"/>
                <w:sz w:val="21"/>
                <w:szCs w:val="21"/>
              </w:rPr>
              <w:t>H25</w:t>
            </w:r>
            <w:r w:rsidRPr="00A2471B">
              <w:rPr>
                <w:rFonts w:ascii="ＭＳ Ｐゴシック" w:eastAsia="ＭＳ Ｐゴシック" w:hAnsi="ＭＳ Ｐゴシック" w:hint="eastAsia"/>
                <w:color w:val="000000" w:themeColor="text1"/>
                <w:sz w:val="21"/>
                <w:szCs w:val="21"/>
              </w:rPr>
              <w:t>年）</w:t>
            </w:r>
          </w:p>
          <w:p w14:paraId="132552CB" w14:textId="77777777" w:rsidR="00485BD2" w:rsidRDefault="00485BD2" w:rsidP="00485BD2">
            <w:pPr>
              <w:spacing w:line="400" w:lineRule="exact"/>
              <w:rPr>
                <w:rFonts w:ascii="ＭＳ Ｐゴシック" w:eastAsia="ＭＳ Ｐゴシック" w:hAnsi="ＭＳ Ｐゴシック"/>
                <w:color w:val="000000" w:themeColor="text1"/>
                <w:sz w:val="21"/>
                <w:szCs w:val="21"/>
              </w:rPr>
            </w:pPr>
          </w:p>
          <w:p w14:paraId="19E5F583"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p>
        </w:tc>
        <w:tc>
          <w:tcPr>
            <w:tcW w:w="6946" w:type="dxa"/>
            <w:tcBorders>
              <w:top w:val="nil"/>
              <w:left w:val="nil"/>
              <w:bottom w:val="nil"/>
              <w:right w:val="nil"/>
            </w:tcBorders>
          </w:tcPr>
          <w:p w14:paraId="26086C2C"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noProof/>
                <w:color w:val="000000" w:themeColor="text1"/>
              </w:rPr>
              <mc:AlternateContent>
                <mc:Choice Requires="wps">
                  <w:drawing>
                    <wp:anchor distT="0" distB="0" distL="114300" distR="114300" simplePos="0" relativeHeight="252400128" behindDoc="0" locked="0" layoutInCell="1" allowOverlap="1" wp14:anchorId="5E8FFC95" wp14:editId="54D9DB3C">
                      <wp:simplePos x="0" y="0"/>
                      <wp:positionH relativeFrom="column">
                        <wp:posOffset>2875280</wp:posOffset>
                      </wp:positionH>
                      <wp:positionV relativeFrom="paragraph">
                        <wp:posOffset>73025</wp:posOffset>
                      </wp:positionV>
                      <wp:extent cx="1395095" cy="586740"/>
                      <wp:effectExtent l="57150" t="38100" r="338455" b="99060"/>
                      <wp:wrapNone/>
                      <wp:docPr id="8997" name="角丸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586740"/>
                              </a:xfrm>
                              <a:prstGeom prst="wedgeRoundRectCallout">
                                <a:avLst>
                                  <a:gd name="adj1" fmla="val 73898"/>
                                  <a:gd name="adj2" fmla="val 33769"/>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5DAA3467" w14:textId="77777777" w:rsidR="00EB7673" w:rsidRDefault="00EB7673" w:rsidP="00EB113F">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後半は、権利保障の視点で法制度の整備</w:t>
                                  </w:r>
                                </w:p>
                                <w:p w14:paraId="65A9423C" w14:textId="77777777" w:rsidR="00EB7673" w:rsidRPr="003E25E4" w:rsidRDefault="00EB7673" w:rsidP="00E349BC">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（国際的な流れ）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FC95" id="角丸四角形吹き出し 17" o:spid="_x0000_s1161" type="#_x0000_t62" style="position:absolute;margin-left:226.4pt;margin-top:5.75pt;width:109.85pt;height:46.2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" adj="26762,18094" fillcolor="#bcbcbc">
                      <v:fill color2="#ededed" rotate="t" angle="180" colors="0 #bcbcbc;22938f #d0d0d0;1 #ededed" focus="100%" type="gradient"/>
                      <v:shadow on="t" color="black" opacity="24903f" origin=",.5" offset="0,.55556mm"/>
                      <v:textbox inset="5.85pt,.7pt,5.85pt,.7pt">
                        <w:txbxContent>
                          <w:p w14:paraId="5DAA3467" w14:textId="77777777" w:rsidR="00EB7673" w:rsidRDefault="00EB7673" w:rsidP="00EB113F">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後半は、権利保障の視点で法制度の整備</w:t>
                            </w:r>
                          </w:p>
                          <w:p w14:paraId="65A9423C" w14:textId="77777777" w:rsidR="00EB7673" w:rsidRPr="003E25E4" w:rsidRDefault="00EB7673" w:rsidP="00E349BC">
                            <w:pPr>
                              <w:spacing w:line="240" w:lineRule="exact"/>
                              <w:ind w:leftChars="-20" w:left="-48" w:rightChars="-20" w:right="-48"/>
                              <w:rPr>
                                <w:rFonts w:ascii="ＭＳ Ｐゴシック" w:eastAsia="ＭＳ Ｐゴシック" w:hAnsi="ＭＳ Ｐゴシック"/>
                                <w:sz w:val="20"/>
                              </w:rPr>
                            </w:pPr>
                            <w:r>
                              <w:rPr>
                                <w:rFonts w:ascii="ＭＳ Ｐゴシック" w:eastAsia="ＭＳ Ｐゴシック" w:hAnsi="ＭＳ Ｐゴシック" w:hint="eastAsia"/>
                                <w:sz w:val="20"/>
                              </w:rPr>
                              <w:t>（国際的な流れ）</w:t>
                            </w:r>
                          </w:p>
                        </w:txbxContent>
                      </v:textbox>
                    </v:shape>
                  </w:pict>
                </mc:Fallback>
              </mc:AlternateContent>
            </w:r>
            <w:r w:rsidRPr="00A2471B">
              <w:rPr>
                <w:rFonts w:ascii="ＭＳ Ｐゴシック" w:eastAsia="ＭＳ Ｐゴシック" w:hAnsi="ＭＳ Ｐゴシック" w:hint="eastAsia"/>
                <w:color w:val="000000" w:themeColor="text1"/>
                <w:sz w:val="21"/>
                <w:szCs w:val="21"/>
              </w:rPr>
              <w:t>障害者差別解消法（</w:t>
            </w:r>
            <w:r w:rsidRPr="00A2471B">
              <w:rPr>
                <w:rFonts w:ascii="ＭＳ Ｐゴシック" w:eastAsia="ＭＳ Ｐゴシック" w:hAnsi="ＭＳ Ｐゴシック"/>
                <w:color w:val="000000" w:themeColor="text1"/>
                <w:sz w:val="21"/>
                <w:szCs w:val="21"/>
              </w:rPr>
              <w:t>H28</w:t>
            </w:r>
            <w:r w:rsidRPr="00A2471B">
              <w:rPr>
                <w:rFonts w:ascii="ＭＳ Ｐゴシック" w:eastAsia="ＭＳ Ｐゴシック" w:hAnsi="ＭＳ Ｐゴシック" w:hint="eastAsia"/>
                <w:color w:val="000000" w:themeColor="text1"/>
                <w:sz w:val="21"/>
                <w:szCs w:val="21"/>
              </w:rPr>
              <w:t>年施行）</w:t>
            </w:r>
          </w:p>
          <w:p w14:paraId="2C2A95B3"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障害者雇用促進法（</w:t>
            </w:r>
            <w:r w:rsidRPr="00A2471B">
              <w:rPr>
                <w:rFonts w:ascii="ＭＳ Ｐゴシック" w:eastAsia="ＭＳ Ｐゴシック" w:hAnsi="ＭＳ Ｐゴシック"/>
                <w:color w:val="000000" w:themeColor="text1"/>
                <w:sz w:val="21"/>
                <w:szCs w:val="21"/>
              </w:rPr>
              <w:t>H28</w:t>
            </w:r>
            <w:r w:rsidRPr="00A2471B">
              <w:rPr>
                <w:rFonts w:ascii="ＭＳ Ｐゴシック" w:eastAsia="ＭＳ Ｐゴシック" w:hAnsi="ＭＳ Ｐゴシック" w:hint="eastAsia"/>
                <w:color w:val="000000" w:themeColor="text1"/>
                <w:sz w:val="21"/>
                <w:szCs w:val="21"/>
              </w:rPr>
              <w:t>年施行）</w:t>
            </w:r>
          </w:p>
          <w:p w14:paraId="78BDB2F7" w14:textId="77777777" w:rsidR="00485BD2" w:rsidRDefault="00485BD2" w:rsidP="00485BD2">
            <w:pPr>
              <w:spacing w:line="400" w:lineRule="exact"/>
              <w:rPr>
                <w:rFonts w:ascii="ＭＳ Ｐゴシック" w:eastAsia="ＭＳ Ｐゴシック" w:hAnsi="ＭＳ Ｐゴシック"/>
                <w:color w:val="000000" w:themeColor="text1"/>
                <w:sz w:val="21"/>
                <w:szCs w:val="21"/>
              </w:rPr>
            </w:pPr>
            <w:r w:rsidRPr="00A2471B">
              <w:rPr>
                <w:rFonts w:ascii="ＭＳ Ｐゴシック" w:eastAsia="ＭＳ Ｐゴシック" w:hAnsi="ＭＳ Ｐゴシック" w:hint="eastAsia"/>
                <w:color w:val="000000" w:themeColor="text1"/>
                <w:sz w:val="21"/>
                <w:szCs w:val="21"/>
              </w:rPr>
              <w:t>精神保健福祉法改正（</w:t>
            </w:r>
            <w:r w:rsidRPr="00A2471B">
              <w:rPr>
                <w:rFonts w:ascii="ＭＳ Ｐゴシック" w:eastAsia="ＭＳ Ｐゴシック" w:hAnsi="ＭＳ Ｐゴシック"/>
                <w:color w:val="000000" w:themeColor="text1"/>
                <w:sz w:val="21"/>
                <w:szCs w:val="21"/>
              </w:rPr>
              <w:t>H28</w:t>
            </w:r>
            <w:r w:rsidRPr="00A2471B">
              <w:rPr>
                <w:rFonts w:ascii="ＭＳ Ｐゴシック" w:eastAsia="ＭＳ Ｐゴシック" w:hAnsi="ＭＳ Ｐゴシック" w:hint="eastAsia"/>
                <w:color w:val="000000" w:themeColor="text1"/>
                <w:sz w:val="21"/>
                <w:szCs w:val="21"/>
              </w:rPr>
              <w:t>年施行）</w:t>
            </w:r>
          </w:p>
          <w:p w14:paraId="20879DC0" w14:textId="77777777" w:rsidR="00485BD2" w:rsidRPr="00A2471B" w:rsidRDefault="00485BD2" w:rsidP="00485BD2">
            <w:pPr>
              <w:spacing w:line="400" w:lineRule="exact"/>
              <w:rPr>
                <w:rFonts w:ascii="ＭＳ Ｐゴシック" w:eastAsia="ＭＳ Ｐゴシック" w:hAnsi="ＭＳ Ｐゴシック"/>
                <w:color w:val="000000" w:themeColor="text1"/>
                <w:sz w:val="21"/>
                <w:szCs w:val="21"/>
              </w:rPr>
            </w:pPr>
          </w:p>
        </w:tc>
      </w:tr>
    </w:tbl>
    <w:p w14:paraId="2E96175D" w14:textId="77777777" w:rsidR="00485BD2" w:rsidRPr="00F86F9F" w:rsidRDefault="00485BD2" w:rsidP="00485BD2">
      <w:pPr>
        <w:pStyle w:val="afff9"/>
        <w:spacing w:before="120" w:after="240"/>
      </w:pPr>
      <w:bookmarkStart w:id="268" w:name="_Toc505098667"/>
      <w:r w:rsidRPr="00F86F9F">
        <w:rPr>
          <w:rFonts w:hint="eastAsia"/>
        </w:rPr>
        <w:t>（</w:t>
      </w:r>
      <w:r>
        <w:rPr>
          <w:rFonts w:hint="eastAsia"/>
        </w:rPr>
        <w:t>１</w:t>
      </w:r>
      <w:r w:rsidRPr="00F86F9F">
        <w:rPr>
          <w:rFonts w:hint="eastAsia"/>
        </w:rPr>
        <w:t>）支援費制度から障害者総合支援法の流れ</w:t>
      </w:r>
      <w:bookmarkEnd w:id="268"/>
    </w:p>
    <w:p w14:paraId="4F0B1065" w14:textId="77777777" w:rsidR="00485BD2" w:rsidRPr="00A2471B" w:rsidRDefault="00485BD2" w:rsidP="00485BD2">
      <w:pPr>
        <w:pStyle w:val="afffffffffffffff6"/>
        <w:spacing w:before="240" w:after="120"/>
        <w:rPr>
          <w:color w:val="000000" w:themeColor="text1"/>
        </w:rPr>
      </w:pPr>
      <w:r>
        <w:rPr>
          <w:rFonts w:hint="eastAsia"/>
          <w:color w:val="000000" w:themeColor="text1"/>
        </w:rPr>
        <w:t>①</w:t>
      </w:r>
      <w:r w:rsidRPr="00A2471B">
        <w:rPr>
          <w:rFonts w:hint="eastAsia"/>
          <w:color w:val="000000" w:themeColor="text1"/>
        </w:rPr>
        <w:t>社会福祉基礎構造改革と支援費制度</w:t>
      </w:r>
    </w:p>
    <w:p w14:paraId="7680C2B6" w14:textId="77777777" w:rsidR="00485BD2" w:rsidRPr="00A2471B" w:rsidRDefault="00485BD2" w:rsidP="00485BD2">
      <w:pPr>
        <w:pStyle w:val="affffc"/>
        <w:ind w:left="240"/>
        <w:rPr>
          <w:color w:val="000000" w:themeColor="text1"/>
        </w:rPr>
      </w:pPr>
      <w:r w:rsidRPr="00A2471B">
        <w:rPr>
          <w:rFonts w:hint="eastAsia"/>
          <w:color w:val="000000" w:themeColor="text1"/>
        </w:rPr>
        <w:t>平成11年</w:t>
      </w:r>
      <w:r>
        <w:rPr>
          <w:rFonts w:hint="eastAsia"/>
          <w:color w:val="000000" w:themeColor="text1"/>
        </w:rPr>
        <w:t>６月</w:t>
      </w:r>
      <w:r w:rsidRPr="00A2471B">
        <w:rPr>
          <w:rFonts w:hint="eastAsia"/>
          <w:color w:val="000000" w:themeColor="text1"/>
        </w:rPr>
        <w:t>に当時の厚生省より</w:t>
      </w:r>
      <w:r>
        <w:rPr>
          <w:rFonts w:hint="eastAsia"/>
          <w:color w:val="000000" w:themeColor="text1"/>
        </w:rPr>
        <w:t>「</w:t>
      </w:r>
      <w:r w:rsidRPr="00A2471B">
        <w:rPr>
          <w:rFonts w:hint="eastAsia"/>
          <w:color w:val="000000" w:themeColor="text1"/>
        </w:rPr>
        <w:t>社会福祉基礎構造改革について</w:t>
      </w:r>
      <w:r>
        <w:rPr>
          <w:rFonts w:hint="eastAsia"/>
          <w:color w:val="000000" w:themeColor="text1"/>
        </w:rPr>
        <w:t>」</w:t>
      </w:r>
      <w:r w:rsidRPr="00A2471B">
        <w:rPr>
          <w:rFonts w:hint="eastAsia"/>
          <w:color w:val="000000" w:themeColor="text1"/>
        </w:rPr>
        <w:t>として社会福祉事業法等改正法案大綱骨子が示されました。</w:t>
      </w:r>
    </w:p>
    <w:p w14:paraId="44BAC005" w14:textId="77777777" w:rsidR="00485BD2" w:rsidRPr="00A2471B" w:rsidRDefault="00485BD2" w:rsidP="00485BD2">
      <w:pPr>
        <w:pStyle w:val="affffc"/>
        <w:ind w:left="240"/>
        <w:rPr>
          <w:color w:val="000000" w:themeColor="text1"/>
        </w:rPr>
      </w:pPr>
      <w:r w:rsidRPr="00A2471B">
        <w:rPr>
          <w:rFonts w:hint="eastAsia"/>
          <w:color w:val="000000" w:themeColor="text1"/>
        </w:rPr>
        <w:t>この改革は、昭和26年社会福祉事業法制定以来大きな改正の行われていない社会福祉事業、社会福祉法人、措置制度など社会福祉の共通基盤制度について、今後増大・多様化が見込まれる国民の福祉需要に対応するため、見直しを行うものでした。</w:t>
      </w:r>
    </w:p>
    <w:p w14:paraId="4B655C0E" w14:textId="77777777" w:rsidR="00485BD2" w:rsidRPr="00A2471B" w:rsidRDefault="00485BD2" w:rsidP="00485BD2">
      <w:pPr>
        <w:pStyle w:val="affffc"/>
        <w:ind w:left="240"/>
        <w:rPr>
          <w:color w:val="000000" w:themeColor="text1"/>
        </w:rPr>
      </w:pPr>
      <w:r w:rsidRPr="00A2471B">
        <w:rPr>
          <w:rFonts w:hint="eastAsia"/>
          <w:color w:val="000000" w:themeColor="text1"/>
        </w:rPr>
        <w:t>この改革の理念は、</w:t>
      </w:r>
      <w:r>
        <w:rPr>
          <w:rFonts w:hint="eastAsia"/>
          <w:color w:val="000000" w:themeColor="text1"/>
        </w:rPr>
        <w:t>「</w:t>
      </w:r>
      <w:r w:rsidRPr="00A2471B">
        <w:rPr>
          <w:rFonts w:hint="eastAsia"/>
          <w:color w:val="000000" w:themeColor="text1"/>
        </w:rPr>
        <w:t>個人が尊厳をもってその人らしい自立した生活が送れるよう支えるという社会福祉の理念に基づいて推進する</w:t>
      </w:r>
      <w:r>
        <w:rPr>
          <w:rFonts w:hint="eastAsia"/>
          <w:color w:val="000000" w:themeColor="text1"/>
        </w:rPr>
        <w:t>」</w:t>
      </w:r>
      <w:r w:rsidRPr="00A2471B">
        <w:rPr>
          <w:rFonts w:hint="eastAsia"/>
          <w:color w:val="000000" w:themeColor="text1"/>
        </w:rPr>
        <w:t>としています。また、以下のような具体的な方向性が掲げられました。</w:t>
      </w:r>
    </w:p>
    <w:p w14:paraId="0A894F91" w14:textId="77777777" w:rsidR="00485BD2" w:rsidRPr="00A2471B" w:rsidRDefault="00485BD2" w:rsidP="00485BD2">
      <w:pPr>
        <w:pStyle w:val="affffc"/>
        <w:ind w:left="240"/>
        <w:rPr>
          <w:color w:val="000000" w:themeColor="text1"/>
        </w:rPr>
      </w:pPr>
      <w:r w:rsidRPr="00A2471B">
        <w:rPr>
          <w:rFonts w:hint="eastAsia"/>
          <w:color w:val="000000" w:themeColor="text1"/>
        </w:rPr>
        <w:t>・個人の自立を基本とし、その選択を尊重した制度の確立</w:t>
      </w:r>
    </w:p>
    <w:p w14:paraId="50BE3648" w14:textId="77777777" w:rsidR="00485BD2" w:rsidRPr="00A2471B" w:rsidRDefault="00485BD2" w:rsidP="00485BD2">
      <w:pPr>
        <w:pStyle w:val="affffc"/>
        <w:ind w:left="240"/>
        <w:rPr>
          <w:color w:val="000000" w:themeColor="text1"/>
        </w:rPr>
      </w:pPr>
      <w:r w:rsidRPr="00A2471B">
        <w:rPr>
          <w:rFonts w:hint="eastAsia"/>
          <w:color w:val="000000" w:themeColor="text1"/>
        </w:rPr>
        <w:t>・質の高い福祉サービスの拡充</w:t>
      </w:r>
    </w:p>
    <w:p w14:paraId="2C35425F" w14:textId="77777777" w:rsidR="00485BD2" w:rsidRPr="00A2471B" w:rsidRDefault="00485BD2" w:rsidP="00485BD2">
      <w:pPr>
        <w:pStyle w:val="affffc"/>
        <w:ind w:left="240"/>
        <w:rPr>
          <w:color w:val="000000" w:themeColor="text1"/>
        </w:rPr>
      </w:pPr>
      <w:r w:rsidRPr="00A2471B">
        <w:rPr>
          <w:rFonts w:hint="eastAsia"/>
          <w:color w:val="000000" w:themeColor="text1"/>
        </w:rPr>
        <w:t>・地域での生活を総合的に支援するための地域福祉の充実</w:t>
      </w:r>
    </w:p>
    <w:p w14:paraId="124004AA" w14:textId="77777777" w:rsidR="00485BD2" w:rsidRPr="00A2471B" w:rsidRDefault="00485BD2" w:rsidP="00485BD2">
      <w:pPr>
        <w:pStyle w:val="affffc"/>
        <w:ind w:left="240"/>
        <w:rPr>
          <w:color w:val="000000" w:themeColor="text1"/>
        </w:rPr>
      </w:pPr>
      <w:r w:rsidRPr="00A2471B">
        <w:rPr>
          <w:rFonts w:hint="eastAsia"/>
          <w:color w:val="000000" w:themeColor="text1"/>
        </w:rPr>
        <w:lastRenderedPageBreak/>
        <w:t>これを受け、</w:t>
      </w:r>
      <w:r>
        <w:rPr>
          <w:rFonts w:hint="eastAsia"/>
          <w:color w:val="000000" w:themeColor="text1"/>
        </w:rPr>
        <w:t>障害のある人</w:t>
      </w:r>
      <w:r w:rsidRPr="00A2471B">
        <w:rPr>
          <w:rFonts w:hint="eastAsia"/>
          <w:color w:val="000000" w:themeColor="text1"/>
        </w:rPr>
        <w:t>の自己決定を尊重し、事業者との対等な関係・契約によりサービスを利用する仕組みとして、平成15年「支援費制度」が導入されました。</w:t>
      </w:r>
    </w:p>
    <w:p w14:paraId="3CFFB28B" w14:textId="197BF825" w:rsidR="00485BD2" w:rsidRPr="00A2471B" w:rsidRDefault="00485BD2" w:rsidP="00485BD2">
      <w:pPr>
        <w:pStyle w:val="affffc"/>
        <w:ind w:left="240"/>
        <w:rPr>
          <w:color w:val="000000" w:themeColor="text1"/>
        </w:rPr>
      </w:pPr>
      <w:r w:rsidRPr="00A2471B">
        <w:rPr>
          <w:rFonts w:hint="eastAsia"/>
          <w:color w:val="000000" w:themeColor="text1"/>
        </w:rPr>
        <w:t>ノーマライゼーションの理念に基づいて導入された支援費制度により、</w:t>
      </w:r>
      <w:r>
        <w:rPr>
          <w:rFonts w:hint="eastAsia"/>
          <w:color w:val="000000" w:themeColor="text1"/>
        </w:rPr>
        <w:t>障害</w:t>
      </w:r>
      <w:r w:rsidRPr="00A2471B">
        <w:rPr>
          <w:rFonts w:hint="eastAsia"/>
          <w:color w:val="000000" w:themeColor="text1"/>
        </w:rPr>
        <w:t>者保健福祉施策は飛躍的に充実しましたが、①身体</w:t>
      </w:r>
      <w:r>
        <w:rPr>
          <w:rFonts w:hint="eastAsia"/>
          <w:color w:val="000000" w:themeColor="text1"/>
        </w:rPr>
        <w:t>障害</w:t>
      </w:r>
      <w:r w:rsidRPr="00A2471B">
        <w:rPr>
          <w:rFonts w:hint="eastAsia"/>
          <w:color w:val="000000" w:themeColor="text1"/>
        </w:rPr>
        <w:t>・知的</w:t>
      </w:r>
      <w:r>
        <w:rPr>
          <w:rFonts w:hint="eastAsia"/>
          <w:color w:val="000000" w:themeColor="text1"/>
        </w:rPr>
        <w:t>障害</w:t>
      </w:r>
      <w:r w:rsidRPr="00A2471B">
        <w:rPr>
          <w:rFonts w:hint="eastAsia"/>
          <w:color w:val="000000" w:themeColor="text1"/>
        </w:rPr>
        <w:t>・精神</w:t>
      </w:r>
      <w:r>
        <w:rPr>
          <w:rFonts w:hint="eastAsia"/>
          <w:color w:val="000000" w:themeColor="text1"/>
        </w:rPr>
        <w:t>障害</w:t>
      </w:r>
      <w:r w:rsidRPr="00A2471B">
        <w:rPr>
          <w:rFonts w:hint="eastAsia"/>
          <w:color w:val="000000" w:themeColor="text1"/>
        </w:rPr>
        <w:t>といった</w:t>
      </w:r>
      <w:r>
        <w:rPr>
          <w:rFonts w:hint="eastAsia"/>
          <w:color w:val="000000" w:themeColor="text1"/>
        </w:rPr>
        <w:t>障害</w:t>
      </w:r>
      <w:r w:rsidRPr="00A2471B">
        <w:rPr>
          <w:rFonts w:hint="eastAsia"/>
          <w:color w:val="000000" w:themeColor="text1"/>
        </w:rPr>
        <w:t>種別ごとに縦割りでサービスが提供されているため、②施設・事業体系が</w:t>
      </w:r>
      <w:r w:rsidR="00811333">
        <w:rPr>
          <w:rFonts w:hint="eastAsia"/>
          <w:color w:val="000000" w:themeColor="text1"/>
        </w:rPr>
        <w:t>分かりにくく</w:t>
      </w:r>
      <w:r w:rsidRPr="00A2471B">
        <w:rPr>
          <w:rFonts w:hint="eastAsia"/>
          <w:color w:val="000000" w:themeColor="text1"/>
        </w:rPr>
        <w:t>使いにくいこと、③地方自治体間におけるサービスの提供体制の格差が大きいこと、④支援費制度における国と地方自治体の費用負担のルールでは、増え続けるサービス利用のための財源を確保することが困難なこと等、制度上の問題点が指摘されていました。</w:t>
      </w:r>
    </w:p>
    <w:p w14:paraId="38714E98" w14:textId="77777777" w:rsidR="00485BD2" w:rsidRPr="00A2471B" w:rsidRDefault="00485BD2" w:rsidP="00485BD2">
      <w:pPr>
        <w:pStyle w:val="afffffffffffffff6"/>
        <w:spacing w:before="240" w:after="120"/>
        <w:rPr>
          <w:color w:val="000000" w:themeColor="text1"/>
        </w:rPr>
      </w:pPr>
      <w:r>
        <w:rPr>
          <w:rFonts w:hint="eastAsia"/>
          <w:color w:val="000000" w:themeColor="text1"/>
        </w:rPr>
        <w:t>②</w:t>
      </w:r>
      <w:r w:rsidRPr="00A2471B">
        <w:rPr>
          <w:rFonts w:hint="eastAsia"/>
          <w:color w:val="000000" w:themeColor="text1"/>
        </w:rPr>
        <w:t>障害者自立支援法</w:t>
      </w:r>
    </w:p>
    <w:p w14:paraId="6DE0FDB9" w14:textId="109FF374" w:rsidR="00485BD2" w:rsidRPr="00A2471B" w:rsidRDefault="00485BD2" w:rsidP="00485BD2">
      <w:pPr>
        <w:pStyle w:val="affffc"/>
        <w:ind w:left="240"/>
        <w:rPr>
          <w:color w:val="000000" w:themeColor="text1"/>
        </w:rPr>
      </w:pPr>
      <w:r w:rsidRPr="00A2471B">
        <w:rPr>
          <w:rFonts w:hint="eastAsia"/>
          <w:color w:val="000000" w:themeColor="text1"/>
        </w:rPr>
        <w:t>支援費制度の問題点や課題を解決するとともに、</w:t>
      </w:r>
      <w:r>
        <w:rPr>
          <w:rFonts w:hint="eastAsia"/>
          <w:color w:val="000000" w:themeColor="text1"/>
        </w:rPr>
        <w:t>障害</w:t>
      </w:r>
      <w:r w:rsidRPr="00A2471B">
        <w:rPr>
          <w:rFonts w:hint="eastAsia"/>
          <w:color w:val="000000" w:themeColor="text1"/>
        </w:rPr>
        <w:t>のある人々が利用できるサービスを充実し、一層の推進を図るために、平成</w:t>
      </w:r>
      <w:r w:rsidR="00E23EC9">
        <w:rPr>
          <w:rFonts w:hint="eastAsia"/>
          <w:color w:val="000000" w:themeColor="text1"/>
        </w:rPr>
        <w:t>18</w:t>
      </w:r>
      <w:r w:rsidRPr="00A2471B">
        <w:rPr>
          <w:rFonts w:hint="eastAsia"/>
          <w:color w:val="000000" w:themeColor="text1"/>
        </w:rPr>
        <w:t>年</w:t>
      </w:r>
      <w:r>
        <w:rPr>
          <w:rFonts w:hint="eastAsia"/>
          <w:color w:val="000000" w:themeColor="text1"/>
        </w:rPr>
        <w:t>４月</w:t>
      </w:r>
      <w:r w:rsidRPr="00A2471B">
        <w:rPr>
          <w:rFonts w:hint="eastAsia"/>
          <w:color w:val="000000" w:themeColor="text1"/>
        </w:rPr>
        <w:t>に障害者自立支援法が施行されました。</w:t>
      </w:r>
    </w:p>
    <w:p w14:paraId="6B72A09C" w14:textId="77777777" w:rsidR="00485BD2" w:rsidRPr="00B00771" w:rsidRDefault="00485BD2" w:rsidP="00485BD2">
      <w:pPr>
        <w:pStyle w:val="affffc"/>
        <w:ind w:left="240"/>
        <w:rPr>
          <w:color w:val="000000" w:themeColor="text1"/>
        </w:rPr>
      </w:pPr>
      <w:r w:rsidRPr="00A2471B">
        <w:rPr>
          <w:rFonts w:hint="eastAsia"/>
          <w:color w:val="000000" w:themeColor="text1"/>
        </w:rPr>
        <w:t>同法の主な柱は、①</w:t>
      </w:r>
      <w:r>
        <w:rPr>
          <w:rFonts w:hint="eastAsia"/>
          <w:color w:val="000000" w:themeColor="text1"/>
        </w:rPr>
        <w:t>障害</w:t>
      </w:r>
      <w:r w:rsidRPr="00A2471B">
        <w:rPr>
          <w:rFonts w:hint="eastAsia"/>
          <w:color w:val="000000" w:themeColor="text1"/>
        </w:rPr>
        <w:t>の種別にかかわらずサービスが利用できるよう</w:t>
      </w:r>
      <w:r>
        <w:rPr>
          <w:rFonts w:hint="eastAsia"/>
          <w:color w:val="000000" w:themeColor="text1"/>
        </w:rPr>
        <w:t>障害</w:t>
      </w:r>
      <w:r w:rsidRPr="00A2471B">
        <w:rPr>
          <w:rFonts w:hint="eastAsia"/>
          <w:color w:val="000000" w:themeColor="text1"/>
        </w:rPr>
        <w:t>福祉サービスを一元化し、施設・事業を再編、②市町村が一元的にサービスを提供する、③利用者応益負担と国の財政責任の明確化、④就労支援の抜本的強化、⑤支給決定の仕組みの透明化・明確化等が</w:t>
      </w:r>
      <w:r>
        <w:rPr>
          <w:rFonts w:hint="eastAsia"/>
          <w:color w:val="000000" w:themeColor="text1"/>
        </w:rPr>
        <w:t>あげ</w:t>
      </w:r>
      <w:r w:rsidRPr="00A2471B">
        <w:rPr>
          <w:rFonts w:hint="eastAsia"/>
          <w:color w:val="000000" w:themeColor="text1"/>
        </w:rPr>
        <w:t>られます。また、</w:t>
      </w:r>
      <w:r>
        <w:rPr>
          <w:rFonts w:hint="eastAsia"/>
          <w:color w:val="000000" w:themeColor="text1"/>
        </w:rPr>
        <w:t>障害</w:t>
      </w:r>
      <w:r w:rsidRPr="00A2471B">
        <w:rPr>
          <w:rFonts w:hint="eastAsia"/>
          <w:color w:val="000000" w:themeColor="text1"/>
        </w:rPr>
        <w:t>のある人々の自立を支えるために、</w:t>
      </w:r>
      <w:r>
        <w:rPr>
          <w:rFonts w:hint="eastAsia"/>
          <w:color w:val="000000" w:themeColor="text1"/>
        </w:rPr>
        <w:t>障害</w:t>
      </w:r>
      <w:r w:rsidRPr="00A2471B">
        <w:rPr>
          <w:rFonts w:hint="eastAsia"/>
          <w:color w:val="000000" w:themeColor="text1"/>
        </w:rPr>
        <w:t>福祉サービス、相談支援及び地域生活支援事業の提供体制の確保に関する計画（市町村</w:t>
      </w:r>
      <w:r>
        <w:rPr>
          <w:rFonts w:hint="eastAsia"/>
          <w:color w:val="000000" w:themeColor="text1"/>
        </w:rPr>
        <w:t>障害</w:t>
      </w:r>
      <w:r w:rsidRPr="00B00771">
        <w:rPr>
          <w:rFonts w:hint="eastAsia"/>
          <w:color w:val="000000" w:themeColor="text1"/>
        </w:rPr>
        <w:t>福祉計画）の策定が定められました。</w:t>
      </w:r>
    </w:p>
    <w:p w14:paraId="27886AFF" w14:textId="77777777" w:rsidR="00485BD2" w:rsidRPr="00B00771" w:rsidRDefault="00485BD2" w:rsidP="00485BD2">
      <w:pPr>
        <w:pStyle w:val="afffffffffffffff6"/>
        <w:spacing w:before="240" w:after="120"/>
        <w:rPr>
          <w:color w:val="000000" w:themeColor="text1"/>
        </w:rPr>
      </w:pPr>
      <w:r w:rsidRPr="00B00771">
        <w:rPr>
          <w:rFonts w:hint="eastAsia"/>
          <w:color w:val="000000" w:themeColor="text1"/>
        </w:rPr>
        <w:t>○障害者自立支援法をめぐる動向</w:t>
      </w:r>
    </w:p>
    <w:p w14:paraId="377D88E3" w14:textId="77777777" w:rsidR="00485BD2" w:rsidRPr="00B00771" w:rsidRDefault="00485BD2" w:rsidP="00485BD2">
      <w:pPr>
        <w:pStyle w:val="affffc"/>
        <w:ind w:left="240"/>
        <w:rPr>
          <w:color w:val="000000" w:themeColor="text1"/>
          <w:lang w:val="x-none"/>
        </w:rPr>
      </w:pPr>
      <w:r w:rsidRPr="00B00771">
        <w:rPr>
          <w:rFonts w:hint="eastAsia"/>
          <w:color w:val="000000" w:themeColor="text1"/>
          <w:lang w:val="x-none"/>
        </w:rPr>
        <w:t>障害者自立支援法の施行後、①サービス利用料１割負担の導入による利用者の負担増大、②事業報酬の減収、③新事業体系への転換の遅れ、④地域生活支援事業の実施への不安等が課題としてあげられました。</w:t>
      </w:r>
    </w:p>
    <w:p w14:paraId="65F9348B" w14:textId="5C91B20D" w:rsidR="00485BD2" w:rsidRDefault="00485BD2" w:rsidP="00485BD2">
      <w:pPr>
        <w:pStyle w:val="affffc"/>
        <w:ind w:left="240"/>
        <w:rPr>
          <w:color w:val="000000" w:themeColor="text1"/>
          <w:lang w:val="x-none"/>
        </w:rPr>
      </w:pPr>
      <w:r w:rsidRPr="00B00771">
        <w:rPr>
          <w:rFonts w:hint="eastAsia"/>
          <w:color w:val="000000" w:themeColor="text1"/>
          <w:lang w:val="x-none"/>
        </w:rPr>
        <w:t>このため国では、平成</w:t>
      </w:r>
      <w:r w:rsidR="00E23EC9">
        <w:rPr>
          <w:rFonts w:hint="eastAsia"/>
          <w:color w:val="000000" w:themeColor="text1"/>
          <w:lang w:val="x-none"/>
        </w:rPr>
        <w:t>18</w:t>
      </w:r>
      <w:r w:rsidRPr="00B00771">
        <w:rPr>
          <w:rFonts w:hint="eastAsia"/>
          <w:color w:val="000000" w:themeColor="text1"/>
          <w:lang w:val="x-none"/>
        </w:rPr>
        <w:t>年度から平成20年度の３年間の特別対策として、①利用者負担のさらなる軽減、②事業者に対する激変緩和措置、③新法への円滑な移行等のための緊急的な経過措置を実施しました。また、平成19年</w:t>
      </w:r>
      <w:r w:rsidRPr="00B00771">
        <w:rPr>
          <w:color w:val="000000" w:themeColor="text1"/>
          <w:lang w:val="x-none"/>
        </w:rPr>
        <w:t>12</w:t>
      </w:r>
      <w:r w:rsidRPr="00B00771">
        <w:rPr>
          <w:rFonts w:hint="eastAsia"/>
          <w:color w:val="000000" w:themeColor="text1"/>
          <w:lang w:val="x-none"/>
        </w:rPr>
        <w:t>月には、障害者自立支援法の抜本的な見直しに向けた緊急措置として、①利用者負担の見直し、②事業者の経営基盤の強化、③グループホーム等の整備促進を実施しました。</w:t>
      </w:r>
      <w:r w:rsidRPr="00B00771">
        <w:rPr>
          <w:rFonts w:hint="eastAsia"/>
          <w:color w:val="000000" w:themeColor="text1"/>
          <w:lang w:val="x-none"/>
        </w:rPr>
        <w:lastRenderedPageBreak/>
        <w:t>さらに、平成22年４月には、低所得者の</w:t>
      </w:r>
      <w:r>
        <w:rPr>
          <w:rFonts w:hint="eastAsia"/>
          <w:color w:val="000000" w:themeColor="text1"/>
          <w:lang w:val="x-none"/>
        </w:rPr>
        <w:t>障害</w:t>
      </w:r>
      <w:r w:rsidRPr="00B00771">
        <w:rPr>
          <w:rFonts w:hint="eastAsia"/>
          <w:color w:val="000000" w:themeColor="text1"/>
          <w:lang w:val="x-none"/>
        </w:rPr>
        <w:t>福祉サービス及び補装具に係る利用者負担について無料化しています。</w:t>
      </w:r>
    </w:p>
    <w:p w14:paraId="52764E07" w14:textId="77777777" w:rsidR="00485BD2" w:rsidRPr="00B00771" w:rsidRDefault="00485BD2" w:rsidP="00485BD2">
      <w:pPr>
        <w:pStyle w:val="afffffffffffffff6"/>
        <w:spacing w:before="240" w:after="120"/>
        <w:rPr>
          <w:color w:val="000000" w:themeColor="text1"/>
        </w:rPr>
      </w:pPr>
      <w:r w:rsidRPr="00B00771">
        <w:rPr>
          <w:rFonts w:hint="eastAsia"/>
          <w:color w:val="000000" w:themeColor="text1"/>
        </w:rPr>
        <w:t>○障害者総合支援法</w:t>
      </w:r>
    </w:p>
    <w:p w14:paraId="1F9C4B12" w14:textId="77777777" w:rsidR="00485BD2" w:rsidRPr="00A2471B" w:rsidRDefault="00485BD2" w:rsidP="00485BD2">
      <w:pPr>
        <w:pStyle w:val="affffc"/>
        <w:ind w:left="240"/>
        <w:rPr>
          <w:color w:val="000000" w:themeColor="text1"/>
        </w:rPr>
      </w:pPr>
      <w:r w:rsidRPr="00B00771">
        <w:rPr>
          <w:rFonts w:hint="eastAsia"/>
          <w:color w:val="000000" w:themeColor="text1"/>
        </w:rPr>
        <w:t>障害者制度改革推進本部等における検討を踏まえて、</w:t>
      </w:r>
      <w:r>
        <w:rPr>
          <w:rFonts w:hint="eastAsia"/>
          <w:color w:val="000000" w:themeColor="text1"/>
        </w:rPr>
        <w:t>障害</w:t>
      </w:r>
      <w:r w:rsidRPr="00B00771">
        <w:rPr>
          <w:rFonts w:hint="eastAsia"/>
          <w:color w:val="000000" w:themeColor="text1"/>
        </w:rPr>
        <w:t>のある人を権利の主体と位置付けた基本理念を定め、制度の谷間を埋めるために</w:t>
      </w:r>
      <w:r>
        <w:rPr>
          <w:rFonts w:hint="eastAsia"/>
          <w:color w:val="000000" w:themeColor="text1"/>
        </w:rPr>
        <w:t>障害</w:t>
      </w:r>
      <w:r w:rsidRPr="00B00771">
        <w:rPr>
          <w:rFonts w:hint="eastAsia"/>
          <w:color w:val="000000" w:themeColor="text1"/>
        </w:rPr>
        <w:t>のある子どもについては児童福祉法を根拠法に整理し直すとともに、難病患者を対象とするなどの改正を行い、平成25年４月「障害者総合支援法」が「障害者自</w:t>
      </w:r>
      <w:r w:rsidRPr="00A2471B">
        <w:rPr>
          <w:rFonts w:hint="eastAsia"/>
          <w:color w:val="000000" w:themeColor="text1"/>
        </w:rPr>
        <w:t>立支援法」に代わるものとして施行されました。</w:t>
      </w:r>
    </w:p>
    <w:p w14:paraId="49F8B3ED" w14:textId="77777777" w:rsidR="00485BD2" w:rsidRPr="00A2471B" w:rsidRDefault="00485BD2" w:rsidP="00485BD2">
      <w:pPr>
        <w:pStyle w:val="affffc"/>
        <w:ind w:left="240"/>
        <w:rPr>
          <w:color w:val="000000" w:themeColor="text1"/>
        </w:rPr>
      </w:pPr>
      <w:r w:rsidRPr="00A2471B">
        <w:rPr>
          <w:rFonts w:hint="eastAsia"/>
          <w:color w:val="000000" w:themeColor="text1"/>
        </w:rPr>
        <w:t>法律名は「障害者総合支援法」に変更されましたが、法律の基本的な構造は障害者自立支援法と同じです。</w:t>
      </w:r>
    </w:p>
    <w:p w14:paraId="651B6263" w14:textId="01A801AF" w:rsidR="00485BD2" w:rsidRPr="00A2471B" w:rsidRDefault="00485BD2" w:rsidP="00485BD2">
      <w:pPr>
        <w:pStyle w:val="afffffffffffffff6"/>
        <w:spacing w:before="240" w:after="120"/>
        <w:rPr>
          <w:color w:val="000000" w:themeColor="text1"/>
        </w:rPr>
      </w:pPr>
      <w:r>
        <w:rPr>
          <w:rFonts w:hint="eastAsia"/>
          <w:color w:val="000000" w:themeColor="text1"/>
        </w:rPr>
        <w:t>○</w:t>
      </w:r>
      <w:r w:rsidRPr="002B6BF3">
        <w:rPr>
          <w:rFonts w:hint="eastAsia"/>
          <w:color w:val="000000" w:themeColor="text1"/>
        </w:rPr>
        <w:t>障害者総合支援法（新法ではなく、名称変更</w:t>
      </w:r>
      <w:r w:rsidRPr="00A2471B">
        <w:rPr>
          <w:rFonts w:hint="eastAsia"/>
          <w:color w:val="000000" w:themeColor="text1"/>
        </w:rPr>
        <w:t>）</w:t>
      </w:r>
    </w:p>
    <w:p w14:paraId="669A6141" w14:textId="77777777" w:rsidR="00485BD2" w:rsidRPr="00A2471B" w:rsidRDefault="00485BD2" w:rsidP="00485BD2">
      <w:pPr>
        <w:pStyle w:val="afffffffffe"/>
        <w:ind w:left="490"/>
        <w:rPr>
          <w:color w:val="000000" w:themeColor="text1"/>
        </w:rPr>
      </w:pPr>
      <w:r w:rsidRPr="00A2471B">
        <w:rPr>
          <w:rFonts w:hint="eastAsia"/>
          <w:color w:val="000000" w:themeColor="text1"/>
        </w:rPr>
        <w:t>・</w:t>
      </w:r>
      <w:r>
        <w:rPr>
          <w:rFonts w:hint="eastAsia"/>
          <w:color w:val="000000" w:themeColor="text1"/>
        </w:rPr>
        <w:t>障害</w:t>
      </w:r>
      <w:r w:rsidRPr="00A2471B">
        <w:rPr>
          <w:rFonts w:hint="eastAsia"/>
          <w:color w:val="000000" w:themeColor="text1"/>
        </w:rPr>
        <w:t>者施策の大きな転換点となった「障害者自立支援法」が改正され、平成25年４月には「障害者の日常生活及び社会生活を総合的に支援するための法律</w:t>
      </w:r>
      <w:r>
        <w:rPr>
          <w:rFonts w:hint="eastAsia"/>
          <w:color w:val="000000" w:themeColor="text1"/>
        </w:rPr>
        <w:t>（</w:t>
      </w:r>
      <w:r w:rsidRPr="00A2471B">
        <w:rPr>
          <w:rFonts w:hint="eastAsia"/>
          <w:color w:val="000000" w:themeColor="text1"/>
        </w:rPr>
        <w:t>障害者総合支援法）」が施行されました。また、これに先立つ、いわゆる「整備法」により、</w:t>
      </w:r>
      <w:r>
        <w:rPr>
          <w:rFonts w:hint="eastAsia"/>
          <w:color w:val="000000" w:themeColor="text1"/>
        </w:rPr>
        <w:t>障害のある子ども</w:t>
      </w:r>
      <w:r w:rsidRPr="00A2471B">
        <w:rPr>
          <w:rFonts w:hint="eastAsia"/>
          <w:color w:val="000000" w:themeColor="text1"/>
        </w:rPr>
        <w:t>への支援も強化されています。“共生社会の実現”のために、基本理念として“社会参加の機会の確保及び地域社会における共生・社会的障壁の除去”が明記されています。</w:t>
      </w:r>
    </w:p>
    <w:p w14:paraId="4B91ED07" w14:textId="77777777" w:rsidR="00485BD2" w:rsidRDefault="00485BD2" w:rsidP="00485BD2">
      <w:pPr>
        <w:pStyle w:val="afffffffffe"/>
        <w:ind w:left="490"/>
        <w:rPr>
          <w:color w:val="000000" w:themeColor="text1"/>
        </w:rPr>
      </w:pPr>
      <w:r>
        <w:rPr>
          <w:rFonts w:hint="eastAsia"/>
          <w:color w:val="000000" w:themeColor="text1"/>
        </w:rPr>
        <w:t>・</w:t>
      </w:r>
      <w:r w:rsidRPr="007473F1">
        <w:rPr>
          <w:rFonts w:hint="eastAsia"/>
          <w:color w:val="000000" w:themeColor="text1"/>
        </w:rPr>
        <w:t>制度の谷間を埋めるために障害のある子どもについては児童福祉法を根</w:t>
      </w:r>
      <w:r>
        <w:rPr>
          <w:rFonts w:hint="eastAsia"/>
          <w:color w:val="000000" w:themeColor="text1"/>
        </w:rPr>
        <w:t>拠法に整理し直すとともに、難病患者を対象とするなどの改正が行われました。</w:t>
      </w:r>
    </w:p>
    <w:p w14:paraId="383F0D65" w14:textId="383E325A" w:rsidR="00485BD2" w:rsidRPr="00A2471B" w:rsidRDefault="00485BD2" w:rsidP="00485BD2">
      <w:pPr>
        <w:pStyle w:val="afffffffffe"/>
        <w:ind w:left="490"/>
        <w:rPr>
          <w:color w:val="000000" w:themeColor="text1"/>
        </w:rPr>
      </w:pPr>
      <w:r w:rsidRPr="00A2471B">
        <w:rPr>
          <w:rFonts w:hint="eastAsia"/>
          <w:color w:val="000000" w:themeColor="text1"/>
        </w:rPr>
        <w:t>・基本的なシステムは変わらず、理念（※社会</w:t>
      </w:r>
      <w:r>
        <w:rPr>
          <w:rFonts w:hint="eastAsia"/>
          <w:color w:val="000000" w:themeColor="text1"/>
        </w:rPr>
        <w:t>的</w:t>
      </w:r>
      <w:r w:rsidRPr="00A2471B">
        <w:rPr>
          <w:rFonts w:hint="eastAsia"/>
          <w:color w:val="000000" w:themeColor="text1"/>
        </w:rPr>
        <w:t>障壁の除去）が変わったので、（旧法との違いが）</w:t>
      </w:r>
      <w:r w:rsidR="00811333">
        <w:rPr>
          <w:rFonts w:hint="eastAsia"/>
          <w:color w:val="000000" w:themeColor="text1"/>
        </w:rPr>
        <w:t>分かりにくい</w:t>
      </w:r>
      <w:r w:rsidRPr="00A2471B">
        <w:rPr>
          <w:rFonts w:hint="eastAsia"/>
          <w:color w:val="000000" w:themeColor="text1"/>
        </w:rPr>
        <w:t>点もあります。</w:t>
      </w:r>
    </w:p>
    <w:p w14:paraId="65F1AC16" w14:textId="77777777" w:rsidR="00485BD2" w:rsidRDefault="00485BD2" w:rsidP="00485BD2">
      <w:pPr>
        <w:rPr>
          <w:rFonts w:ascii="ＭＳ 明朝" w:cs="ＭＳ 明朝"/>
          <w:color w:val="000000" w:themeColor="text1"/>
          <w:szCs w:val="24"/>
        </w:rPr>
      </w:pPr>
    </w:p>
    <w:p w14:paraId="56766A55" w14:textId="77777777" w:rsidR="00485BD2" w:rsidRDefault="00485BD2">
      <w:pPr>
        <w:rPr>
          <w:rFonts w:ascii="ＭＳ ゴシック" w:eastAsia="メイリオ" w:hAnsi="Arial" w:cs="ＭＳ 明朝"/>
          <w:b/>
          <w:bCs/>
          <w:sz w:val="28"/>
        </w:rPr>
      </w:pPr>
      <w:r>
        <w:br w:type="page"/>
      </w:r>
    </w:p>
    <w:p w14:paraId="0363C461" w14:textId="25555A50" w:rsidR="00485BD2" w:rsidRPr="00A2471B" w:rsidRDefault="00485BD2" w:rsidP="00485BD2">
      <w:pPr>
        <w:pStyle w:val="afff9"/>
        <w:spacing w:before="120" w:after="240"/>
      </w:pPr>
      <w:bookmarkStart w:id="269" w:name="_Toc505098668"/>
      <w:r>
        <w:rPr>
          <w:rFonts w:hint="eastAsia"/>
        </w:rPr>
        <w:lastRenderedPageBreak/>
        <w:t>（２）</w:t>
      </w:r>
      <w:r w:rsidRPr="00A2471B">
        <w:rPr>
          <w:rFonts w:hint="eastAsia"/>
        </w:rPr>
        <w:t>障害者総合支援法の概要</w:t>
      </w:r>
      <w:bookmarkEnd w:id="269"/>
    </w:p>
    <w:p w14:paraId="25715E6F" w14:textId="77777777" w:rsidR="00485BD2" w:rsidRPr="00A2471B" w:rsidRDefault="00485BD2" w:rsidP="00485BD2">
      <w:pPr>
        <w:pStyle w:val="afffffffffffffff6"/>
        <w:spacing w:before="240" w:after="120"/>
      </w:pPr>
      <w:bookmarkStart w:id="270" w:name="_Toc400986213"/>
      <w:r w:rsidRPr="00A2471B">
        <w:rPr>
          <w:rFonts w:hint="eastAsia"/>
        </w:rPr>
        <w:t>１）目的の改正</w:t>
      </w:r>
      <w:bookmarkEnd w:id="270"/>
    </w:p>
    <w:p w14:paraId="09408DB6" w14:textId="77777777" w:rsidR="00485BD2" w:rsidRPr="00A2471B" w:rsidRDefault="00485BD2" w:rsidP="00485BD2">
      <w:pPr>
        <w:pStyle w:val="affffc"/>
        <w:ind w:left="240"/>
        <w:rPr>
          <w:color w:val="000000" w:themeColor="text1"/>
        </w:rPr>
      </w:pPr>
      <w:r w:rsidRPr="00A2471B">
        <w:rPr>
          <w:rFonts w:hint="eastAsia"/>
          <w:color w:val="000000" w:themeColor="text1"/>
        </w:rPr>
        <w:t>法の目的で「障害者及び障害児が自立した日常生活又は社会生活を営む」との表記を「障害者及び障害児が基本的人権を享有する個人としての尊厳にふさわしい日常生活又は社会生活を営む」とするとともに、「地域生活支援事業」による支援を含めた総合的な支援を行うことが明記されました。</w:t>
      </w:r>
    </w:p>
    <w:p w14:paraId="0C893A3D" w14:textId="77777777" w:rsidR="00485BD2" w:rsidRPr="00A2471B" w:rsidRDefault="00485BD2" w:rsidP="00485BD2">
      <w:pPr>
        <w:pStyle w:val="afffffffffffffff6"/>
        <w:spacing w:before="240" w:after="120"/>
      </w:pPr>
      <w:bookmarkStart w:id="271" w:name="_Toc400986214"/>
      <w:r w:rsidRPr="00A2471B">
        <w:rPr>
          <w:rFonts w:hint="eastAsia"/>
        </w:rPr>
        <w:t>２）基本理念の創設</w:t>
      </w:r>
      <w:bookmarkEnd w:id="271"/>
    </w:p>
    <w:p w14:paraId="078BF5B4" w14:textId="77777777" w:rsidR="00485BD2" w:rsidRPr="00A2471B" w:rsidRDefault="00485BD2" w:rsidP="00485BD2">
      <w:pPr>
        <w:pStyle w:val="affffc"/>
        <w:ind w:left="240"/>
        <w:rPr>
          <w:color w:val="000000" w:themeColor="text1"/>
        </w:rPr>
      </w:pPr>
      <w:r w:rsidRPr="00A2471B">
        <w:rPr>
          <w:rFonts w:hint="eastAsia"/>
          <w:color w:val="000000" w:themeColor="text1"/>
        </w:rPr>
        <w:t>第１条の２に新たに「基本理念」を創設され、</w:t>
      </w:r>
    </w:p>
    <w:p w14:paraId="1F5DAF11" w14:textId="0D98E77E" w:rsidR="00485BD2" w:rsidRPr="00A2471B" w:rsidRDefault="00485BD2" w:rsidP="00485BD2">
      <w:pPr>
        <w:pStyle w:val="afffffffffe"/>
        <w:spacing w:line="420" w:lineRule="exact"/>
        <w:ind w:left="490"/>
        <w:rPr>
          <w:color w:val="000000" w:themeColor="text1"/>
        </w:rPr>
      </w:pPr>
      <w:r w:rsidRPr="00A2471B">
        <w:rPr>
          <w:rFonts w:hint="eastAsia"/>
          <w:color w:val="000000" w:themeColor="text1"/>
        </w:rPr>
        <w:t>①</w:t>
      </w:r>
      <w:r w:rsidR="00487588">
        <w:rPr>
          <w:rFonts w:hint="eastAsia"/>
          <w:color w:val="000000" w:themeColor="text1"/>
        </w:rPr>
        <w:t>全て</w:t>
      </w:r>
      <w:r w:rsidRPr="00A2471B">
        <w:rPr>
          <w:rFonts w:hint="eastAsia"/>
          <w:color w:val="000000" w:themeColor="text1"/>
        </w:rPr>
        <w:t>の国民が、</w:t>
      </w:r>
      <w:r>
        <w:rPr>
          <w:rFonts w:hint="eastAsia"/>
          <w:color w:val="000000" w:themeColor="text1"/>
        </w:rPr>
        <w:t>障害</w:t>
      </w:r>
      <w:r w:rsidRPr="00A2471B">
        <w:rPr>
          <w:rFonts w:hint="eastAsia"/>
          <w:color w:val="000000" w:themeColor="text1"/>
        </w:rPr>
        <w:t>の有無にかかわらず、等しく基本的人権を享有するかけがえのない個人として尊重されること</w:t>
      </w:r>
    </w:p>
    <w:p w14:paraId="6811ED40" w14:textId="2D0FB4C6" w:rsidR="00485BD2" w:rsidRPr="00A2471B" w:rsidRDefault="00485BD2" w:rsidP="00485BD2">
      <w:pPr>
        <w:pStyle w:val="affffc"/>
        <w:spacing w:line="420" w:lineRule="exact"/>
        <w:ind w:left="490" w:hanging="250"/>
        <w:rPr>
          <w:color w:val="000000" w:themeColor="text1"/>
        </w:rPr>
      </w:pPr>
      <w:r w:rsidRPr="00A2471B">
        <w:rPr>
          <w:rFonts w:hint="eastAsia"/>
          <w:color w:val="000000" w:themeColor="text1"/>
        </w:rPr>
        <w:t>②</w:t>
      </w:r>
      <w:r w:rsidR="00487588">
        <w:rPr>
          <w:rFonts w:hint="eastAsia"/>
          <w:color w:val="000000" w:themeColor="text1"/>
        </w:rPr>
        <w:t>全て</w:t>
      </w:r>
      <w:r w:rsidRPr="00A2471B">
        <w:rPr>
          <w:rFonts w:hint="eastAsia"/>
          <w:color w:val="000000" w:themeColor="text1"/>
        </w:rPr>
        <w:t>の国民が、</w:t>
      </w:r>
      <w:r>
        <w:rPr>
          <w:rFonts w:hint="eastAsia"/>
          <w:color w:val="000000" w:themeColor="text1"/>
        </w:rPr>
        <w:t>障害</w:t>
      </w:r>
      <w:r w:rsidRPr="00A2471B">
        <w:rPr>
          <w:rFonts w:hint="eastAsia"/>
          <w:color w:val="000000" w:themeColor="text1"/>
        </w:rPr>
        <w:t>の有無によって分け隔てられることなく、相互に人格と個性を尊重し</w:t>
      </w:r>
      <w:r>
        <w:rPr>
          <w:rFonts w:hint="eastAsia"/>
          <w:color w:val="000000" w:themeColor="text1"/>
        </w:rPr>
        <w:t>あ</w:t>
      </w:r>
      <w:r w:rsidRPr="00A2471B">
        <w:rPr>
          <w:rFonts w:hint="eastAsia"/>
          <w:color w:val="000000" w:themeColor="text1"/>
        </w:rPr>
        <w:t>いながら共生する社会を実現すること</w:t>
      </w:r>
    </w:p>
    <w:p w14:paraId="12C7946F" w14:textId="7261862E" w:rsidR="00485BD2" w:rsidRPr="00A2471B" w:rsidRDefault="00485BD2" w:rsidP="00485BD2">
      <w:pPr>
        <w:pStyle w:val="affffc"/>
        <w:spacing w:line="420" w:lineRule="exact"/>
        <w:ind w:left="490" w:hanging="250"/>
        <w:rPr>
          <w:color w:val="000000" w:themeColor="text1"/>
        </w:rPr>
      </w:pPr>
      <w:r w:rsidRPr="00A2471B">
        <w:rPr>
          <w:rFonts w:hint="eastAsia"/>
          <w:color w:val="000000" w:themeColor="text1"/>
        </w:rPr>
        <w:t>③</w:t>
      </w:r>
      <w:r w:rsidR="00487588">
        <w:rPr>
          <w:rFonts w:hint="eastAsia"/>
          <w:color w:val="000000" w:themeColor="text1"/>
        </w:rPr>
        <w:t>全て</w:t>
      </w:r>
      <w:r w:rsidRPr="00A2471B">
        <w:rPr>
          <w:rFonts w:hint="eastAsia"/>
          <w:color w:val="000000" w:themeColor="text1"/>
        </w:rPr>
        <w:t>の</w:t>
      </w:r>
      <w:r>
        <w:rPr>
          <w:rFonts w:hint="eastAsia"/>
          <w:color w:val="000000" w:themeColor="text1"/>
        </w:rPr>
        <w:t>障害のある人</w:t>
      </w:r>
      <w:r w:rsidRPr="00A2471B">
        <w:rPr>
          <w:rFonts w:hint="eastAsia"/>
          <w:color w:val="000000" w:themeColor="text1"/>
        </w:rPr>
        <w:t>及び</w:t>
      </w:r>
      <w:r>
        <w:rPr>
          <w:rFonts w:hint="eastAsia"/>
          <w:color w:val="000000" w:themeColor="text1"/>
        </w:rPr>
        <w:t>障害のある子ども</w:t>
      </w:r>
      <w:r w:rsidRPr="00A2471B">
        <w:rPr>
          <w:rFonts w:hint="eastAsia"/>
          <w:color w:val="000000" w:themeColor="text1"/>
        </w:rPr>
        <w:t>が可能な限りその身近な場所において必要な日常生活又は社会生活を営むための支援を受けられること</w:t>
      </w:r>
    </w:p>
    <w:p w14:paraId="0D96142F" w14:textId="77777777" w:rsidR="00485BD2" w:rsidRPr="00A2471B" w:rsidRDefault="00485BD2" w:rsidP="00485BD2">
      <w:pPr>
        <w:pStyle w:val="affffc"/>
        <w:spacing w:line="420" w:lineRule="exact"/>
        <w:ind w:left="490" w:hanging="250"/>
        <w:rPr>
          <w:color w:val="000000" w:themeColor="text1"/>
        </w:rPr>
      </w:pPr>
      <w:r w:rsidRPr="00A2471B">
        <w:rPr>
          <w:rFonts w:hint="eastAsia"/>
          <w:color w:val="000000" w:themeColor="text1"/>
        </w:rPr>
        <w:t>④社会参加の機会が確保されること</w:t>
      </w:r>
    </w:p>
    <w:p w14:paraId="519108D8" w14:textId="77777777" w:rsidR="00485BD2" w:rsidRPr="00A2471B" w:rsidRDefault="00485BD2" w:rsidP="00485BD2">
      <w:pPr>
        <w:pStyle w:val="affffc"/>
        <w:spacing w:line="420" w:lineRule="exact"/>
        <w:ind w:left="490" w:hanging="250"/>
        <w:rPr>
          <w:color w:val="000000" w:themeColor="text1"/>
        </w:rPr>
      </w:pPr>
      <w:r w:rsidRPr="00A2471B">
        <w:rPr>
          <w:rFonts w:hint="eastAsia"/>
          <w:color w:val="000000" w:themeColor="text1"/>
        </w:rPr>
        <w:t>⑤どこで誰と生活するかについての選択の機会が確保され、地域社会において他の人々と共生することを妨げられないこと</w:t>
      </w:r>
    </w:p>
    <w:p w14:paraId="440D2208" w14:textId="5B433A09" w:rsidR="00485BD2" w:rsidRPr="00A2471B" w:rsidRDefault="00485BD2" w:rsidP="00485BD2">
      <w:pPr>
        <w:pStyle w:val="affffc"/>
        <w:spacing w:line="420" w:lineRule="exact"/>
        <w:ind w:left="490" w:hanging="250"/>
        <w:rPr>
          <w:color w:val="000000" w:themeColor="text1"/>
        </w:rPr>
      </w:pPr>
      <w:r w:rsidRPr="00A2471B">
        <w:rPr>
          <w:rFonts w:hint="eastAsia"/>
          <w:color w:val="000000" w:themeColor="text1"/>
        </w:rPr>
        <w:t>⑥</w:t>
      </w:r>
      <w:r>
        <w:rPr>
          <w:rFonts w:hint="eastAsia"/>
          <w:color w:val="000000" w:themeColor="text1"/>
        </w:rPr>
        <w:t>障害のある人</w:t>
      </w:r>
      <w:r w:rsidRPr="00A2471B">
        <w:rPr>
          <w:rFonts w:hint="eastAsia"/>
          <w:color w:val="000000" w:themeColor="text1"/>
        </w:rPr>
        <w:t>及び</w:t>
      </w:r>
      <w:r>
        <w:rPr>
          <w:rFonts w:hint="eastAsia"/>
          <w:color w:val="000000" w:themeColor="text1"/>
        </w:rPr>
        <w:t>障害のある子ども</w:t>
      </w:r>
      <w:r w:rsidRPr="00A2471B">
        <w:rPr>
          <w:rFonts w:hint="eastAsia"/>
          <w:color w:val="000000" w:themeColor="text1"/>
        </w:rPr>
        <w:t>にとって日常生活又は社会生活を営む</w:t>
      </w:r>
      <w:r w:rsidR="00487588">
        <w:rPr>
          <w:rFonts w:hint="eastAsia"/>
          <w:color w:val="000000" w:themeColor="text1"/>
        </w:rPr>
        <w:t>上</w:t>
      </w:r>
      <w:r w:rsidRPr="00961B7B">
        <w:rPr>
          <w:rFonts w:hint="eastAsia"/>
          <w:color w:val="000000" w:themeColor="text1"/>
        </w:rPr>
        <w:t>で</w:t>
      </w:r>
      <w:r w:rsidRPr="00A2471B">
        <w:rPr>
          <w:rFonts w:hint="eastAsia"/>
          <w:color w:val="000000" w:themeColor="text1"/>
        </w:rPr>
        <w:t>障壁となるような社会における事物、制度、慣行、観念その他一切のものの除去に資することが掲げられました。</w:t>
      </w:r>
    </w:p>
    <w:p w14:paraId="46DF6565" w14:textId="77777777" w:rsidR="00485BD2" w:rsidRPr="00A2471B" w:rsidRDefault="00485BD2" w:rsidP="00485BD2">
      <w:pPr>
        <w:pStyle w:val="afffffffffffffff6"/>
        <w:spacing w:before="240" w:after="120"/>
        <w:rPr>
          <w:color w:val="000000" w:themeColor="text1"/>
        </w:rPr>
      </w:pPr>
      <w:bookmarkStart w:id="272" w:name="_Toc400986215"/>
      <w:r w:rsidRPr="00A2471B">
        <w:rPr>
          <w:rFonts w:hint="eastAsia"/>
          <w:color w:val="000000" w:themeColor="text1"/>
        </w:rPr>
        <w:t>３）</w:t>
      </w:r>
      <w:r>
        <w:rPr>
          <w:rFonts w:hint="eastAsia"/>
          <w:color w:val="000000" w:themeColor="text1"/>
        </w:rPr>
        <w:t>障害</w:t>
      </w:r>
      <w:r w:rsidRPr="00A2471B">
        <w:rPr>
          <w:rFonts w:hint="eastAsia"/>
          <w:color w:val="000000" w:themeColor="text1"/>
        </w:rPr>
        <w:t>者・</w:t>
      </w:r>
      <w:r>
        <w:rPr>
          <w:rFonts w:hint="eastAsia"/>
          <w:color w:val="000000" w:themeColor="text1"/>
        </w:rPr>
        <w:t>障害</w:t>
      </w:r>
      <w:r w:rsidRPr="00A2471B">
        <w:rPr>
          <w:rFonts w:hint="eastAsia"/>
          <w:color w:val="000000" w:themeColor="text1"/>
        </w:rPr>
        <w:t>児の範囲の見直し</w:t>
      </w:r>
      <w:bookmarkEnd w:id="272"/>
    </w:p>
    <w:p w14:paraId="0341C164" w14:textId="77777777" w:rsidR="00485BD2" w:rsidRDefault="00485BD2" w:rsidP="00485BD2">
      <w:pPr>
        <w:pStyle w:val="affffc"/>
        <w:ind w:left="240"/>
        <w:rPr>
          <w:color w:val="000000" w:themeColor="text1"/>
        </w:rPr>
      </w:pPr>
      <w:r w:rsidRPr="00A2471B">
        <w:rPr>
          <w:rFonts w:hint="eastAsia"/>
          <w:color w:val="000000" w:themeColor="text1"/>
        </w:rPr>
        <w:t>法が対象とする</w:t>
      </w:r>
      <w:r>
        <w:rPr>
          <w:rFonts w:hint="eastAsia"/>
          <w:color w:val="000000" w:themeColor="text1"/>
        </w:rPr>
        <w:t>障害</w:t>
      </w:r>
      <w:r w:rsidRPr="00A2471B">
        <w:rPr>
          <w:rFonts w:hint="eastAsia"/>
          <w:color w:val="000000" w:themeColor="text1"/>
        </w:rPr>
        <w:t>者の範囲について、これまで示されていた身体</w:t>
      </w:r>
      <w:r>
        <w:rPr>
          <w:rFonts w:hint="eastAsia"/>
          <w:color w:val="000000" w:themeColor="text1"/>
        </w:rPr>
        <w:t>障害</w:t>
      </w:r>
      <w:r w:rsidRPr="00A2471B">
        <w:rPr>
          <w:rFonts w:hint="eastAsia"/>
          <w:color w:val="000000" w:themeColor="text1"/>
        </w:rPr>
        <w:t>、知的</w:t>
      </w:r>
      <w:r>
        <w:rPr>
          <w:rFonts w:hint="eastAsia"/>
          <w:color w:val="000000" w:themeColor="text1"/>
        </w:rPr>
        <w:t>障害</w:t>
      </w:r>
      <w:r w:rsidRPr="00A2471B">
        <w:rPr>
          <w:rFonts w:hint="eastAsia"/>
          <w:color w:val="000000" w:themeColor="text1"/>
        </w:rPr>
        <w:t>、精神</w:t>
      </w:r>
      <w:r>
        <w:rPr>
          <w:rFonts w:hint="eastAsia"/>
          <w:color w:val="000000" w:themeColor="text1"/>
        </w:rPr>
        <w:t>障害</w:t>
      </w:r>
      <w:r w:rsidRPr="00A2471B">
        <w:rPr>
          <w:rFonts w:hint="eastAsia"/>
          <w:color w:val="000000" w:themeColor="text1"/>
        </w:rPr>
        <w:t>（発達</w:t>
      </w:r>
      <w:r>
        <w:rPr>
          <w:rFonts w:hint="eastAsia"/>
          <w:color w:val="000000" w:themeColor="text1"/>
        </w:rPr>
        <w:t>障害</w:t>
      </w:r>
      <w:r w:rsidRPr="00A2471B">
        <w:rPr>
          <w:rFonts w:hint="eastAsia"/>
          <w:color w:val="000000" w:themeColor="text1"/>
        </w:rPr>
        <w:t>を含む）</w:t>
      </w:r>
      <w:r>
        <w:rPr>
          <w:rFonts w:hint="eastAsia"/>
          <w:color w:val="000000" w:themeColor="text1"/>
        </w:rPr>
        <w:t>のある人</w:t>
      </w:r>
      <w:r w:rsidRPr="00A2471B">
        <w:rPr>
          <w:rFonts w:hint="eastAsia"/>
          <w:color w:val="000000" w:themeColor="text1"/>
        </w:rPr>
        <w:t>に、制度の谷間となって支援の充実が求められていた難病</w:t>
      </w:r>
      <w:r>
        <w:rPr>
          <w:rFonts w:hint="eastAsia"/>
          <w:color w:val="000000" w:themeColor="text1"/>
        </w:rPr>
        <w:t>患者</w:t>
      </w:r>
      <w:r w:rsidRPr="00A2471B">
        <w:rPr>
          <w:rFonts w:hint="eastAsia"/>
          <w:color w:val="000000" w:themeColor="text1"/>
        </w:rPr>
        <w:t>等（治療方法が確立していない疾病その他の特殊の疾病であって政令で定めるものによる</w:t>
      </w:r>
      <w:r>
        <w:rPr>
          <w:rFonts w:hint="eastAsia"/>
          <w:color w:val="000000" w:themeColor="text1"/>
        </w:rPr>
        <w:t>障害</w:t>
      </w:r>
      <w:r w:rsidRPr="00A2471B">
        <w:rPr>
          <w:rFonts w:hint="eastAsia"/>
          <w:color w:val="000000" w:themeColor="text1"/>
        </w:rPr>
        <w:t>の程度が厚生労働大臣</w:t>
      </w:r>
      <w:r>
        <w:rPr>
          <w:rFonts w:hint="eastAsia"/>
          <w:color w:val="000000" w:themeColor="text1"/>
        </w:rPr>
        <w:t>の</w:t>
      </w:r>
      <w:r w:rsidRPr="00A2471B">
        <w:rPr>
          <w:rFonts w:hint="eastAsia"/>
          <w:color w:val="000000" w:themeColor="text1"/>
        </w:rPr>
        <w:t>定める程度である者）が加えられました。</w:t>
      </w:r>
    </w:p>
    <w:p w14:paraId="600B63BD" w14:textId="77777777" w:rsidR="00867CDD" w:rsidRDefault="00867CDD" w:rsidP="00485BD2">
      <w:pPr>
        <w:pStyle w:val="affffc"/>
        <w:ind w:left="240"/>
        <w:rPr>
          <w:color w:val="000000" w:themeColor="text1"/>
        </w:rPr>
      </w:pPr>
    </w:p>
    <w:p w14:paraId="2FFE3DCD" w14:textId="77777777" w:rsidR="00867CDD" w:rsidRPr="00A2471B" w:rsidRDefault="00867CDD" w:rsidP="00485BD2">
      <w:pPr>
        <w:pStyle w:val="affffc"/>
        <w:ind w:left="240"/>
        <w:rPr>
          <w:color w:val="000000" w:themeColor="text1"/>
        </w:rPr>
      </w:pPr>
    </w:p>
    <w:p w14:paraId="0CA4C9CF" w14:textId="77777777" w:rsidR="00485BD2" w:rsidRPr="00A2471B" w:rsidRDefault="00485BD2" w:rsidP="00485BD2">
      <w:pPr>
        <w:pStyle w:val="afffffffffffffff6"/>
        <w:spacing w:before="240" w:after="120"/>
        <w:rPr>
          <w:color w:val="000000" w:themeColor="text1"/>
        </w:rPr>
      </w:pPr>
      <w:bookmarkStart w:id="273" w:name="_Toc400986216"/>
      <w:r w:rsidRPr="00A2471B">
        <w:rPr>
          <w:rFonts w:hint="eastAsia"/>
          <w:color w:val="000000" w:themeColor="text1"/>
        </w:rPr>
        <w:lastRenderedPageBreak/>
        <w:t>４）</w:t>
      </w:r>
      <w:r>
        <w:rPr>
          <w:rFonts w:hint="eastAsia"/>
          <w:color w:val="000000" w:themeColor="text1"/>
        </w:rPr>
        <w:t>障害</w:t>
      </w:r>
      <w:r w:rsidRPr="00A2471B">
        <w:rPr>
          <w:rFonts w:hint="eastAsia"/>
          <w:color w:val="000000" w:themeColor="text1"/>
        </w:rPr>
        <w:t>支援区分の</w:t>
      </w:r>
      <w:bookmarkEnd w:id="273"/>
      <w:r w:rsidRPr="00A2471B">
        <w:rPr>
          <w:rFonts w:hint="eastAsia"/>
          <w:color w:val="000000" w:themeColor="text1"/>
        </w:rPr>
        <w:t>創設</w:t>
      </w:r>
    </w:p>
    <w:p w14:paraId="28DED1AF" w14:textId="77777777" w:rsidR="00485BD2" w:rsidRPr="00A2471B" w:rsidRDefault="00485BD2" w:rsidP="00485BD2">
      <w:pPr>
        <w:pStyle w:val="affffc"/>
        <w:ind w:left="240"/>
        <w:rPr>
          <w:color w:val="000000" w:themeColor="text1"/>
        </w:rPr>
      </w:pPr>
      <w:r w:rsidRPr="00A2471B">
        <w:rPr>
          <w:rFonts w:hint="eastAsia"/>
          <w:color w:val="000000" w:themeColor="text1"/>
        </w:rPr>
        <w:t>障害者自立支援法の「</w:t>
      </w:r>
      <w:r>
        <w:rPr>
          <w:rFonts w:hint="eastAsia"/>
          <w:color w:val="000000" w:themeColor="text1"/>
        </w:rPr>
        <w:t>障害</w:t>
      </w:r>
      <w:r w:rsidRPr="00A2471B">
        <w:rPr>
          <w:rFonts w:hint="eastAsia"/>
          <w:color w:val="000000" w:themeColor="text1"/>
        </w:rPr>
        <w:t>程度区分」について、名称を「</w:t>
      </w:r>
      <w:r>
        <w:rPr>
          <w:rFonts w:hint="eastAsia"/>
          <w:color w:val="000000" w:themeColor="text1"/>
        </w:rPr>
        <w:t>障害</w:t>
      </w:r>
      <w:r w:rsidRPr="00A2471B">
        <w:rPr>
          <w:rFonts w:hint="eastAsia"/>
          <w:color w:val="000000" w:themeColor="text1"/>
        </w:rPr>
        <w:t>支援区分」に改めるとともに、区分の認定が</w:t>
      </w:r>
      <w:r>
        <w:rPr>
          <w:rFonts w:hint="eastAsia"/>
          <w:color w:val="000000" w:themeColor="text1"/>
        </w:rPr>
        <w:t>障害</w:t>
      </w:r>
      <w:r w:rsidRPr="00A2471B">
        <w:rPr>
          <w:rFonts w:hint="eastAsia"/>
          <w:color w:val="000000" w:themeColor="text1"/>
        </w:rPr>
        <w:t>の多様な特性や心身の状態に応じて適切に行われるよう、認定調査項目や各項目の判断基準等の見直しが行われました。</w:t>
      </w:r>
    </w:p>
    <w:p w14:paraId="071EFBFD" w14:textId="77777777" w:rsidR="00485BD2" w:rsidRPr="00A2471B" w:rsidRDefault="00485BD2" w:rsidP="00485BD2">
      <w:pPr>
        <w:pStyle w:val="afffffffffffffff6"/>
        <w:spacing w:before="240" w:after="120"/>
        <w:rPr>
          <w:color w:val="000000" w:themeColor="text1"/>
        </w:rPr>
      </w:pPr>
      <w:bookmarkStart w:id="274" w:name="_Toc400986217"/>
      <w:r w:rsidRPr="00A2471B">
        <w:rPr>
          <w:rFonts w:hint="eastAsia"/>
          <w:color w:val="000000" w:themeColor="text1"/>
        </w:rPr>
        <w:t>５）</w:t>
      </w:r>
      <w:r>
        <w:rPr>
          <w:rFonts w:hint="eastAsia"/>
          <w:color w:val="000000" w:themeColor="text1"/>
        </w:rPr>
        <w:t>障害のある人</w:t>
      </w:r>
      <w:r w:rsidRPr="00A2471B">
        <w:rPr>
          <w:rFonts w:hint="eastAsia"/>
          <w:color w:val="000000" w:themeColor="text1"/>
        </w:rPr>
        <w:t>に対する支援の拡充</w:t>
      </w:r>
      <w:bookmarkEnd w:id="274"/>
    </w:p>
    <w:p w14:paraId="4AB5BFD6" w14:textId="77777777" w:rsidR="00485BD2" w:rsidRPr="00B00771" w:rsidRDefault="00485BD2" w:rsidP="00485BD2">
      <w:pPr>
        <w:pStyle w:val="afffffffffffffff6"/>
        <w:spacing w:before="240" w:after="120"/>
        <w:rPr>
          <w:color w:val="000000" w:themeColor="text1"/>
        </w:rPr>
      </w:pPr>
      <w:r w:rsidRPr="00A2471B">
        <w:rPr>
          <w:rFonts w:hint="eastAsia"/>
          <w:color w:val="000000" w:themeColor="text1"/>
        </w:rPr>
        <w:t>①重度訪問介護の</w:t>
      </w:r>
      <w:r w:rsidRPr="00B00771">
        <w:rPr>
          <w:rFonts w:hint="eastAsia"/>
          <w:color w:val="000000" w:themeColor="text1"/>
        </w:rPr>
        <w:t>対象拡大</w:t>
      </w:r>
    </w:p>
    <w:p w14:paraId="398D494D" w14:textId="3ED0D267" w:rsidR="00485BD2" w:rsidRPr="00A2471B" w:rsidRDefault="00485BD2" w:rsidP="00485BD2">
      <w:pPr>
        <w:pStyle w:val="affffc"/>
        <w:ind w:left="240"/>
        <w:rPr>
          <w:color w:val="000000" w:themeColor="text1"/>
        </w:rPr>
      </w:pPr>
      <w:r w:rsidRPr="00B00771">
        <w:rPr>
          <w:rFonts w:hint="eastAsia"/>
          <w:color w:val="000000" w:themeColor="text1"/>
        </w:rPr>
        <w:t>これまで「重度の肢体不自由者であって常時介護を要する</w:t>
      </w:r>
      <w:r>
        <w:rPr>
          <w:rFonts w:hint="eastAsia"/>
          <w:color w:val="000000" w:themeColor="text1"/>
        </w:rPr>
        <w:t>障害</w:t>
      </w:r>
      <w:r w:rsidRPr="00B00771">
        <w:rPr>
          <w:rFonts w:hint="eastAsia"/>
          <w:color w:val="000000" w:themeColor="text1"/>
        </w:rPr>
        <w:t>のある人」とされてきた対象を「重度の肢体不自由者その他の</w:t>
      </w:r>
      <w:r>
        <w:rPr>
          <w:rFonts w:hint="eastAsia"/>
          <w:color w:val="000000" w:themeColor="text1"/>
        </w:rPr>
        <w:t>障害</w:t>
      </w:r>
      <w:r w:rsidRPr="00B00771">
        <w:rPr>
          <w:rFonts w:hint="eastAsia"/>
          <w:color w:val="000000" w:themeColor="text1"/>
        </w:rPr>
        <w:t>のある人であって常時介護を要するものとして厚生労働省令で定めるもの」に改正され、重度の知的</w:t>
      </w:r>
      <w:r>
        <w:rPr>
          <w:rFonts w:hint="eastAsia"/>
          <w:color w:val="000000" w:themeColor="text1"/>
        </w:rPr>
        <w:t>障害</w:t>
      </w:r>
      <w:r w:rsidR="00487588">
        <w:rPr>
          <w:rFonts w:hint="eastAsia"/>
          <w:color w:val="000000" w:themeColor="text1"/>
        </w:rPr>
        <w:t>もしくは</w:t>
      </w:r>
      <w:r w:rsidRPr="00B00771">
        <w:rPr>
          <w:rFonts w:hint="eastAsia"/>
          <w:color w:val="000000" w:themeColor="text1"/>
        </w:rPr>
        <w:t>精神</w:t>
      </w:r>
      <w:r>
        <w:rPr>
          <w:rFonts w:hint="eastAsia"/>
          <w:color w:val="000000" w:themeColor="text1"/>
        </w:rPr>
        <w:t>障害</w:t>
      </w:r>
      <w:r w:rsidRPr="00B00771">
        <w:rPr>
          <w:rFonts w:hint="eastAsia"/>
          <w:color w:val="000000" w:themeColor="text1"/>
        </w:rPr>
        <w:t>により行動上著しい困難を有する</w:t>
      </w:r>
      <w:r>
        <w:rPr>
          <w:rFonts w:hint="eastAsia"/>
          <w:color w:val="000000" w:themeColor="text1"/>
        </w:rPr>
        <w:t>障害</w:t>
      </w:r>
      <w:r w:rsidRPr="00B00771">
        <w:rPr>
          <w:rFonts w:hint="eastAsia"/>
          <w:color w:val="000000" w:themeColor="text1"/>
        </w:rPr>
        <w:t>のある人に対</w:t>
      </w:r>
      <w:r w:rsidRPr="00A2471B">
        <w:rPr>
          <w:rFonts w:hint="eastAsia"/>
          <w:color w:val="000000" w:themeColor="text1"/>
        </w:rPr>
        <w:t>象が拡大されました。</w:t>
      </w:r>
    </w:p>
    <w:p w14:paraId="7C41D4F4" w14:textId="77777777" w:rsidR="00485BD2" w:rsidRPr="007473F1" w:rsidRDefault="00485BD2" w:rsidP="00485BD2">
      <w:pPr>
        <w:pStyle w:val="afffffffffffffff6"/>
        <w:spacing w:before="240" w:after="120"/>
      </w:pPr>
      <w:r w:rsidRPr="007473F1">
        <w:rPr>
          <w:rFonts w:hint="eastAsia"/>
        </w:rPr>
        <w:t>②ケアホームとグループホームの一元化</w:t>
      </w:r>
    </w:p>
    <w:p w14:paraId="04938782" w14:textId="77777777" w:rsidR="00485BD2" w:rsidRPr="00A2471B" w:rsidRDefault="00485BD2" w:rsidP="00485BD2">
      <w:pPr>
        <w:pStyle w:val="affffc"/>
        <w:ind w:left="240"/>
        <w:rPr>
          <w:color w:val="000000" w:themeColor="text1"/>
        </w:rPr>
      </w:pPr>
      <w:r w:rsidRPr="00A2471B">
        <w:rPr>
          <w:rFonts w:hint="eastAsia"/>
          <w:color w:val="000000" w:themeColor="text1"/>
        </w:rPr>
        <w:t>共同生活を行う住居における介護サービスを柔軟に提供できるよう、ケアホーム（共同生活介護）とグループホーム（共同生活援助）がグループホームに一元化され、地域生活の基盤となる住まいの場の確保の促進が図られました。また、</w:t>
      </w:r>
      <w:r>
        <w:rPr>
          <w:rFonts w:hint="eastAsia"/>
          <w:color w:val="000000" w:themeColor="text1"/>
        </w:rPr>
        <w:t>一人暮らしを</w:t>
      </w:r>
      <w:r w:rsidRPr="00A2471B">
        <w:rPr>
          <w:rFonts w:hint="eastAsia"/>
          <w:color w:val="000000" w:themeColor="text1"/>
        </w:rPr>
        <w:t>したいというニーズに応えていく観点から、グループホームと連携した「サテライト型住居」が創設されました。</w:t>
      </w:r>
    </w:p>
    <w:p w14:paraId="2AC24B3D"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③地域移行支援の対象拡大</w:t>
      </w:r>
    </w:p>
    <w:p w14:paraId="7ACD21CC" w14:textId="77777777" w:rsidR="00485BD2" w:rsidRPr="00A2471B" w:rsidRDefault="00485BD2" w:rsidP="00485BD2">
      <w:pPr>
        <w:pStyle w:val="affffc"/>
        <w:ind w:left="240"/>
        <w:rPr>
          <w:color w:val="000000" w:themeColor="text1"/>
        </w:rPr>
      </w:pPr>
      <w:r w:rsidRPr="00A2471B">
        <w:rPr>
          <w:rFonts w:hint="eastAsia"/>
          <w:color w:val="000000" w:themeColor="text1"/>
        </w:rPr>
        <w:t>住居の確保や</w:t>
      </w:r>
      <w:r>
        <w:rPr>
          <w:rFonts w:hint="eastAsia"/>
          <w:color w:val="000000" w:themeColor="text1"/>
        </w:rPr>
        <w:t>障害</w:t>
      </w:r>
      <w:r w:rsidRPr="00A2471B">
        <w:rPr>
          <w:rFonts w:hint="eastAsia"/>
          <w:color w:val="000000" w:themeColor="text1"/>
        </w:rPr>
        <w:t>福祉サービスの体験利用・体験宿泊のサポートなど地域生活へ移行するための支援を内容とする「地域移行支援」の対象（</w:t>
      </w:r>
      <w:r>
        <w:rPr>
          <w:rFonts w:hint="eastAsia"/>
          <w:color w:val="000000" w:themeColor="text1"/>
        </w:rPr>
        <w:t>障害</w:t>
      </w:r>
      <w:r w:rsidRPr="00A2471B">
        <w:rPr>
          <w:rFonts w:hint="eastAsia"/>
          <w:color w:val="000000" w:themeColor="text1"/>
        </w:rPr>
        <w:t>者支援施設等に入所している</w:t>
      </w:r>
      <w:r>
        <w:rPr>
          <w:rFonts w:hint="eastAsia"/>
          <w:color w:val="000000" w:themeColor="text1"/>
        </w:rPr>
        <w:t>障害のある人</w:t>
      </w:r>
      <w:r w:rsidRPr="00A2471B">
        <w:rPr>
          <w:rFonts w:hint="eastAsia"/>
          <w:color w:val="000000" w:themeColor="text1"/>
        </w:rPr>
        <w:t>、精神科病院に入院している精神</w:t>
      </w:r>
      <w:r>
        <w:rPr>
          <w:rFonts w:hint="eastAsia"/>
          <w:color w:val="000000" w:themeColor="text1"/>
        </w:rPr>
        <w:t>障害のある人</w:t>
      </w:r>
      <w:r w:rsidRPr="00A2471B">
        <w:rPr>
          <w:rFonts w:hint="eastAsia"/>
          <w:color w:val="000000" w:themeColor="text1"/>
        </w:rPr>
        <w:t>）に保護施設、矯正施設等に入所している</w:t>
      </w:r>
      <w:r>
        <w:rPr>
          <w:rFonts w:hint="eastAsia"/>
          <w:color w:val="000000" w:themeColor="text1"/>
        </w:rPr>
        <w:t>障害のある人</w:t>
      </w:r>
      <w:r w:rsidRPr="00A2471B">
        <w:rPr>
          <w:rFonts w:hint="eastAsia"/>
          <w:color w:val="000000" w:themeColor="text1"/>
        </w:rPr>
        <w:t>が加えられました。</w:t>
      </w:r>
    </w:p>
    <w:p w14:paraId="2A96899E" w14:textId="77777777" w:rsidR="00485BD2" w:rsidRPr="00A2471B" w:rsidRDefault="00485BD2" w:rsidP="00485BD2">
      <w:pPr>
        <w:pStyle w:val="afffffffffffffff6"/>
        <w:spacing w:before="240" w:after="120"/>
        <w:rPr>
          <w:color w:val="000000" w:themeColor="text1"/>
        </w:rPr>
      </w:pPr>
      <w:r w:rsidRPr="00A2471B">
        <w:rPr>
          <w:rFonts w:hint="eastAsia"/>
          <w:color w:val="000000" w:themeColor="text1"/>
        </w:rPr>
        <w:t>④地域生活支援事業の拡大</w:t>
      </w:r>
    </w:p>
    <w:p w14:paraId="6C2A4BA3" w14:textId="77777777" w:rsidR="00485BD2" w:rsidRPr="00A2471B" w:rsidRDefault="00485BD2" w:rsidP="00485BD2">
      <w:pPr>
        <w:pStyle w:val="affffc"/>
        <w:ind w:left="240"/>
        <w:rPr>
          <w:color w:val="000000" w:themeColor="text1"/>
        </w:rPr>
      </w:pPr>
      <w:r>
        <w:rPr>
          <w:rFonts w:hint="eastAsia"/>
          <w:color w:val="000000" w:themeColor="text1"/>
        </w:rPr>
        <w:t>障害のある人</w:t>
      </w:r>
      <w:r w:rsidRPr="00A2471B">
        <w:rPr>
          <w:rFonts w:hint="eastAsia"/>
          <w:color w:val="000000" w:themeColor="text1"/>
        </w:rPr>
        <w:t>に対する理解を深めるため、下記を市町村が行う事業に追加されました。</w:t>
      </w:r>
    </w:p>
    <w:p w14:paraId="2DA492DE" w14:textId="77777777" w:rsidR="00485BD2" w:rsidRPr="00A2471B" w:rsidRDefault="00485BD2" w:rsidP="00485BD2">
      <w:pPr>
        <w:pStyle w:val="afffffffffe"/>
        <w:ind w:left="490"/>
        <w:rPr>
          <w:color w:val="000000" w:themeColor="text1"/>
        </w:rPr>
      </w:pPr>
      <w:r w:rsidRPr="00A2471B">
        <w:rPr>
          <w:rFonts w:hint="eastAsia"/>
          <w:color w:val="000000" w:themeColor="text1"/>
        </w:rPr>
        <w:t>１）研修や啓発を行う事業</w:t>
      </w:r>
    </w:p>
    <w:p w14:paraId="1DA322CC" w14:textId="77777777" w:rsidR="00485BD2" w:rsidRPr="00A2471B" w:rsidRDefault="00485BD2" w:rsidP="00485BD2">
      <w:pPr>
        <w:pStyle w:val="afffffffffe"/>
        <w:ind w:left="490"/>
        <w:rPr>
          <w:color w:val="000000" w:themeColor="text1"/>
        </w:rPr>
      </w:pPr>
      <w:r w:rsidRPr="00A2471B">
        <w:rPr>
          <w:rFonts w:hint="eastAsia"/>
          <w:color w:val="000000" w:themeColor="text1"/>
        </w:rPr>
        <w:t>２）意思疎通支援を行う者を養成する事業等</w:t>
      </w:r>
    </w:p>
    <w:p w14:paraId="167A9EEA" w14:textId="77777777" w:rsidR="00485BD2" w:rsidRPr="00A2471B" w:rsidRDefault="00485BD2" w:rsidP="00485BD2">
      <w:pPr>
        <w:pStyle w:val="afffffffffe"/>
        <w:ind w:left="490"/>
        <w:rPr>
          <w:color w:val="000000" w:themeColor="text1"/>
        </w:rPr>
      </w:pPr>
      <w:r w:rsidRPr="00A2471B">
        <w:rPr>
          <w:rFonts w:hint="eastAsia"/>
          <w:color w:val="000000" w:themeColor="text1"/>
        </w:rPr>
        <w:t>【市町村】</w:t>
      </w:r>
    </w:p>
    <w:p w14:paraId="792F3053" w14:textId="77777777" w:rsidR="00485BD2" w:rsidRPr="00A2471B" w:rsidRDefault="00485BD2" w:rsidP="00485BD2">
      <w:pPr>
        <w:pStyle w:val="afffffffffe"/>
        <w:ind w:left="490"/>
        <w:rPr>
          <w:color w:val="000000" w:themeColor="text1"/>
        </w:rPr>
      </w:pPr>
      <w:r w:rsidRPr="00A2471B">
        <w:rPr>
          <w:rFonts w:hint="eastAsia"/>
          <w:color w:val="000000" w:themeColor="text1"/>
        </w:rPr>
        <w:lastRenderedPageBreak/>
        <w:t>ア）</w:t>
      </w:r>
      <w:r>
        <w:rPr>
          <w:rFonts w:hint="eastAsia"/>
          <w:color w:val="000000" w:themeColor="text1"/>
        </w:rPr>
        <w:t>障害のある人</w:t>
      </w:r>
      <w:r w:rsidRPr="00A2471B">
        <w:rPr>
          <w:rFonts w:hint="eastAsia"/>
          <w:color w:val="000000" w:themeColor="text1"/>
        </w:rPr>
        <w:t>に対する理解を深めるための研修・啓発</w:t>
      </w:r>
    </w:p>
    <w:p w14:paraId="225DDEA2" w14:textId="77777777" w:rsidR="00485BD2" w:rsidRPr="009D199A" w:rsidRDefault="00485BD2" w:rsidP="00485BD2">
      <w:pPr>
        <w:pStyle w:val="afffffffffe"/>
        <w:ind w:left="490"/>
        <w:rPr>
          <w:color w:val="000000" w:themeColor="text1"/>
        </w:rPr>
      </w:pPr>
      <w:r w:rsidRPr="00A2471B">
        <w:rPr>
          <w:rFonts w:hint="eastAsia"/>
          <w:color w:val="000000" w:themeColor="text1"/>
        </w:rPr>
        <w:t>イ</w:t>
      </w:r>
      <w:r w:rsidRPr="009D199A">
        <w:rPr>
          <w:rFonts w:hint="eastAsia"/>
          <w:color w:val="000000" w:themeColor="text1"/>
        </w:rPr>
        <w:t>）</w:t>
      </w:r>
      <w:r>
        <w:rPr>
          <w:rFonts w:hint="eastAsia"/>
          <w:color w:val="000000" w:themeColor="text1"/>
        </w:rPr>
        <w:t>障害</w:t>
      </w:r>
      <w:r w:rsidRPr="009D199A">
        <w:rPr>
          <w:rFonts w:hint="eastAsia"/>
          <w:color w:val="000000" w:themeColor="text1"/>
        </w:rPr>
        <w:t>のある人やその家族、地域住民等が自発的に行う活動に対する支援</w:t>
      </w:r>
    </w:p>
    <w:p w14:paraId="0632B7B5" w14:textId="77777777" w:rsidR="00485BD2" w:rsidRPr="00A2471B" w:rsidRDefault="00485BD2" w:rsidP="00485BD2">
      <w:pPr>
        <w:pStyle w:val="afffffffffe"/>
        <w:ind w:left="490"/>
        <w:rPr>
          <w:color w:val="000000" w:themeColor="text1"/>
        </w:rPr>
      </w:pPr>
      <w:r w:rsidRPr="009D199A">
        <w:rPr>
          <w:rFonts w:hint="eastAsia"/>
          <w:color w:val="000000" w:themeColor="text1"/>
        </w:rPr>
        <w:t>ウ）市民後</w:t>
      </w:r>
      <w:r w:rsidRPr="00A2471B">
        <w:rPr>
          <w:rFonts w:hint="eastAsia"/>
          <w:color w:val="000000" w:themeColor="text1"/>
        </w:rPr>
        <w:t>見人等の人材の育成・活用を図るための研修</w:t>
      </w:r>
    </w:p>
    <w:p w14:paraId="62BE5FD6" w14:textId="77777777" w:rsidR="00485BD2" w:rsidRPr="00A2471B" w:rsidRDefault="00485BD2" w:rsidP="00485BD2">
      <w:pPr>
        <w:pStyle w:val="afffffffffe"/>
        <w:ind w:left="490"/>
        <w:rPr>
          <w:color w:val="000000" w:themeColor="text1"/>
        </w:rPr>
      </w:pPr>
      <w:r w:rsidRPr="00A2471B">
        <w:rPr>
          <w:rFonts w:hint="eastAsia"/>
          <w:color w:val="000000" w:themeColor="text1"/>
        </w:rPr>
        <w:t>エ）意思疎通支援を行う者の養成</w:t>
      </w:r>
    </w:p>
    <w:p w14:paraId="3C6F80B7" w14:textId="77777777" w:rsidR="00485BD2" w:rsidRPr="00A2471B" w:rsidRDefault="00485BD2" w:rsidP="00485BD2">
      <w:pPr>
        <w:pStyle w:val="afffffffffffffff6"/>
        <w:spacing w:before="240" w:after="120"/>
        <w:rPr>
          <w:color w:val="000000" w:themeColor="text1"/>
        </w:rPr>
      </w:pPr>
      <w:bookmarkStart w:id="275" w:name="_Toc400986218"/>
      <w:r w:rsidRPr="00A2471B">
        <w:rPr>
          <w:rFonts w:hint="eastAsia"/>
          <w:color w:val="000000" w:themeColor="text1"/>
        </w:rPr>
        <w:t>６）サービス基盤の計画的整備</w:t>
      </w:r>
      <w:bookmarkEnd w:id="275"/>
    </w:p>
    <w:p w14:paraId="1CA9BC82" w14:textId="77777777" w:rsidR="00485BD2" w:rsidRPr="00A2471B" w:rsidRDefault="00485BD2" w:rsidP="00485BD2">
      <w:pPr>
        <w:pStyle w:val="afffffffffe"/>
        <w:ind w:left="490"/>
        <w:rPr>
          <w:color w:val="000000" w:themeColor="text1"/>
        </w:rPr>
      </w:pPr>
      <w:r>
        <w:rPr>
          <w:rFonts w:hint="eastAsia"/>
          <w:color w:val="000000" w:themeColor="text1"/>
        </w:rPr>
        <w:t>①障害</w:t>
      </w:r>
      <w:r w:rsidRPr="00A2471B">
        <w:rPr>
          <w:rFonts w:hint="eastAsia"/>
          <w:color w:val="000000" w:themeColor="text1"/>
        </w:rPr>
        <w:t>福祉計画に「サービスの提供体制の確保に係る目標」等を必ず定める事項として追加</w:t>
      </w:r>
    </w:p>
    <w:p w14:paraId="36B17A67" w14:textId="77777777" w:rsidR="00485BD2" w:rsidRPr="00A2471B" w:rsidRDefault="00485BD2" w:rsidP="00485BD2">
      <w:pPr>
        <w:pStyle w:val="afffffffffe"/>
        <w:ind w:left="490"/>
        <w:rPr>
          <w:color w:val="000000" w:themeColor="text1"/>
        </w:rPr>
      </w:pPr>
      <w:r w:rsidRPr="00A2471B">
        <w:rPr>
          <w:rFonts w:hint="eastAsia"/>
          <w:color w:val="000000" w:themeColor="text1"/>
        </w:rPr>
        <w:t>②基本指針・</w:t>
      </w:r>
      <w:r>
        <w:rPr>
          <w:rFonts w:hint="eastAsia"/>
          <w:color w:val="000000" w:themeColor="text1"/>
        </w:rPr>
        <w:t>障害</w:t>
      </w:r>
      <w:r w:rsidRPr="00A2471B">
        <w:rPr>
          <w:rFonts w:hint="eastAsia"/>
          <w:color w:val="000000" w:themeColor="text1"/>
        </w:rPr>
        <w:t>福祉計画に関する定期的な検証と見直しを法定化（ＰＤＣＡサイクルに</w:t>
      </w:r>
      <w:r>
        <w:rPr>
          <w:rFonts w:hint="eastAsia"/>
          <w:color w:val="000000" w:themeColor="text1"/>
        </w:rPr>
        <w:t>沿った障害</w:t>
      </w:r>
      <w:r w:rsidRPr="00A2471B">
        <w:rPr>
          <w:rFonts w:hint="eastAsia"/>
          <w:color w:val="000000" w:themeColor="text1"/>
        </w:rPr>
        <w:t>福祉計画の見直し）</w:t>
      </w:r>
    </w:p>
    <w:p w14:paraId="51B19D94" w14:textId="77777777" w:rsidR="00485BD2" w:rsidRPr="00A2471B" w:rsidRDefault="00485BD2" w:rsidP="00485BD2">
      <w:pPr>
        <w:pStyle w:val="afffffffffe"/>
        <w:ind w:left="490"/>
        <w:rPr>
          <w:color w:val="000000" w:themeColor="text1"/>
        </w:rPr>
      </w:pPr>
      <w:r>
        <w:rPr>
          <w:rFonts w:hint="eastAsia"/>
          <w:color w:val="000000" w:themeColor="text1"/>
        </w:rPr>
        <w:t>③市町村は障害</w:t>
      </w:r>
      <w:r w:rsidRPr="00A2471B">
        <w:rPr>
          <w:rFonts w:hint="eastAsia"/>
          <w:color w:val="000000" w:themeColor="text1"/>
        </w:rPr>
        <w:t>福祉計画を作成するに当たって、</w:t>
      </w:r>
      <w:r>
        <w:rPr>
          <w:rFonts w:hint="eastAsia"/>
          <w:color w:val="000000" w:themeColor="text1"/>
        </w:rPr>
        <w:t>障害のある人</w:t>
      </w:r>
      <w:r w:rsidRPr="00A2471B">
        <w:rPr>
          <w:rFonts w:hint="eastAsia"/>
          <w:color w:val="000000" w:themeColor="text1"/>
        </w:rPr>
        <w:t>等のニーズ把握等を行うことを努力義務化</w:t>
      </w:r>
    </w:p>
    <w:p w14:paraId="25F720A4" w14:textId="77777777" w:rsidR="00485BD2" w:rsidRPr="00A2471B" w:rsidRDefault="00485BD2" w:rsidP="00485BD2">
      <w:pPr>
        <w:pStyle w:val="afffffffffe"/>
        <w:ind w:left="490"/>
        <w:rPr>
          <w:color w:val="000000" w:themeColor="text1"/>
        </w:rPr>
      </w:pPr>
      <w:r w:rsidRPr="00A2471B">
        <w:rPr>
          <w:rFonts w:hint="eastAsia"/>
          <w:color w:val="000000" w:themeColor="text1"/>
        </w:rPr>
        <w:t>④自立支援協議会の名称について、地域の実情に応じて定められるよう弾力化するとともに、当事者や家族の参画を明確化</w:t>
      </w:r>
    </w:p>
    <w:p w14:paraId="14AC004F" w14:textId="77777777" w:rsidR="00485BD2" w:rsidRPr="00A2471B" w:rsidRDefault="00485BD2" w:rsidP="00485BD2">
      <w:pPr>
        <w:pStyle w:val="afffffffffe"/>
        <w:ind w:left="490"/>
        <w:rPr>
          <w:color w:val="000000" w:themeColor="text1"/>
        </w:rPr>
      </w:pPr>
    </w:p>
    <w:p w14:paraId="2CFA16A4" w14:textId="77777777" w:rsidR="00485BD2" w:rsidRDefault="00485BD2" w:rsidP="00485BD2">
      <w:pPr>
        <w:rPr>
          <w:rFonts w:ascii="ＭＳ Ｐゴシック" w:eastAsia="ＭＳ Ｐゴシック" w:hAnsi="ＭＳ Ｐゴシック"/>
          <w:color w:val="000000" w:themeColor="text1"/>
          <w:sz w:val="22"/>
          <w:szCs w:val="22"/>
        </w:rPr>
      </w:pPr>
    </w:p>
    <w:p w14:paraId="1143661A" w14:textId="77777777" w:rsidR="00485BD2" w:rsidRDefault="00485BD2" w:rsidP="00485BD2">
      <w:pPr>
        <w:rPr>
          <w:rFonts w:ascii="ＭＳ Ｐゴシック" w:eastAsia="ＭＳ Ｐゴシック" w:hAnsi="ＭＳ Ｐゴシック"/>
          <w:color w:val="000000" w:themeColor="text1"/>
          <w:sz w:val="22"/>
          <w:szCs w:val="22"/>
        </w:rPr>
      </w:pPr>
    </w:p>
    <w:p w14:paraId="24D20DF8" w14:textId="77777777" w:rsidR="00485BD2" w:rsidRDefault="00485BD2">
      <w:pPr>
        <w:rPr>
          <w:rFonts w:ascii="ＭＳ ゴシック" w:eastAsia="メイリオ" w:hAnsi="Arial" w:cs="ＭＳ 明朝"/>
          <w:b/>
          <w:bCs/>
          <w:sz w:val="32"/>
        </w:rPr>
      </w:pPr>
      <w:r>
        <w:br w:type="page"/>
      </w:r>
    </w:p>
    <w:p w14:paraId="61B0A2B9" w14:textId="6D7A9E93" w:rsidR="00485BD2" w:rsidRPr="00E40F13" w:rsidRDefault="00A97350" w:rsidP="00A97350">
      <w:pPr>
        <w:pStyle w:val="afff9"/>
        <w:spacing w:before="120" w:after="240"/>
      </w:pPr>
      <w:bookmarkStart w:id="276" w:name="_Toc505098669"/>
      <w:r>
        <w:rPr>
          <w:rFonts w:hint="eastAsia"/>
        </w:rPr>
        <w:lastRenderedPageBreak/>
        <w:t>（</w:t>
      </w:r>
      <w:r w:rsidR="00485BD2">
        <w:rPr>
          <w:rFonts w:hint="eastAsia"/>
        </w:rPr>
        <w:t>３</w:t>
      </w:r>
      <w:r>
        <w:rPr>
          <w:rFonts w:hint="eastAsia"/>
        </w:rPr>
        <w:t>）</w:t>
      </w:r>
      <w:r w:rsidR="00485BD2">
        <w:rPr>
          <w:rFonts w:hint="eastAsia"/>
        </w:rPr>
        <w:t>障害者をとりまくその他の法律</w:t>
      </w:r>
      <w:bookmarkEnd w:id="276"/>
    </w:p>
    <w:p w14:paraId="505F84A6" w14:textId="77777777" w:rsidR="00485BD2" w:rsidRPr="002B6BF3" w:rsidRDefault="00485BD2" w:rsidP="00485BD2">
      <w:pPr>
        <w:pStyle w:val="afffffffffffffff6"/>
        <w:spacing w:before="240" w:after="120"/>
        <w:rPr>
          <w:color w:val="000000" w:themeColor="text1"/>
        </w:rPr>
      </w:pPr>
      <w:r>
        <w:rPr>
          <w:rFonts w:hint="eastAsia"/>
          <w:color w:val="000000" w:themeColor="text1"/>
        </w:rPr>
        <w:t>①</w:t>
      </w:r>
      <w:r w:rsidRPr="002B6BF3">
        <w:rPr>
          <w:rFonts w:hint="eastAsia"/>
          <w:color w:val="000000" w:themeColor="text1"/>
        </w:rPr>
        <w:t>障害者虐待防止法</w:t>
      </w:r>
    </w:p>
    <w:p w14:paraId="7B70AE4A" w14:textId="77777777" w:rsidR="00485BD2" w:rsidRPr="002B6BF3" w:rsidRDefault="00485BD2" w:rsidP="00485BD2">
      <w:pPr>
        <w:pStyle w:val="afffffffffe"/>
        <w:ind w:left="490"/>
      </w:pPr>
      <w:r w:rsidRPr="002B6BF3">
        <w:rPr>
          <w:rFonts w:hint="eastAsia"/>
        </w:rPr>
        <w:t>・障害者虐待防止法において「</w:t>
      </w:r>
      <w:r>
        <w:rPr>
          <w:rFonts w:hint="eastAsia"/>
        </w:rPr>
        <w:t>障害</w:t>
      </w:r>
      <w:r w:rsidRPr="002B6BF3">
        <w:rPr>
          <w:rFonts w:hint="eastAsia"/>
        </w:rPr>
        <w:t>者虐待」とは、「養護者による虐待」「</w:t>
      </w:r>
      <w:r>
        <w:rPr>
          <w:rFonts w:hint="eastAsia"/>
        </w:rPr>
        <w:t>障害</w:t>
      </w:r>
      <w:r w:rsidRPr="002B6BF3">
        <w:rPr>
          <w:rFonts w:hint="eastAsia"/>
        </w:rPr>
        <w:t>者福祉施設従事者等による虐待」「使用者による虐待」の３つをいいます。</w:t>
      </w:r>
    </w:p>
    <w:p w14:paraId="2CDB52DB" w14:textId="77777777" w:rsidR="00485BD2" w:rsidRPr="002B6BF3" w:rsidRDefault="00485BD2" w:rsidP="00485BD2">
      <w:pPr>
        <w:pStyle w:val="afffffffffe"/>
        <w:ind w:left="490"/>
      </w:pPr>
      <w:r w:rsidRPr="002B6BF3">
        <w:rPr>
          <w:rFonts w:hint="eastAsia"/>
        </w:rPr>
        <w:t>・</w:t>
      </w:r>
      <w:r>
        <w:rPr>
          <w:rFonts w:hint="eastAsia"/>
        </w:rPr>
        <w:t>障害</w:t>
      </w:r>
      <w:r w:rsidRPr="002B6BF3">
        <w:rPr>
          <w:rFonts w:hint="eastAsia"/>
        </w:rPr>
        <w:t>者虐待の類型は、「身体的虐待」</w:t>
      </w:r>
      <w:r w:rsidRPr="002B6BF3">
        <w:t xml:space="preserve"> </w:t>
      </w:r>
      <w:r w:rsidRPr="002B6BF3">
        <w:rPr>
          <w:rFonts w:hint="eastAsia"/>
        </w:rPr>
        <w:t>「放棄・放置」</w:t>
      </w:r>
      <w:r w:rsidRPr="002B6BF3">
        <w:t xml:space="preserve"> </w:t>
      </w:r>
      <w:r w:rsidRPr="002B6BF3">
        <w:rPr>
          <w:rFonts w:hint="eastAsia"/>
        </w:rPr>
        <w:t>「心理的虐待」「性的虐待 」「経済的虐待」です。</w:t>
      </w:r>
    </w:p>
    <w:p w14:paraId="75066CB4" w14:textId="77777777" w:rsidR="00485BD2" w:rsidRPr="002B6BF3" w:rsidRDefault="00485BD2" w:rsidP="00485BD2">
      <w:pPr>
        <w:pStyle w:val="afffffffffe"/>
        <w:ind w:left="490"/>
      </w:pPr>
      <w:r w:rsidRPr="002B6BF3">
        <w:rPr>
          <w:rFonts w:hint="eastAsia"/>
        </w:rPr>
        <w:t>・対象となる</w:t>
      </w:r>
      <w:r>
        <w:rPr>
          <w:rFonts w:hint="eastAsia"/>
        </w:rPr>
        <w:t>障害</w:t>
      </w:r>
      <w:r w:rsidRPr="002B6BF3">
        <w:rPr>
          <w:rFonts w:hint="eastAsia"/>
        </w:rPr>
        <w:t>者は、身体</w:t>
      </w:r>
      <w:r>
        <w:rPr>
          <w:rFonts w:hint="eastAsia"/>
        </w:rPr>
        <w:t>障害</w:t>
      </w:r>
      <w:r w:rsidRPr="002B6BF3">
        <w:rPr>
          <w:rFonts w:hint="eastAsia"/>
        </w:rPr>
        <w:t>、知的</w:t>
      </w:r>
      <w:r>
        <w:rPr>
          <w:rFonts w:hint="eastAsia"/>
        </w:rPr>
        <w:t>障害</w:t>
      </w:r>
      <w:r w:rsidRPr="002B6BF3">
        <w:rPr>
          <w:rFonts w:hint="eastAsia"/>
        </w:rPr>
        <w:t>、精神</w:t>
      </w:r>
      <w:r>
        <w:rPr>
          <w:rFonts w:hint="eastAsia"/>
        </w:rPr>
        <w:t>障害</w:t>
      </w:r>
      <w:r w:rsidRPr="002B6BF3">
        <w:rPr>
          <w:rFonts w:hint="eastAsia"/>
        </w:rPr>
        <w:t>（発達害を含みます。）、その他心身の機能の</w:t>
      </w:r>
      <w:r>
        <w:rPr>
          <w:rFonts w:hint="eastAsia"/>
        </w:rPr>
        <w:t>障害</w:t>
      </w:r>
      <w:r w:rsidRPr="002B6BF3">
        <w:rPr>
          <w:rFonts w:hint="eastAsia"/>
        </w:rPr>
        <w:t>がある人で、</w:t>
      </w:r>
      <w:r>
        <w:rPr>
          <w:rFonts w:hint="eastAsia"/>
        </w:rPr>
        <w:t>障害</w:t>
      </w:r>
      <w:r w:rsidRPr="002B6BF3">
        <w:rPr>
          <w:rFonts w:hint="eastAsia"/>
        </w:rPr>
        <w:t>及び社会的障壁により継続的に日常生活又は社会生活に相当な制限を受ける状態にある人とされています。</w:t>
      </w:r>
      <w:r>
        <w:rPr>
          <w:rFonts w:hint="eastAsia"/>
        </w:rPr>
        <w:t>障害</w:t>
      </w:r>
      <w:r w:rsidRPr="002B6BF3">
        <w:rPr>
          <w:rFonts w:hint="eastAsia"/>
        </w:rPr>
        <w:t>者手帳を取得していない場合も含まれます。</w:t>
      </w:r>
    </w:p>
    <w:p w14:paraId="12852ABB" w14:textId="77777777" w:rsidR="00485BD2" w:rsidRPr="002B6BF3" w:rsidRDefault="00485BD2" w:rsidP="00485BD2">
      <w:pPr>
        <w:pStyle w:val="afffffffffe"/>
        <w:ind w:left="490"/>
      </w:pPr>
      <w:r w:rsidRPr="002B6BF3">
        <w:rPr>
          <w:rFonts w:hint="eastAsia"/>
        </w:rPr>
        <w:t>・虐待が発生している場合、虐待をしている人（虐待者）、虐待を受けている人（被虐待者）に自覚があるとは限りません。</w:t>
      </w:r>
    </w:p>
    <w:p w14:paraId="19C50CCC" w14:textId="77777777" w:rsidR="00485BD2" w:rsidRPr="009D199A" w:rsidRDefault="00485BD2" w:rsidP="00485BD2">
      <w:pPr>
        <w:pStyle w:val="afffffffffffffff6"/>
        <w:spacing w:before="240" w:after="120"/>
        <w:rPr>
          <w:color w:val="000000" w:themeColor="text1"/>
        </w:rPr>
      </w:pPr>
      <w:r>
        <w:rPr>
          <w:rFonts w:hint="eastAsia"/>
          <w:color w:val="000000" w:themeColor="text1"/>
        </w:rPr>
        <w:t>②</w:t>
      </w:r>
      <w:r w:rsidRPr="009D199A">
        <w:rPr>
          <w:rFonts w:hint="eastAsia"/>
          <w:color w:val="000000" w:themeColor="text1"/>
        </w:rPr>
        <w:t>障害者優先調達推進法</w:t>
      </w:r>
    </w:p>
    <w:p w14:paraId="37889ED0" w14:textId="77777777" w:rsidR="00485BD2" w:rsidRPr="009D199A" w:rsidRDefault="00485BD2" w:rsidP="00485BD2">
      <w:pPr>
        <w:pStyle w:val="afffffffffe"/>
        <w:ind w:left="490"/>
      </w:pPr>
      <w:r w:rsidRPr="009D199A">
        <w:rPr>
          <w:rFonts w:hint="eastAsia"/>
        </w:rPr>
        <w:t>・国や地方公共団体</w:t>
      </w:r>
      <w:r>
        <w:rPr>
          <w:rFonts w:hint="eastAsia"/>
        </w:rPr>
        <w:t>及び</w:t>
      </w:r>
      <w:r w:rsidRPr="009D199A">
        <w:rPr>
          <w:rFonts w:hint="eastAsia"/>
        </w:rPr>
        <w:t>独立行政法人等による</w:t>
      </w:r>
      <w:r>
        <w:rPr>
          <w:rFonts w:hint="eastAsia"/>
        </w:rPr>
        <w:t>障害</w:t>
      </w:r>
      <w:r w:rsidRPr="009D199A">
        <w:rPr>
          <w:rFonts w:hint="eastAsia"/>
        </w:rPr>
        <w:t>者就労施設等からの物品等の調達の推進等に関し、</w:t>
      </w:r>
      <w:r>
        <w:rPr>
          <w:rFonts w:hint="eastAsia"/>
        </w:rPr>
        <w:t>障害</w:t>
      </w:r>
      <w:r w:rsidRPr="009D199A">
        <w:rPr>
          <w:rFonts w:hint="eastAsia"/>
        </w:rPr>
        <w:t>者就労施設等の受注の機会を確保するために必要な事項等を定めることにより、</w:t>
      </w:r>
      <w:r>
        <w:rPr>
          <w:rFonts w:hint="eastAsia"/>
        </w:rPr>
        <w:t>障害</w:t>
      </w:r>
      <w:r w:rsidRPr="009D199A">
        <w:rPr>
          <w:rFonts w:hint="eastAsia"/>
        </w:rPr>
        <w:t>者就労施設等が供給する物品等に対する需要の増進を図るものです。</w:t>
      </w:r>
    </w:p>
    <w:p w14:paraId="0F416DF4" w14:textId="77777777" w:rsidR="00485BD2" w:rsidRDefault="00485BD2" w:rsidP="00485BD2">
      <w:pPr>
        <w:pStyle w:val="afffffffffe"/>
        <w:ind w:left="490"/>
      </w:pPr>
      <w:r w:rsidRPr="009D199A">
        <w:rPr>
          <w:rFonts w:hint="eastAsia"/>
        </w:rPr>
        <w:t>・国や地方公共団体等は毎年度、</w:t>
      </w:r>
      <w:r>
        <w:rPr>
          <w:rFonts w:hint="eastAsia"/>
        </w:rPr>
        <w:t>障害</w:t>
      </w:r>
      <w:r w:rsidRPr="009D199A">
        <w:rPr>
          <w:rFonts w:hint="eastAsia"/>
        </w:rPr>
        <w:t>者就労施設等からの物品等の調達方針を作成するとともに、当該年度の終了後、調達の実績を公表することが義務付けられています。</w:t>
      </w:r>
    </w:p>
    <w:p w14:paraId="1356A7EB" w14:textId="77777777" w:rsidR="00485BD2" w:rsidRDefault="00485BD2">
      <w:pPr>
        <w:rPr>
          <w:rFonts w:ascii="メイリオ" w:eastAsia="メイリオ" w:hAnsi="メイリオ" w:cs="ＭＳ 明朝"/>
          <w:b/>
          <w:bCs/>
          <w:color w:val="000000" w:themeColor="text1"/>
          <w:sz w:val="26"/>
          <w:szCs w:val="26"/>
        </w:rPr>
      </w:pPr>
      <w:r>
        <w:rPr>
          <w:color w:val="000000" w:themeColor="text1"/>
        </w:rPr>
        <w:br w:type="page"/>
      </w:r>
    </w:p>
    <w:p w14:paraId="5C23DBB1" w14:textId="296E9BAB" w:rsidR="00485BD2" w:rsidRPr="00A2471B" w:rsidRDefault="00485BD2" w:rsidP="00485BD2">
      <w:pPr>
        <w:pStyle w:val="afffffffffffffff6"/>
        <w:spacing w:before="240" w:after="120"/>
        <w:rPr>
          <w:color w:val="000000" w:themeColor="text1"/>
        </w:rPr>
      </w:pPr>
      <w:r>
        <w:rPr>
          <w:rFonts w:hint="eastAsia"/>
          <w:color w:val="000000" w:themeColor="text1"/>
        </w:rPr>
        <w:lastRenderedPageBreak/>
        <w:t>③</w:t>
      </w:r>
      <w:r w:rsidRPr="00A2471B">
        <w:rPr>
          <w:rFonts w:hint="eastAsia"/>
          <w:color w:val="000000" w:themeColor="text1"/>
        </w:rPr>
        <w:t>障害者差別解消法</w:t>
      </w:r>
    </w:p>
    <w:p w14:paraId="66AFFC07" w14:textId="77777777" w:rsidR="00485BD2" w:rsidRPr="00A2471B" w:rsidRDefault="00485BD2" w:rsidP="00485BD2">
      <w:pPr>
        <w:pStyle w:val="afffffffffe"/>
        <w:ind w:left="490"/>
        <w:rPr>
          <w:color w:val="000000" w:themeColor="text1"/>
        </w:rPr>
      </w:pPr>
      <w:r w:rsidRPr="00A2471B">
        <w:rPr>
          <w:rFonts w:hint="eastAsia"/>
          <w:color w:val="000000" w:themeColor="text1"/>
        </w:rPr>
        <w:t>・国連の障害者権利条約の批准に必要な国内法として、「障害を理由とする差別の解消の推進に関する法律」、いわゆる「障害者差別解消法」が平成25年６月に制定され、</w:t>
      </w:r>
      <w:r>
        <w:rPr>
          <w:rFonts w:hint="eastAsia"/>
          <w:color w:val="000000" w:themeColor="text1"/>
        </w:rPr>
        <w:t>障害のある人</w:t>
      </w:r>
      <w:r w:rsidRPr="00A2471B">
        <w:rPr>
          <w:rFonts w:hint="eastAsia"/>
          <w:color w:val="000000" w:themeColor="text1"/>
        </w:rPr>
        <w:t>の要望等に応じて、国や自治体など行政機関は、日常生活や社会参加の障壁を取り除く配慮を行うことが</w:t>
      </w:r>
      <w:r>
        <w:rPr>
          <w:rFonts w:hint="eastAsia"/>
          <w:color w:val="000000" w:themeColor="text1"/>
        </w:rPr>
        <w:t>義務付け</w:t>
      </w:r>
      <w:r w:rsidRPr="00A2471B">
        <w:rPr>
          <w:rFonts w:hint="eastAsia"/>
          <w:color w:val="000000" w:themeColor="text1"/>
        </w:rPr>
        <w:t>られました。</w:t>
      </w:r>
    </w:p>
    <w:p w14:paraId="08647382" w14:textId="77777777" w:rsidR="00485BD2" w:rsidRPr="00A2471B" w:rsidRDefault="00485BD2" w:rsidP="00485BD2">
      <w:pPr>
        <w:pStyle w:val="afffffffffe"/>
        <w:ind w:left="490"/>
        <w:rPr>
          <w:color w:val="000000" w:themeColor="text1"/>
        </w:rPr>
      </w:pPr>
      <w:r w:rsidRPr="00A2471B">
        <w:rPr>
          <w:rFonts w:hint="eastAsia"/>
          <w:color w:val="000000" w:themeColor="text1"/>
        </w:rPr>
        <w:t>・差別「禁止」ではなく「解消」⇒差別が生まれないようにする。</w:t>
      </w:r>
    </w:p>
    <w:p w14:paraId="10B00956" w14:textId="38BD8A88" w:rsidR="00485BD2" w:rsidRPr="00A2471B" w:rsidRDefault="00485BD2" w:rsidP="00485BD2">
      <w:pPr>
        <w:pStyle w:val="afffffffffe"/>
        <w:ind w:left="240" w:firstLine="0"/>
        <w:rPr>
          <w:color w:val="000000" w:themeColor="text1"/>
        </w:rPr>
      </w:pPr>
      <w:r w:rsidRPr="007E2ABF">
        <w:rPr>
          <w:rFonts w:hint="eastAsia"/>
          <w:color w:val="000000" w:themeColor="text1"/>
        </w:rPr>
        <w:t>他の差別（男女、年齢、雇用）に対する法律は、同一処遇を求めていますが、障害者差別解消法は「合理的配慮」、つまり、同じ対応でなく、（その人にとっての社会</w:t>
      </w:r>
      <w:r w:rsidRPr="00A2471B">
        <w:rPr>
          <w:rFonts w:hint="eastAsia"/>
          <w:color w:val="000000" w:themeColor="text1"/>
        </w:rPr>
        <w:t>障壁を</w:t>
      </w:r>
      <w:r w:rsidR="00487588">
        <w:rPr>
          <w:rFonts w:hint="eastAsia"/>
          <w:color w:val="000000" w:themeColor="text1"/>
        </w:rPr>
        <w:t>なく</w:t>
      </w:r>
      <w:r w:rsidRPr="00A2471B">
        <w:rPr>
          <w:rFonts w:hint="eastAsia"/>
          <w:color w:val="000000" w:themeColor="text1"/>
        </w:rPr>
        <w:t>すための）違う対応を求めている点に大きな違いがあります。</w:t>
      </w:r>
    </w:p>
    <w:p w14:paraId="4C62EA2E" w14:textId="77777777" w:rsidR="00485BD2" w:rsidRDefault="00485BD2" w:rsidP="00485BD2">
      <w:pPr>
        <w:pStyle w:val="afffffffffffffffd"/>
        <w:spacing w:before="240" w:after="60"/>
        <w:ind w:leftChars="50" w:left="120"/>
      </w:pPr>
      <w:r>
        <w:rPr>
          <w:noProof/>
        </w:rPr>
        <mc:AlternateContent>
          <mc:Choice Requires="wps">
            <w:drawing>
              <wp:anchor distT="0" distB="0" distL="114300" distR="114300" simplePos="0" relativeHeight="252401152" behindDoc="0" locked="0" layoutInCell="1" allowOverlap="1" wp14:anchorId="44BC7758" wp14:editId="0D3B500D">
                <wp:simplePos x="0" y="0"/>
                <wp:positionH relativeFrom="column">
                  <wp:posOffset>22860</wp:posOffset>
                </wp:positionH>
                <wp:positionV relativeFrom="paragraph">
                  <wp:posOffset>116840</wp:posOffset>
                </wp:positionV>
                <wp:extent cx="6005195" cy="5215255"/>
                <wp:effectExtent l="0" t="0" r="14605" b="23495"/>
                <wp:wrapNone/>
                <wp:docPr id="4" name="角丸四角形 4"/>
                <wp:cNvGraphicFramePr/>
                <a:graphic xmlns:a="http://schemas.openxmlformats.org/drawingml/2006/main">
                  <a:graphicData uri="http://schemas.microsoft.com/office/word/2010/wordprocessingShape">
                    <wps:wsp>
                      <wps:cNvSpPr/>
                      <wps:spPr>
                        <a:xfrm>
                          <a:off x="0" y="0"/>
                          <a:ext cx="6005195" cy="5215255"/>
                        </a:xfrm>
                        <a:prstGeom prst="roundRect">
                          <a:avLst>
                            <a:gd name="adj" fmla="val 3496"/>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671AD" id="角丸四角形 4" o:spid="_x0000_s1026" style="position:absolute;left:0;text-align:left;margin-left:1.8pt;margin-top:9.2pt;width:472.85pt;height:410.6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" filled="f" strokecolor="windowText"/>
            </w:pict>
          </mc:Fallback>
        </mc:AlternateContent>
      </w:r>
      <w:r>
        <w:rPr>
          <w:rFonts w:hint="eastAsia"/>
        </w:rPr>
        <w:t>【</w:t>
      </w:r>
      <w:r w:rsidRPr="00464717">
        <w:rPr>
          <w:rFonts w:hint="eastAsia"/>
        </w:rPr>
        <w:t>障害者差別解消法Ｑ＆Ａ</w:t>
      </w:r>
      <w:r>
        <w:rPr>
          <w:rFonts w:hint="eastAsia"/>
        </w:rPr>
        <w:t>】</w:t>
      </w:r>
    </w:p>
    <w:p w14:paraId="09BEBA8F" w14:textId="77777777" w:rsidR="00485BD2" w:rsidRPr="009D199A" w:rsidRDefault="00485BD2" w:rsidP="00485BD2">
      <w:pPr>
        <w:pStyle w:val="affffffffff2"/>
        <w:ind w:left="240"/>
      </w:pPr>
      <w:r>
        <w:rPr>
          <w:rFonts w:hint="eastAsia"/>
        </w:rPr>
        <w:t>Ｑ</w:t>
      </w:r>
      <w:r w:rsidRPr="009D199A">
        <w:rPr>
          <w:rFonts w:hint="eastAsia"/>
        </w:rPr>
        <w:t>：</w:t>
      </w:r>
      <w:r>
        <w:rPr>
          <w:rFonts w:hint="eastAsia"/>
        </w:rPr>
        <w:t>障害</w:t>
      </w:r>
      <w:r w:rsidRPr="009D199A">
        <w:rPr>
          <w:rFonts w:hint="eastAsia"/>
        </w:rPr>
        <w:t>を理由とする差別とは。</w:t>
      </w:r>
    </w:p>
    <w:p w14:paraId="7507BD3D" w14:textId="5CF44B5F" w:rsidR="00485BD2" w:rsidRPr="009D199A" w:rsidRDefault="00485BD2" w:rsidP="00485BD2">
      <w:pPr>
        <w:pStyle w:val="affffffffff2"/>
        <w:adjustRightInd w:val="0"/>
        <w:ind w:left="660" w:hangingChars="200" w:hanging="420"/>
      </w:pPr>
      <w:r>
        <w:rPr>
          <w:rFonts w:hint="eastAsia"/>
        </w:rPr>
        <w:t>Ａ</w:t>
      </w:r>
      <w:r w:rsidRPr="009D199A">
        <w:rPr>
          <w:rFonts w:hint="eastAsia"/>
        </w:rPr>
        <w:t>：</w:t>
      </w:r>
      <w:r>
        <w:rPr>
          <w:rFonts w:hint="eastAsia"/>
        </w:rPr>
        <w:t>障害</w:t>
      </w:r>
      <w:r w:rsidRPr="009D199A">
        <w:rPr>
          <w:rFonts w:hint="eastAsia"/>
        </w:rPr>
        <w:t>を理由として、正当な理由なく、サービスの提供を拒否したり、制限したり、条件を付けたりするような行為をいいます。また、</w:t>
      </w:r>
      <w:r>
        <w:rPr>
          <w:rFonts w:hint="eastAsia"/>
        </w:rPr>
        <w:t>障害</w:t>
      </w:r>
      <w:r w:rsidRPr="009D199A">
        <w:rPr>
          <w:rFonts w:hint="eastAsia"/>
        </w:rPr>
        <w:t>のある人から何らかの配慮を求める意思の表明があった場合には、負担になり過ぎない範囲で、社会的障壁を取り除くために必要で合理的な配慮（以下では「合理的配慮」と呼びます。）を行うことが求められます。こうした配慮を行わないことで、</w:t>
      </w:r>
      <w:r>
        <w:rPr>
          <w:rFonts w:hint="eastAsia"/>
        </w:rPr>
        <w:t>障害</w:t>
      </w:r>
      <w:r w:rsidRPr="009D199A">
        <w:rPr>
          <w:rFonts w:hint="eastAsia"/>
        </w:rPr>
        <w:t>のある人の権利利益が侵害される場合も、差別に</w:t>
      </w:r>
      <w:r w:rsidR="00487588">
        <w:rPr>
          <w:rFonts w:hint="eastAsia"/>
        </w:rPr>
        <w:t>当た</w:t>
      </w:r>
      <w:r w:rsidRPr="009D199A">
        <w:rPr>
          <w:rFonts w:hint="eastAsia"/>
        </w:rPr>
        <w:t>ります。</w:t>
      </w:r>
    </w:p>
    <w:p w14:paraId="44F3BD54" w14:textId="77777777" w:rsidR="00485BD2" w:rsidRPr="009D199A" w:rsidRDefault="00485BD2" w:rsidP="00485BD2">
      <w:pPr>
        <w:pStyle w:val="affffffffff2"/>
        <w:adjustRightInd w:val="0"/>
        <w:spacing w:line="240" w:lineRule="exact"/>
        <w:ind w:leftChars="300" w:left="720"/>
        <w:rPr>
          <w:rFonts w:asciiTheme="majorEastAsia" w:eastAsiaTheme="majorEastAsia" w:hAnsiTheme="majorEastAsia"/>
          <w:bCs/>
          <w:szCs w:val="20"/>
        </w:rPr>
      </w:pPr>
    </w:p>
    <w:p w14:paraId="55B31635" w14:textId="77777777" w:rsidR="00485BD2" w:rsidRPr="009D199A" w:rsidRDefault="00485BD2" w:rsidP="00485BD2">
      <w:pPr>
        <w:pStyle w:val="affffffffff2"/>
        <w:adjustRightInd w:val="0"/>
        <w:ind w:leftChars="250" w:left="600"/>
        <w:rPr>
          <w:rFonts w:asciiTheme="majorEastAsia" w:eastAsiaTheme="majorEastAsia" w:hAnsiTheme="majorEastAsia"/>
          <w:szCs w:val="20"/>
        </w:rPr>
      </w:pPr>
      <w:r w:rsidRPr="009D199A">
        <w:rPr>
          <w:rFonts w:asciiTheme="majorEastAsia" w:eastAsiaTheme="majorEastAsia" w:hAnsiTheme="majorEastAsia" w:hint="eastAsia"/>
          <w:bCs/>
          <w:szCs w:val="20"/>
        </w:rPr>
        <w:t>◆ポイント「不当な差別的取り扱い」と「合理的配慮の不提供」が禁止されます。</w:t>
      </w:r>
    </w:p>
    <w:tbl>
      <w:tblPr>
        <w:tblStyle w:val="affffffffff8"/>
        <w:tblW w:w="0" w:type="auto"/>
        <w:tblInd w:w="680" w:type="dxa"/>
        <w:tblLook w:val="04A0" w:firstRow="1" w:lastRow="0" w:firstColumn="1" w:lastColumn="0" w:noHBand="0" w:noVBand="1"/>
      </w:tblPr>
      <w:tblGrid>
        <w:gridCol w:w="2405"/>
        <w:gridCol w:w="2410"/>
        <w:gridCol w:w="3685"/>
      </w:tblGrid>
      <w:tr w:rsidR="00485BD2" w:rsidRPr="009D199A" w14:paraId="713C49A4" w14:textId="77777777" w:rsidTr="00485BD2">
        <w:tc>
          <w:tcPr>
            <w:tcW w:w="2405" w:type="dxa"/>
          </w:tcPr>
          <w:p w14:paraId="5267CF29" w14:textId="77777777" w:rsidR="00485BD2" w:rsidRPr="009D199A" w:rsidRDefault="00485BD2" w:rsidP="00485BD2">
            <w:pPr>
              <w:pStyle w:val="affffffffff2"/>
              <w:adjustRightInd w:val="0"/>
              <w:ind w:left="240"/>
              <w:rPr>
                <w:rFonts w:asciiTheme="majorEastAsia" w:eastAsiaTheme="majorEastAsia" w:hAnsiTheme="majorEastAsia"/>
              </w:rPr>
            </w:pPr>
          </w:p>
        </w:tc>
        <w:tc>
          <w:tcPr>
            <w:tcW w:w="2410" w:type="dxa"/>
          </w:tcPr>
          <w:p w14:paraId="738344EA" w14:textId="77777777" w:rsidR="00485BD2" w:rsidRPr="009D199A" w:rsidRDefault="00485BD2" w:rsidP="00485BD2">
            <w:pPr>
              <w:pStyle w:val="affffffffff2"/>
              <w:adjustRightInd w:val="0"/>
              <w:ind w:left="240"/>
              <w:jc w:val="center"/>
              <w:rPr>
                <w:rFonts w:ascii="ＭＳ Ｐゴシック" w:eastAsia="ＭＳ Ｐゴシック" w:hAnsi="ＭＳ Ｐゴシック"/>
              </w:rPr>
            </w:pPr>
            <w:r w:rsidRPr="009D199A">
              <w:rPr>
                <w:rFonts w:ascii="ＭＳ Ｐゴシック" w:eastAsia="ＭＳ Ｐゴシック" w:hAnsi="ＭＳ Ｐゴシック" w:hint="eastAsia"/>
              </w:rPr>
              <w:t>不当な差別的取り扱い</w:t>
            </w:r>
          </w:p>
        </w:tc>
        <w:tc>
          <w:tcPr>
            <w:tcW w:w="3685" w:type="dxa"/>
          </w:tcPr>
          <w:p w14:paraId="0DF7A9DD" w14:textId="77777777" w:rsidR="00485BD2" w:rsidRPr="009D199A" w:rsidRDefault="00485BD2" w:rsidP="00485BD2">
            <w:pPr>
              <w:pStyle w:val="affffffffff2"/>
              <w:adjustRightInd w:val="0"/>
              <w:ind w:left="240"/>
              <w:jc w:val="center"/>
              <w:rPr>
                <w:rFonts w:ascii="ＭＳ Ｐゴシック" w:eastAsia="ＭＳ Ｐゴシック" w:hAnsi="ＭＳ Ｐゴシック"/>
              </w:rPr>
            </w:pPr>
            <w:r w:rsidRPr="009D199A">
              <w:rPr>
                <w:rFonts w:ascii="ＭＳ Ｐゴシック" w:eastAsia="ＭＳ Ｐゴシック" w:hAnsi="ＭＳ Ｐゴシック" w:hint="eastAsia"/>
              </w:rPr>
              <w:t>合理的配慮</w:t>
            </w:r>
          </w:p>
        </w:tc>
      </w:tr>
      <w:tr w:rsidR="00485BD2" w:rsidRPr="009D199A" w14:paraId="711E585C" w14:textId="77777777" w:rsidTr="00485BD2">
        <w:tc>
          <w:tcPr>
            <w:tcW w:w="2405" w:type="dxa"/>
            <w:vAlign w:val="center"/>
          </w:tcPr>
          <w:p w14:paraId="30E207EC" w14:textId="77777777" w:rsidR="00485BD2" w:rsidRPr="009D199A" w:rsidRDefault="00485BD2" w:rsidP="00485BD2">
            <w:pPr>
              <w:pStyle w:val="affffffffff2"/>
              <w:adjustRightInd w:val="0"/>
              <w:spacing w:line="300" w:lineRule="exact"/>
              <w:ind w:left="240"/>
              <w:rPr>
                <w:rFonts w:asciiTheme="majorEastAsia" w:eastAsiaTheme="majorEastAsia" w:hAnsiTheme="majorEastAsia"/>
                <w:b/>
              </w:rPr>
            </w:pPr>
            <w:r w:rsidRPr="009D199A">
              <w:rPr>
                <w:rFonts w:asciiTheme="majorEastAsia" w:eastAsiaTheme="majorEastAsia" w:hAnsiTheme="majorEastAsia" w:hint="eastAsia"/>
                <w:b/>
              </w:rPr>
              <w:t>国の行政機関・</w:t>
            </w:r>
          </w:p>
          <w:p w14:paraId="6A56BF93" w14:textId="77777777" w:rsidR="00485BD2" w:rsidRPr="009D199A" w:rsidRDefault="00485BD2" w:rsidP="00485BD2">
            <w:pPr>
              <w:pStyle w:val="affffffffff2"/>
              <w:adjustRightInd w:val="0"/>
              <w:spacing w:line="300" w:lineRule="exact"/>
              <w:ind w:left="240"/>
              <w:rPr>
                <w:rFonts w:asciiTheme="majorEastAsia" w:eastAsiaTheme="majorEastAsia" w:hAnsiTheme="majorEastAsia"/>
              </w:rPr>
            </w:pPr>
            <w:r w:rsidRPr="009D199A">
              <w:rPr>
                <w:rFonts w:asciiTheme="majorEastAsia" w:eastAsiaTheme="majorEastAsia" w:hAnsiTheme="majorEastAsia" w:hint="eastAsia"/>
                <w:b/>
              </w:rPr>
              <w:t>地方公共団体等</w:t>
            </w:r>
          </w:p>
        </w:tc>
        <w:tc>
          <w:tcPr>
            <w:tcW w:w="2410" w:type="dxa"/>
            <w:vMerge w:val="restart"/>
          </w:tcPr>
          <w:p w14:paraId="1D005840" w14:textId="77777777" w:rsidR="00485BD2" w:rsidRPr="009D199A" w:rsidRDefault="00485BD2" w:rsidP="00485BD2">
            <w:pPr>
              <w:pStyle w:val="affffffffff2"/>
              <w:adjustRightInd w:val="0"/>
              <w:spacing w:beforeLines="50" w:before="120" w:line="300" w:lineRule="exact"/>
              <w:ind w:left="240"/>
              <w:rPr>
                <w:rFonts w:ascii="ＭＳ Ｐゴシック" w:eastAsia="ＭＳ Ｐゴシック" w:hAnsi="ＭＳ Ｐゴシック"/>
              </w:rPr>
            </w:pPr>
            <w:r w:rsidRPr="009D199A">
              <w:rPr>
                <w:rFonts w:ascii="ＭＳ Ｐゴシック" w:eastAsia="ＭＳ Ｐゴシック" w:hAnsi="ＭＳ Ｐゴシック" w:hint="eastAsia"/>
                <w:noProof/>
              </w:rPr>
              <mc:AlternateContent>
                <mc:Choice Requires="wps">
                  <w:drawing>
                    <wp:anchor distT="0" distB="0" distL="114300" distR="114300" simplePos="0" relativeHeight="252407296" behindDoc="0" locked="0" layoutInCell="1" allowOverlap="1" wp14:anchorId="377AB779" wp14:editId="79DD71FF">
                      <wp:simplePos x="0" y="0"/>
                      <wp:positionH relativeFrom="column">
                        <wp:posOffset>255905</wp:posOffset>
                      </wp:positionH>
                      <wp:positionV relativeFrom="paragraph">
                        <wp:posOffset>752475</wp:posOffset>
                      </wp:positionV>
                      <wp:extent cx="533400" cy="284480"/>
                      <wp:effectExtent l="0" t="0" r="0" b="1270"/>
                      <wp:wrapNone/>
                      <wp:docPr id="8960" name="テキスト ボックス 8960"/>
                      <wp:cNvGraphicFramePr/>
                      <a:graphic xmlns:a="http://schemas.openxmlformats.org/drawingml/2006/main">
                        <a:graphicData uri="http://schemas.microsoft.com/office/word/2010/wordprocessingShape">
                          <wps:wsp>
                            <wps:cNvSpPr txBox="1"/>
                            <wps:spPr>
                              <a:xfrm>
                                <a:off x="0" y="0"/>
                                <a:ext cx="533400" cy="284480"/>
                              </a:xfrm>
                              <a:prstGeom prst="rect">
                                <a:avLst/>
                              </a:prstGeom>
                              <a:noFill/>
                              <a:ln w="6350">
                                <a:noFill/>
                              </a:ln>
                              <a:effectLst/>
                            </wps:spPr>
                            <wps:txbx>
                              <w:txbxContent>
                                <w:p w14:paraId="295EEA70" w14:textId="77777777" w:rsidR="00EB7673" w:rsidRPr="00B861F5" w:rsidRDefault="00EB7673" w:rsidP="00485BD2">
                                  <w:pPr>
                                    <w:spacing w:line="240" w:lineRule="exact"/>
                                    <w:rPr>
                                      <w:rFonts w:asciiTheme="majorEastAsia" w:eastAsiaTheme="majorEastAsia" w:hAnsiTheme="majorEastAsia"/>
                                      <w:b/>
                                    </w:rPr>
                                  </w:pPr>
                                  <w:r w:rsidRPr="00B861F5">
                                    <w:rPr>
                                      <w:rFonts w:asciiTheme="majorEastAsia" w:eastAsiaTheme="majorEastAsia" w:hAnsiTheme="majorEastAsia" w:hint="eastAsia"/>
                                      <w:b/>
                                    </w:rPr>
                                    <w:t>禁止</w:t>
                                  </w:r>
                                </w:p>
                                <w:p w14:paraId="3954A115" w14:textId="77777777" w:rsidR="00EB7673" w:rsidRPr="00183BC1" w:rsidRDefault="00EB7673" w:rsidP="00485BD2">
                                  <w:pPr>
                                    <w:spacing w:line="240" w:lineRule="exact"/>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B779" id="テキスト ボックス 8960" o:spid="_x0000_s1162" type="#_x0000_t202" style="position:absolute;left:0;text-align:left;margin-left:20.15pt;margin-top:59.25pt;width:42pt;height:22.4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" filled="f" stroked="f" strokeweight=".5pt">
                      <v:textbox>
                        <w:txbxContent>
                          <w:p w14:paraId="295EEA70" w14:textId="77777777" w:rsidR="00EB7673" w:rsidRPr="00B861F5" w:rsidRDefault="00EB7673" w:rsidP="00485BD2">
                            <w:pPr>
                              <w:spacing w:line="240" w:lineRule="exact"/>
                              <w:rPr>
                                <w:rFonts w:asciiTheme="majorEastAsia" w:eastAsiaTheme="majorEastAsia" w:hAnsiTheme="majorEastAsia"/>
                                <w:b/>
                              </w:rPr>
                            </w:pPr>
                            <w:r w:rsidRPr="00B861F5">
                              <w:rPr>
                                <w:rFonts w:asciiTheme="majorEastAsia" w:eastAsiaTheme="majorEastAsia" w:hAnsiTheme="majorEastAsia" w:hint="eastAsia"/>
                                <w:b/>
                              </w:rPr>
                              <w:t>禁止</w:t>
                            </w:r>
                          </w:p>
                          <w:p w14:paraId="3954A115" w14:textId="77777777" w:rsidR="00EB7673" w:rsidRPr="00183BC1" w:rsidRDefault="00EB7673" w:rsidP="00485BD2">
                            <w:pPr>
                              <w:spacing w:line="240" w:lineRule="exact"/>
                              <w:rPr>
                                <w:rFonts w:asciiTheme="majorEastAsia" w:eastAsiaTheme="majorEastAsia" w:hAnsiTheme="majorEastAsia"/>
                                <w:b/>
                                <w:sz w:val="20"/>
                              </w:rPr>
                            </w:pPr>
                          </w:p>
                        </w:txbxContent>
                      </v:textbox>
                    </v:shape>
                  </w:pict>
                </mc:Fallback>
              </mc:AlternateContent>
            </w:r>
            <w:r w:rsidRPr="009D199A">
              <w:rPr>
                <w:rFonts w:ascii="ＭＳ Ｐゴシック" w:eastAsia="ＭＳ Ｐゴシック" w:hAnsi="ＭＳ Ｐゴシック" w:hint="eastAsia"/>
                <w:noProof/>
              </w:rPr>
              <mc:AlternateContent>
                <mc:Choice Requires="wps">
                  <w:drawing>
                    <wp:anchor distT="0" distB="0" distL="114300" distR="114300" simplePos="0" relativeHeight="252406272" behindDoc="0" locked="0" layoutInCell="1" allowOverlap="1" wp14:anchorId="3F6B4A0F" wp14:editId="1204F632">
                      <wp:simplePos x="0" y="0"/>
                      <wp:positionH relativeFrom="column">
                        <wp:posOffset>205741</wp:posOffset>
                      </wp:positionH>
                      <wp:positionV relativeFrom="paragraph">
                        <wp:posOffset>555193</wp:posOffset>
                      </wp:positionV>
                      <wp:extent cx="647640" cy="647640"/>
                      <wp:effectExtent l="0" t="0" r="0" b="0"/>
                      <wp:wrapNone/>
                      <wp:docPr id="31" name="十字形 31"/>
                      <wp:cNvGraphicFramePr/>
                      <a:graphic xmlns:a="http://schemas.openxmlformats.org/drawingml/2006/main">
                        <a:graphicData uri="http://schemas.microsoft.com/office/word/2010/wordprocessingShape">
                          <wps:wsp>
                            <wps:cNvSpPr/>
                            <wps:spPr>
                              <a:xfrm rot="2700000">
                                <a:off x="0" y="0"/>
                                <a:ext cx="647640" cy="647640"/>
                              </a:xfrm>
                              <a:prstGeom prst="plus">
                                <a:avLst>
                                  <a:gd name="adj" fmla="val 38957"/>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4E15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31" o:spid="_x0000_s1026" type="#_x0000_t11" style="position:absolute;left:0;text-align:left;margin-left:16.2pt;margin-top:43.7pt;width:51pt;height:51pt;rotation:45;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" adj="8415" fillcolor="#bfbfbf" stroked="f" strokeweight="2pt"/>
                  </w:pict>
                </mc:Fallback>
              </mc:AlternateContent>
            </w:r>
            <w:r w:rsidRPr="009D199A">
              <w:rPr>
                <w:rFonts w:ascii="ＭＳ Ｐゴシック" w:eastAsia="ＭＳ Ｐゴシック" w:hAnsi="ＭＳ Ｐゴシック" w:hint="eastAsia"/>
              </w:rPr>
              <w:t>不当な差別的取り扱いが禁止されます</w:t>
            </w:r>
          </w:p>
        </w:tc>
        <w:tc>
          <w:tcPr>
            <w:tcW w:w="3685" w:type="dxa"/>
          </w:tcPr>
          <w:p w14:paraId="31464DAB" w14:textId="77777777" w:rsidR="00485BD2" w:rsidRPr="009D199A" w:rsidRDefault="00485BD2" w:rsidP="00485BD2">
            <w:pPr>
              <w:pStyle w:val="affffffffff2"/>
              <w:adjustRightInd w:val="0"/>
              <w:spacing w:beforeLines="30" w:before="72" w:line="300" w:lineRule="exact"/>
              <w:ind w:leftChars="500" w:left="1200"/>
              <w:rPr>
                <w:rFonts w:ascii="ＭＳ Ｐゴシック" w:eastAsia="ＭＳ Ｐゴシック" w:hAnsi="ＭＳ Ｐゴシック"/>
              </w:rPr>
            </w:pPr>
            <w:r w:rsidRPr="009D199A">
              <w:rPr>
                <w:rFonts w:ascii="ＭＳ Ｐゴシック" w:eastAsia="ＭＳ Ｐゴシック" w:hAnsi="ＭＳ Ｐゴシック" w:hint="eastAsia"/>
                <w:noProof/>
              </w:rPr>
              <mc:AlternateContent>
                <mc:Choice Requires="wps">
                  <w:drawing>
                    <wp:anchor distT="0" distB="0" distL="114300" distR="114300" simplePos="0" relativeHeight="252403200" behindDoc="0" locked="0" layoutInCell="1" allowOverlap="1" wp14:anchorId="6365A059" wp14:editId="4CC55B69">
                      <wp:simplePos x="0" y="0"/>
                      <wp:positionH relativeFrom="column">
                        <wp:posOffset>101270</wp:posOffset>
                      </wp:positionH>
                      <wp:positionV relativeFrom="paragraph">
                        <wp:posOffset>113665</wp:posOffset>
                      </wp:positionV>
                      <wp:extent cx="533400" cy="4603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33400" cy="460375"/>
                              </a:xfrm>
                              <a:prstGeom prst="rect">
                                <a:avLst/>
                              </a:prstGeom>
                              <a:noFill/>
                              <a:ln w="6350">
                                <a:noFill/>
                              </a:ln>
                              <a:effectLst/>
                            </wps:spPr>
                            <wps:txbx>
                              <w:txbxContent>
                                <w:p w14:paraId="7EB466A9" w14:textId="77777777" w:rsidR="00EB7673" w:rsidRPr="00B861F5" w:rsidRDefault="00EB7673" w:rsidP="00485BD2">
                                  <w:pPr>
                                    <w:spacing w:line="240" w:lineRule="exact"/>
                                    <w:rPr>
                                      <w:rFonts w:asciiTheme="majorEastAsia" w:eastAsiaTheme="majorEastAsia" w:hAnsiTheme="majorEastAsia"/>
                                      <w:b/>
                                      <w:szCs w:val="28"/>
                                    </w:rPr>
                                  </w:pPr>
                                  <w:r w:rsidRPr="00B861F5">
                                    <w:rPr>
                                      <w:rFonts w:asciiTheme="majorEastAsia" w:eastAsiaTheme="majorEastAsia" w:hAnsiTheme="majorEastAsia" w:hint="eastAsia"/>
                                      <w:b/>
                                      <w:szCs w:val="28"/>
                                    </w:rPr>
                                    <w:t>法的</w:t>
                                  </w:r>
                                </w:p>
                                <w:p w14:paraId="69D35EE6" w14:textId="77777777" w:rsidR="00EB7673" w:rsidRPr="00B861F5" w:rsidRDefault="00EB7673" w:rsidP="00485BD2">
                                  <w:pPr>
                                    <w:spacing w:line="240" w:lineRule="exact"/>
                                    <w:rPr>
                                      <w:rFonts w:asciiTheme="majorEastAsia" w:eastAsiaTheme="majorEastAsia" w:hAnsiTheme="majorEastAsia"/>
                                      <w:b/>
                                      <w:szCs w:val="28"/>
                                    </w:rPr>
                                  </w:pPr>
                                  <w:r w:rsidRPr="00B861F5">
                                    <w:rPr>
                                      <w:rFonts w:asciiTheme="majorEastAsia" w:eastAsiaTheme="majorEastAsia" w:hAnsiTheme="majorEastAsia" w:hint="eastAsia"/>
                                      <w:b/>
                                      <w:szCs w:val="28"/>
                                    </w:rPr>
                                    <w:t>義務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A059" id="テキスト ボックス 17" o:spid="_x0000_s1163" type="#_x0000_t202" style="position:absolute;left:0;text-align:left;margin-left:7.95pt;margin-top:8.95pt;width:42pt;height:36.2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" filled="f" stroked="f" strokeweight=".5pt">
                      <v:textbox>
                        <w:txbxContent>
                          <w:p w14:paraId="7EB466A9" w14:textId="77777777" w:rsidR="00EB7673" w:rsidRPr="00B861F5" w:rsidRDefault="00EB7673" w:rsidP="00485BD2">
                            <w:pPr>
                              <w:spacing w:line="240" w:lineRule="exact"/>
                              <w:rPr>
                                <w:rFonts w:asciiTheme="majorEastAsia" w:eastAsiaTheme="majorEastAsia" w:hAnsiTheme="majorEastAsia"/>
                                <w:b/>
                                <w:szCs w:val="28"/>
                              </w:rPr>
                            </w:pPr>
                            <w:r w:rsidRPr="00B861F5">
                              <w:rPr>
                                <w:rFonts w:asciiTheme="majorEastAsia" w:eastAsiaTheme="majorEastAsia" w:hAnsiTheme="majorEastAsia" w:hint="eastAsia"/>
                                <w:b/>
                                <w:szCs w:val="28"/>
                              </w:rPr>
                              <w:t>法的</w:t>
                            </w:r>
                          </w:p>
                          <w:p w14:paraId="69D35EE6" w14:textId="77777777" w:rsidR="00EB7673" w:rsidRPr="00B861F5" w:rsidRDefault="00EB7673" w:rsidP="00485BD2">
                            <w:pPr>
                              <w:spacing w:line="240" w:lineRule="exact"/>
                              <w:rPr>
                                <w:rFonts w:asciiTheme="majorEastAsia" w:eastAsiaTheme="majorEastAsia" w:hAnsiTheme="majorEastAsia"/>
                                <w:b/>
                                <w:szCs w:val="28"/>
                              </w:rPr>
                            </w:pPr>
                            <w:r w:rsidRPr="00B861F5">
                              <w:rPr>
                                <w:rFonts w:asciiTheme="majorEastAsia" w:eastAsiaTheme="majorEastAsia" w:hAnsiTheme="majorEastAsia" w:hint="eastAsia"/>
                                <w:b/>
                                <w:szCs w:val="28"/>
                              </w:rPr>
                              <w:t>義務</w:t>
                            </w:r>
                          </w:p>
                        </w:txbxContent>
                      </v:textbox>
                    </v:shape>
                  </w:pict>
                </mc:Fallback>
              </mc:AlternateContent>
            </w:r>
            <w:r w:rsidRPr="009D199A">
              <w:rPr>
                <w:rFonts w:ascii="ＭＳ Ｐゴシック" w:eastAsia="ＭＳ Ｐゴシック" w:hAnsi="ＭＳ Ｐゴシック" w:hint="eastAsia"/>
                <w:noProof/>
              </w:rPr>
              <mc:AlternateContent>
                <mc:Choice Requires="wps">
                  <w:drawing>
                    <wp:anchor distT="0" distB="0" distL="114300" distR="114300" simplePos="0" relativeHeight="252402176" behindDoc="0" locked="0" layoutInCell="1" allowOverlap="1" wp14:anchorId="4A50A642" wp14:editId="13070706">
                      <wp:simplePos x="0" y="0"/>
                      <wp:positionH relativeFrom="column">
                        <wp:posOffset>37567</wp:posOffset>
                      </wp:positionH>
                      <wp:positionV relativeFrom="paragraph">
                        <wp:posOffset>86131</wp:posOffset>
                      </wp:positionV>
                      <wp:extent cx="643737" cy="460858"/>
                      <wp:effectExtent l="0" t="0" r="4445" b="0"/>
                      <wp:wrapNone/>
                      <wp:docPr id="16" name="円/楕円 16"/>
                      <wp:cNvGraphicFramePr/>
                      <a:graphic xmlns:a="http://schemas.openxmlformats.org/drawingml/2006/main">
                        <a:graphicData uri="http://schemas.microsoft.com/office/word/2010/wordprocessingShape">
                          <wps:wsp>
                            <wps:cNvSpPr/>
                            <wps:spPr>
                              <a:xfrm>
                                <a:off x="0" y="0"/>
                                <a:ext cx="643737" cy="460858"/>
                              </a:xfrm>
                              <a:prstGeom prst="ellipse">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111DE" id="円/楕円 16" o:spid="_x0000_s1026" style="position:absolute;left:0;text-align:left;margin-left:2.95pt;margin-top:6.8pt;width:50.7pt;height:36.3pt;z-index:25240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" fillcolor="#d9d9d9" stroked="f" strokeweight="2pt"/>
                  </w:pict>
                </mc:Fallback>
              </mc:AlternateContent>
            </w:r>
            <w:r>
              <w:rPr>
                <w:rFonts w:ascii="ＭＳ Ｐゴシック" w:eastAsia="ＭＳ Ｐゴシック" w:hAnsi="ＭＳ Ｐゴシック" w:hint="eastAsia"/>
              </w:rPr>
              <w:t>障害</w:t>
            </w:r>
            <w:r w:rsidRPr="009D199A">
              <w:rPr>
                <w:rFonts w:ascii="ＭＳ Ｐゴシック" w:eastAsia="ＭＳ Ｐゴシック" w:hAnsi="ＭＳ Ｐゴシック" w:hint="eastAsia"/>
              </w:rPr>
              <w:t>のある人に対し、合理的配慮を行わなければなりません。</w:t>
            </w:r>
          </w:p>
        </w:tc>
      </w:tr>
      <w:tr w:rsidR="00485BD2" w14:paraId="29AA932A" w14:textId="77777777" w:rsidTr="00485BD2">
        <w:tc>
          <w:tcPr>
            <w:tcW w:w="2405" w:type="dxa"/>
            <w:vAlign w:val="center"/>
          </w:tcPr>
          <w:p w14:paraId="3430A6F3" w14:textId="77777777" w:rsidR="00485BD2" w:rsidRPr="009D199A" w:rsidRDefault="00485BD2" w:rsidP="00485BD2">
            <w:pPr>
              <w:pStyle w:val="affffffffff2"/>
              <w:adjustRightInd w:val="0"/>
              <w:spacing w:line="300" w:lineRule="exact"/>
              <w:ind w:left="240"/>
              <w:rPr>
                <w:rFonts w:asciiTheme="majorEastAsia" w:eastAsiaTheme="majorEastAsia" w:hAnsiTheme="majorEastAsia"/>
                <w:b/>
              </w:rPr>
            </w:pPr>
            <w:r w:rsidRPr="009D199A">
              <w:rPr>
                <w:rFonts w:asciiTheme="majorEastAsia" w:eastAsiaTheme="majorEastAsia" w:hAnsiTheme="majorEastAsia" w:hint="eastAsia"/>
                <w:b/>
              </w:rPr>
              <w:t>民間事業者</w:t>
            </w:r>
          </w:p>
          <w:p w14:paraId="498196E9" w14:textId="77777777" w:rsidR="00485BD2" w:rsidRPr="009D199A" w:rsidRDefault="00485BD2" w:rsidP="00485BD2">
            <w:pPr>
              <w:pStyle w:val="affffffffff2"/>
              <w:adjustRightInd w:val="0"/>
              <w:spacing w:line="240" w:lineRule="exact"/>
              <w:ind w:left="240"/>
              <w:rPr>
                <w:rFonts w:ascii="ＭＳ Ｐゴシック" w:eastAsia="ＭＳ Ｐゴシック" w:hAnsi="ＭＳ Ｐゴシック"/>
              </w:rPr>
            </w:pPr>
            <w:r w:rsidRPr="009D199A">
              <w:rPr>
                <w:rFonts w:ascii="ＭＳ Ｐゴシック" w:eastAsia="ＭＳ Ｐゴシック" w:hAnsi="ＭＳ Ｐゴシック" w:hint="eastAsia"/>
                <w:sz w:val="20"/>
              </w:rPr>
              <w:t>※民間事業者には、個人事業者、</w:t>
            </w:r>
            <w:r>
              <w:rPr>
                <w:rFonts w:ascii="ＭＳ Ｐゴシック" w:eastAsia="ＭＳ Ｐゴシック" w:hAnsi="ＭＳ Ｐゴシック" w:hint="eastAsia"/>
                <w:sz w:val="20"/>
              </w:rPr>
              <w:t>ＮＰＯ</w:t>
            </w:r>
            <w:r w:rsidRPr="009D199A">
              <w:rPr>
                <w:rFonts w:ascii="ＭＳ Ｐゴシック" w:eastAsia="ＭＳ Ｐゴシック" w:hAnsi="ＭＳ Ｐゴシック" w:hint="eastAsia"/>
                <w:sz w:val="20"/>
              </w:rPr>
              <w:t>等の非営利事業者も含みます。</w:t>
            </w:r>
          </w:p>
        </w:tc>
        <w:tc>
          <w:tcPr>
            <w:tcW w:w="2410" w:type="dxa"/>
            <w:vMerge/>
          </w:tcPr>
          <w:p w14:paraId="0B87524C" w14:textId="77777777" w:rsidR="00485BD2" w:rsidRPr="009D199A" w:rsidRDefault="00485BD2" w:rsidP="00485BD2">
            <w:pPr>
              <w:pStyle w:val="affffffffff2"/>
              <w:adjustRightInd w:val="0"/>
              <w:spacing w:line="300" w:lineRule="exact"/>
              <w:ind w:left="240"/>
              <w:rPr>
                <w:rFonts w:asciiTheme="majorEastAsia" w:eastAsiaTheme="majorEastAsia" w:hAnsiTheme="majorEastAsia"/>
              </w:rPr>
            </w:pPr>
          </w:p>
        </w:tc>
        <w:tc>
          <w:tcPr>
            <w:tcW w:w="3685" w:type="dxa"/>
          </w:tcPr>
          <w:p w14:paraId="616CE56E" w14:textId="77777777" w:rsidR="00485BD2" w:rsidRPr="009D199A" w:rsidRDefault="00485BD2" w:rsidP="00485BD2">
            <w:pPr>
              <w:pStyle w:val="affffffffff2"/>
              <w:adjustRightInd w:val="0"/>
              <w:spacing w:beforeLines="30" w:before="72" w:line="300" w:lineRule="exact"/>
              <w:ind w:leftChars="500" w:left="1200"/>
              <w:rPr>
                <w:rFonts w:ascii="ＭＳ Ｐゴシック" w:eastAsia="ＭＳ Ｐゴシック" w:hAnsi="ＭＳ Ｐゴシック"/>
              </w:rPr>
            </w:pPr>
            <w:r w:rsidRPr="009D199A">
              <w:rPr>
                <w:rFonts w:ascii="ＭＳ Ｐゴシック" w:eastAsia="ＭＳ Ｐゴシック" w:hAnsi="ＭＳ Ｐゴシック" w:hint="eastAsia"/>
                <w:noProof/>
              </w:rPr>
              <mc:AlternateContent>
                <mc:Choice Requires="wps">
                  <w:drawing>
                    <wp:anchor distT="0" distB="0" distL="114300" distR="114300" simplePos="0" relativeHeight="252405248" behindDoc="0" locked="0" layoutInCell="1" allowOverlap="1" wp14:anchorId="0FA52AE1" wp14:editId="4E6AA7F8">
                      <wp:simplePos x="0" y="0"/>
                      <wp:positionH relativeFrom="column">
                        <wp:posOffset>107620</wp:posOffset>
                      </wp:positionH>
                      <wp:positionV relativeFrom="paragraph">
                        <wp:posOffset>170180</wp:posOffset>
                      </wp:positionV>
                      <wp:extent cx="533400" cy="4603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33400" cy="460375"/>
                              </a:xfrm>
                              <a:prstGeom prst="rect">
                                <a:avLst/>
                              </a:prstGeom>
                              <a:noFill/>
                              <a:ln w="6350">
                                <a:noFill/>
                              </a:ln>
                              <a:effectLst/>
                            </wps:spPr>
                            <wps:txbx>
                              <w:txbxContent>
                                <w:p w14:paraId="6CEC80FB" w14:textId="77777777" w:rsidR="00EB7673" w:rsidRPr="00B861F5" w:rsidRDefault="00EB7673" w:rsidP="00485BD2">
                                  <w:pPr>
                                    <w:spacing w:line="240" w:lineRule="exact"/>
                                    <w:rPr>
                                      <w:rFonts w:asciiTheme="majorEastAsia" w:eastAsiaTheme="majorEastAsia" w:hAnsiTheme="majorEastAsia"/>
                                      <w:b/>
                                    </w:rPr>
                                  </w:pPr>
                                  <w:r w:rsidRPr="00B861F5">
                                    <w:rPr>
                                      <w:rFonts w:asciiTheme="majorEastAsia" w:eastAsiaTheme="majorEastAsia" w:hAnsiTheme="majorEastAsia" w:hint="eastAsia"/>
                                      <w:b/>
                                    </w:rPr>
                                    <w:t>努力</w:t>
                                  </w:r>
                                </w:p>
                                <w:p w14:paraId="481D1ECF" w14:textId="77777777" w:rsidR="00EB7673" w:rsidRPr="00B861F5" w:rsidRDefault="00EB7673" w:rsidP="00485BD2">
                                  <w:pPr>
                                    <w:spacing w:line="240" w:lineRule="exact"/>
                                    <w:rPr>
                                      <w:rFonts w:asciiTheme="majorEastAsia" w:eastAsiaTheme="majorEastAsia" w:hAnsiTheme="majorEastAsia"/>
                                      <w:b/>
                                    </w:rPr>
                                  </w:pPr>
                                  <w:r w:rsidRPr="00B861F5">
                                    <w:rPr>
                                      <w:rFonts w:asciiTheme="majorEastAsia" w:eastAsiaTheme="majorEastAsia" w:hAnsiTheme="majorEastAsia" w:hint="eastAsia"/>
                                      <w:b/>
                                    </w:rPr>
                                    <w:t>義務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2AE1" id="テキスト ボックス 20" o:spid="_x0000_s1164" type="#_x0000_t202" style="position:absolute;left:0;text-align:left;margin-left:8.45pt;margin-top:13.4pt;width:42pt;height:36.2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" filled="f" stroked="f" strokeweight=".5pt">
                      <v:textbox>
                        <w:txbxContent>
                          <w:p w14:paraId="6CEC80FB" w14:textId="77777777" w:rsidR="00EB7673" w:rsidRPr="00B861F5" w:rsidRDefault="00EB7673" w:rsidP="00485BD2">
                            <w:pPr>
                              <w:spacing w:line="240" w:lineRule="exact"/>
                              <w:rPr>
                                <w:rFonts w:asciiTheme="majorEastAsia" w:eastAsiaTheme="majorEastAsia" w:hAnsiTheme="majorEastAsia"/>
                                <w:b/>
                              </w:rPr>
                            </w:pPr>
                            <w:r w:rsidRPr="00B861F5">
                              <w:rPr>
                                <w:rFonts w:asciiTheme="majorEastAsia" w:eastAsiaTheme="majorEastAsia" w:hAnsiTheme="majorEastAsia" w:hint="eastAsia"/>
                                <w:b/>
                              </w:rPr>
                              <w:t>努力</w:t>
                            </w:r>
                          </w:p>
                          <w:p w14:paraId="481D1ECF" w14:textId="77777777" w:rsidR="00EB7673" w:rsidRPr="00B861F5" w:rsidRDefault="00EB7673" w:rsidP="00485BD2">
                            <w:pPr>
                              <w:spacing w:line="240" w:lineRule="exact"/>
                              <w:rPr>
                                <w:rFonts w:asciiTheme="majorEastAsia" w:eastAsiaTheme="majorEastAsia" w:hAnsiTheme="majorEastAsia"/>
                                <w:b/>
                              </w:rPr>
                            </w:pPr>
                            <w:r w:rsidRPr="00B861F5">
                              <w:rPr>
                                <w:rFonts w:asciiTheme="majorEastAsia" w:eastAsiaTheme="majorEastAsia" w:hAnsiTheme="majorEastAsia" w:hint="eastAsia"/>
                                <w:b/>
                              </w:rPr>
                              <w:t>義務</w:t>
                            </w:r>
                          </w:p>
                        </w:txbxContent>
                      </v:textbox>
                    </v:shape>
                  </w:pict>
                </mc:Fallback>
              </mc:AlternateContent>
            </w:r>
            <w:r w:rsidRPr="009D199A">
              <w:rPr>
                <w:rFonts w:ascii="ＭＳ Ｐゴシック" w:eastAsia="ＭＳ Ｐゴシック" w:hAnsi="ＭＳ Ｐゴシック" w:hint="eastAsia"/>
                <w:noProof/>
              </w:rPr>
              <mc:AlternateContent>
                <mc:Choice Requires="wps">
                  <w:drawing>
                    <wp:anchor distT="0" distB="0" distL="114300" distR="114300" simplePos="0" relativeHeight="252404224" behindDoc="0" locked="0" layoutInCell="1" allowOverlap="1" wp14:anchorId="6CBAB1B4" wp14:editId="514033B6">
                      <wp:simplePos x="0" y="0"/>
                      <wp:positionH relativeFrom="column">
                        <wp:posOffset>36195</wp:posOffset>
                      </wp:positionH>
                      <wp:positionV relativeFrom="paragraph">
                        <wp:posOffset>142240</wp:posOffset>
                      </wp:positionV>
                      <wp:extent cx="643255" cy="460375"/>
                      <wp:effectExtent l="0" t="0" r="4445" b="0"/>
                      <wp:wrapNone/>
                      <wp:docPr id="19" name="円/楕円 19"/>
                      <wp:cNvGraphicFramePr/>
                      <a:graphic xmlns:a="http://schemas.openxmlformats.org/drawingml/2006/main">
                        <a:graphicData uri="http://schemas.microsoft.com/office/word/2010/wordprocessingShape">
                          <wps:wsp>
                            <wps:cNvSpPr/>
                            <wps:spPr>
                              <a:xfrm>
                                <a:off x="0" y="0"/>
                                <a:ext cx="643255" cy="460375"/>
                              </a:xfrm>
                              <a:prstGeom prst="ellipse">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C0D8C" id="円/楕円 19" o:spid="_x0000_s1026" style="position:absolute;left:0;text-align:left;margin-left:2.85pt;margin-top:11.2pt;width:50.65pt;height:36.25pt;z-index:25240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" fillcolor="#d9d9d9" stroked="f" strokeweight="2pt"/>
                  </w:pict>
                </mc:Fallback>
              </mc:AlternateContent>
            </w:r>
            <w:r>
              <w:rPr>
                <w:rFonts w:ascii="ＭＳ Ｐゴシック" w:eastAsia="ＭＳ Ｐゴシック" w:hAnsi="ＭＳ Ｐゴシック" w:hint="eastAsia"/>
              </w:rPr>
              <w:t>障害</w:t>
            </w:r>
            <w:r w:rsidRPr="009D199A">
              <w:rPr>
                <w:rFonts w:ascii="ＭＳ Ｐゴシック" w:eastAsia="ＭＳ Ｐゴシック" w:hAnsi="ＭＳ Ｐゴシック" w:hint="eastAsia"/>
              </w:rPr>
              <w:t>のある人に対し、合理的配慮を行うよう努めなければなりません。</w:t>
            </w:r>
          </w:p>
        </w:tc>
      </w:tr>
    </w:tbl>
    <w:p w14:paraId="0FDC82CF" w14:textId="77777777" w:rsidR="00485BD2" w:rsidRDefault="00485BD2" w:rsidP="00485BD2">
      <w:pPr>
        <w:pStyle w:val="affffffffff2"/>
        <w:adjustRightInd w:val="0"/>
        <w:ind w:left="660" w:hangingChars="200" w:hanging="420"/>
      </w:pPr>
    </w:p>
    <w:p w14:paraId="1992FCCB" w14:textId="77777777" w:rsidR="00485BD2" w:rsidRPr="00464717" w:rsidRDefault="00485BD2" w:rsidP="00485BD2">
      <w:pPr>
        <w:pStyle w:val="affffffffff2"/>
        <w:ind w:left="240"/>
      </w:pPr>
      <w:r>
        <w:rPr>
          <w:rFonts w:hint="eastAsia"/>
        </w:rPr>
        <w:t>Ｑ：</w:t>
      </w:r>
      <w:r w:rsidRPr="00464717">
        <w:rPr>
          <w:rFonts w:hint="eastAsia"/>
        </w:rPr>
        <w:t>「合理的配慮」の具体的な例を教えてください。</w:t>
      </w:r>
    </w:p>
    <w:p w14:paraId="36F8B710" w14:textId="0C1F55C7" w:rsidR="00485BD2" w:rsidRPr="00464717" w:rsidRDefault="00485BD2" w:rsidP="00485BD2">
      <w:pPr>
        <w:pStyle w:val="affffffffff2"/>
        <w:ind w:left="240"/>
      </w:pPr>
      <w:r>
        <w:rPr>
          <w:rFonts w:hint="eastAsia"/>
        </w:rPr>
        <w:t>Ａ：</w:t>
      </w:r>
      <w:r w:rsidRPr="00464717">
        <w:rPr>
          <w:rFonts w:hint="eastAsia"/>
        </w:rPr>
        <w:t>どのような配慮が合理的配慮に</w:t>
      </w:r>
      <w:r w:rsidR="00487588">
        <w:rPr>
          <w:rFonts w:hint="eastAsia"/>
        </w:rPr>
        <w:t>当た</w:t>
      </w:r>
      <w:r w:rsidRPr="00464717">
        <w:rPr>
          <w:rFonts w:hint="eastAsia"/>
        </w:rPr>
        <w:t>るかは個別のケースで異なります。</w:t>
      </w:r>
    </w:p>
    <w:p w14:paraId="7E93A6F1" w14:textId="77777777" w:rsidR="00485BD2" w:rsidRDefault="00485BD2" w:rsidP="00485BD2">
      <w:pPr>
        <w:pStyle w:val="affffffffff2"/>
        <w:ind w:leftChars="300" w:left="720" w:rightChars="100" w:right="240" w:firstLineChars="100" w:firstLine="210"/>
      </w:pPr>
      <w:r w:rsidRPr="00464717">
        <w:rPr>
          <w:rFonts w:hint="eastAsia"/>
        </w:rPr>
        <w:t>典型的な例としては、車いすの方が乗り物に乗る</w:t>
      </w:r>
      <w:r>
        <w:rPr>
          <w:rFonts w:hint="eastAsia"/>
        </w:rPr>
        <w:t>とき</w:t>
      </w:r>
      <w:r w:rsidRPr="00464717">
        <w:rPr>
          <w:rFonts w:hint="eastAsia"/>
        </w:rPr>
        <w:t>に手助けをすることや、窓口で</w:t>
      </w:r>
      <w:r>
        <w:rPr>
          <w:rFonts w:hint="eastAsia"/>
        </w:rPr>
        <w:t>障害</w:t>
      </w:r>
      <w:r w:rsidRPr="00464717">
        <w:rPr>
          <w:rFonts w:hint="eastAsia"/>
        </w:rPr>
        <w:t>のある方の</w:t>
      </w:r>
      <w:r>
        <w:rPr>
          <w:rFonts w:hint="eastAsia"/>
        </w:rPr>
        <w:t>障害</w:t>
      </w:r>
      <w:r w:rsidRPr="00464717">
        <w:rPr>
          <w:rFonts w:hint="eastAsia"/>
        </w:rPr>
        <w:t>の特性に応じたコミュニケーション手段（筆談、読み上げなど）で対応することなどが</w:t>
      </w:r>
      <w:r>
        <w:rPr>
          <w:rFonts w:hint="eastAsia"/>
        </w:rPr>
        <w:t>あ</w:t>
      </w:r>
      <w:r w:rsidRPr="00464717">
        <w:rPr>
          <w:rFonts w:hint="eastAsia"/>
        </w:rPr>
        <w:t>げられます。</w:t>
      </w:r>
    </w:p>
    <w:p w14:paraId="01786C5B" w14:textId="77777777" w:rsidR="00485BD2" w:rsidRPr="00464717" w:rsidRDefault="00485BD2" w:rsidP="00485BD2">
      <w:pPr>
        <w:pStyle w:val="aff5"/>
      </w:pPr>
      <w:r>
        <w:t>出典：</w:t>
      </w:r>
      <w:r w:rsidRPr="00464717">
        <w:rPr>
          <w:rFonts w:hint="eastAsia"/>
        </w:rPr>
        <w:t>障害者差別解消法リーフレット</w:t>
      </w:r>
      <w:r>
        <w:rPr>
          <w:rFonts w:hint="eastAsia"/>
        </w:rPr>
        <w:t>（内閣府）</w:t>
      </w:r>
    </w:p>
    <w:p w14:paraId="03E19BD4" w14:textId="77777777" w:rsidR="00485BD2" w:rsidRDefault="00485BD2" w:rsidP="00485BD2"/>
    <w:p w14:paraId="0123D369" w14:textId="77777777" w:rsidR="00485BD2" w:rsidRDefault="00485BD2" w:rsidP="00485BD2">
      <w:pPr>
        <w:spacing w:line="20" w:lineRule="exact"/>
      </w:pPr>
    </w:p>
    <w:p w14:paraId="56721561" w14:textId="77777777" w:rsidR="00485BD2" w:rsidRDefault="00485BD2" w:rsidP="00485BD2">
      <w:pPr>
        <w:spacing w:line="20" w:lineRule="exact"/>
      </w:pPr>
    </w:p>
    <w:p w14:paraId="71AB0793" w14:textId="77777777" w:rsidR="00485BD2" w:rsidRDefault="00485BD2" w:rsidP="00485BD2">
      <w:pPr>
        <w:spacing w:line="20" w:lineRule="exact"/>
      </w:pPr>
    </w:p>
    <w:p w14:paraId="494E845E" w14:textId="77777777" w:rsidR="00485BD2" w:rsidRDefault="00485BD2" w:rsidP="00485BD2">
      <w:pPr>
        <w:spacing w:line="20" w:lineRule="exact"/>
      </w:pPr>
    </w:p>
    <w:p w14:paraId="6438EEA0" w14:textId="77777777" w:rsidR="00485BD2" w:rsidRPr="00F86F9F" w:rsidRDefault="00485BD2" w:rsidP="00485BD2">
      <w:pPr>
        <w:spacing w:line="20" w:lineRule="exact"/>
      </w:pPr>
    </w:p>
    <w:p w14:paraId="77276037" w14:textId="77777777" w:rsidR="00485BD2" w:rsidRDefault="00485BD2" w:rsidP="00485BD2">
      <w:pPr>
        <w:rPr>
          <w:rFonts w:ascii="HG丸ｺﾞｼｯｸM-PRO" w:eastAsia="HG丸ｺﾞｼｯｸM-PRO"/>
          <w:color w:val="000000" w:themeColor="text1"/>
          <w:kern w:val="0"/>
          <w:lang w:val="x-none"/>
        </w:rPr>
      </w:pPr>
      <w:r>
        <w:rPr>
          <w:rFonts w:ascii="HG丸ｺﾞｼｯｸM-PRO" w:eastAsia="HG丸ｺﾞｼｯｸM-PRO"/>
          <w:color w:val="000000" w:themeColor="text1"/>
          <w:kern w:val="0"/>
          <w:lang w:val="x-none"/>
        </w:rPr>
        <w:br w:type="page"/>
      </w:r>
    </w:p>
    <w:p w14:paraId="096095B6" w14:textId="3A909B31" w:rsidR="004712FC" w:rsidRPr="00AC4274" w:rsidRDefault="004712FC" w:rsidP="00485BD2">
      <w:pPr>
        <w:pStyle w:val="af5"/>
        <w:spacing w:after="240"/>
        <w:rPr>
          <w:color w:val="FF0000"/>
          <w:sz w:val="24"/>
        </w:rPr>
      </w:pPr>
      <w:bookmarkStart w:id="277" w:name="_Toc505098670"/>
      <w:r w:rsidRPr="001D7FEE">
        <w:rPr>
          <w:rFonts w:hint="eastAsia"/>
        </w:rPr>
        <w:lastRenderedPageBreak/>
        <w:t>資料</w:t>
      </w:r>
      <w:r w:rsidR="00485BD2">
        <w:rPr>
          <w:rFonts w:hint="eastAsia"/>
        </w:rPr>
        <w:t>２</w:t>
      </w:r>
      <w:r w:rsidRPr="001D7FEE">
        <w:rPr>
          <w:rFonts w:hint="eastAsia"/>
        </w:rPr>
        <w:t xml:space="preserve">　用語の解説</w:t>
      </w:r>
      <w:bookmarkEnd w:id="277"/>
    </w:p>
    <w:p w14:paraId="595C2A7A"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あ行</w:t>
      </w:r>
    </w:p>
    <w:p w14:paraId="3FD66F79" w14:textId="3BAF466A" w:rsidR="00D744F0" w:rsidRPr="009D199A" w:rsidRDefault="00635D25" w:rsidP="00B332A4">
      <w:pPr>
        <w:pStyle w:val="afffffffffffffffd"/>
        <w:spacing w:before="240" w:after="60"/>
      </w:pPr>
      <w:r>
        <w:rPr>
          <w:rFonts w:hint="eastAsia"/>
        </w:rPr>
        <w:t>【アクセ</w:t>
      </w:r>
      <w:r w:rsidRPr="00B87CE5">
        <w:rPr>
          <w:rFonts w:hint="eastAsia"/>
        </w:rPr>
        <w:t>シ</w:t>
      </w:r>
      <w:r w:rsidR="00D744F0" w:rsidRPr="009D199A">
        <w:rPr>
          <w:rFonts w:hint="eastAsia"/>
        </w:rPr>
        <w:t>ビリティ】</w:t>
      </w:r>
    </w:p>
    <w:p w14:paraId="207F570A" w14:textId="77777777" w:rsidR="00D744F0" w:rsidRPr="009D199A" w:rsidRDefault="009D199A" w:rsidP="00302352">
      <w:pPr>
        <w:pStyle w:val="affffffffffffffff4"/>
        <w:ind w:left="240" w:firstLine="210"/>
      </w:pPr>
      <w:r w:rsidRPr="009D199A">
        <w:rPr>
          <w:rFonts w:hint="eastAsia"/>
        </w:rPr>
        <w:t>年齢や身体</w:t>
      </w:r>
      <w:r w:rsidR="00DC272F">
        <w:rPr>
          <w:rFonts w:hint="eastAsia"/>
        </w:rPr>
        <w:t>障害</w:t>
      </w:r>
      <w:r w:rsidR="00D744F0" w:rsidRPr="009D199A">
        <w:rPr>
          <w:rFonts w:hint="eastAsia"/>
        </w:rPr>
        <w:t>の有無に関係なく、誰でも必要とする情報に簡単にたどり着け、利用できることをいいます。</w:t>
      </w:r>
    </w:p>
    <w:p w14:paraId="1BB9C460" w14:textId="5C1DF2E7" w:rsidR="006812EC" w:rsidRPr="009D199A" w:rsidRDefault="006812EC" w:rsidP="006812EC">
      <w:pPr>
        <w:pStyle w:val="afffffffffffffffd"/>
        <w:spacing w:before="240" w:after="60"/>
      </w:pPr>
      <w:r w:rsidRPr="00635D25">
        <w:rPr>
          <w:rFonts w:hint="eastAsia"/>
        </w:rPr>
        <w:t>【アスペルガー症候群】</w:t>
      </w:r>
    </w:p>
    <w:p w14:paraId="40AF4F12" w14:textId="5EF882B0" w:rsidR="006812EC" w:rsidRPr="009D199A" w:rsidRDefault="006812EC" w:rsidP="006812EC">
      <w:pPr>
        <w:pStyle w:val="affffffffffffffff4"/>
        <w:ind w:left="240" w:firstLine="210"/>
      </w:pPr>
      <w:r w:rsidRPr="006812EC">
        <w:rPr>
          <w:rFonts w:hint="eastAsia"/>
        </w:rPr>
        <w:t>発達障害者支援法による発達障害の一つで、「社会性」（他人といるときにどのような態度をとるか等）、「コミュニケーション」（自分の思っていることをどのように相手に伝えるか、相手の言葉を理解できるか等）、「創造力と想像力」（</w:t>
      </w:r>
      <w:r>
        <w:rPr>
          <w:rFonts w:hint="eastAsia"/>
        </w:rPr>
        <w:t>ふり遊び、みたて遊び、こだわり等）の分野で障害をもつ状態をいいます。</w:t>
      </w:r>
    </w:p>
    <w:p w14:paraId="503AEB8E" w14:textId="77777777" w:rsidR="006316FF" w:rsidRPr="006316FF" w:rsidRDefault="006316FF" w:rsidP="00B332A4">
      <w:pPr>
        <w:pStyle w:val="afffffffffffffffd"/>
        <w:spacing w:before="240" w:after="60"/>
      </w:pPr>
      <w:r w:rsidRPr="009D199A">
        <w:rPr>
          <w:rFonts w:hint="eastAsia"/>
        </w:rPr>
        <w:t>【一般就労】</w:t>
      </w:r>
    </w:p>
    <w:p w14:paraId="7F6B8704" w14:textId="77777777" w:rsidR="006316FF" w:rsidRPr="006316FF" w:rsidRDefault="006316FF" w:rsidP="00302352">
      <w:pPr>
        <w:pStyle w:val="affffffffffffffff4"/>
        <w:ind w:left="240" w:firstLine="210"/>
      </w:pPr>
      <w:r w:rsidRPr="006316FF">
        <w:rPr>
          <w:rFonts w:hint="eastAsia"/>
        </w:rPr>
        <w:t>障害者自立支援法に基づき国が定めた「障害福祉サービス及び相談支援並びに市町村及び都道府県の地域生活支援事業の提供体制の整備並びに自立支援給付及び地域生活支援事業の円滑な実施を確保するための基本的な指針」の中で、一般就労とは、一般に企業等への就職（就労継続支援Ａ型の利用は除く）や在宅就労、自らの起業をいいます。</w:t>
      </w:r>
    </w:p>
    <w:p w14:paraId="5B279BE3" w14:textId="5A205D6C" w:rsidR="006316FF" w:rsidRPr="006316FF" w:rsidRDefault="006316FF" w:rsidP="00B332A4">
      <w:pPr>
        <w:pStyle w:val="afffffffffffffffd"/>
        <w:spacing w:before="240" w:after="60"/>
      </w:pPr>
      <w:r w:rsidRPr="006316FF">
        <w:rPr>
          <w:rFonts w:hint="eastAsia"/>
        </w:rPr>
        <w:t>【インフォーマル】</w:t>
      </w:r>
    </w:p>
    <w:p w14:paraId="199441FD" w14:textId="77777777" w:rsidR="006316FF" w:rsidRDefault="006316FF" w:rsidP="00302352">
      <w:pPr>
        <w:pStyle w:val="affffffffffffffff4"/>
        <w:ind w:left="240" w:firstLine="210"/>
      </w:pPr>
      <w:r w:rsidRPr="006316FF">
        <w:rPr>
          <w:rFonts w:hint="eastAsia"/>
        </w:rPr>
        <w:t>公的機関や専門職による制度に基づくサービスや支援（フォーマルサービス）以外の支援のことです。具体的には、家族、近隣、友人、民生委員</w:t>
      </w:r>
      <w:r w:rsidR="005D5122">
        <w:rPr>
          <w:rFonts w:hint="eastAsia"/>
        </w:rPr>
        <w:t>・児童委員</w:t>
      </w:r>
      <w:r w:rsidRPr="006316FF">
        <w:rPr>
          <w:rFonts w:hint="eastAsia"/>
        </w:rPr>
        <w:t>、ボランティア</w:t>
      </w:r>
      <w:r w:rsidR="005D5122">
        <w:rPr>
          <w:rFonts w:hint="eastAsia"/>
        </w:rPr>
        <w:t>団体</w:t>
      </w:r>
      <w:r w:rsidRPr="006316FF">
        <w:rPr>
          <w:rFonts w:hint="eastAsia"/>
        </w:rPr>
        <w:t>、非営利団体（ＮＰＯ）等の制度に基づかない援助等があります。</w:t>
      </w:r>
    </w:p>
    <w:p w14:paraId="27078617" w14:textId="77777777" w:rsidR="006316FF" w:rsidRPr="006316FF" w:rsidRDefault="006316FF" w:rsidP="00B332A4">
      <w:pPr>
        <w:pStyle w:val="afffffffffffffffd"/>
        <w:spacing w:before="240" w:after="60"/>
      </w:pPr>
      <w:r w:rsidRPr="006316FF">
        <w:rPr>
          <w:rFonts w:hint="eastAsia"/>
        </w:rPr>
        <w:t>【ＮＰＯ】</w:t>
      </w:r>
    </w:p>
    <w:p w14:paraId="66AFDF38" w14:textId="77777777" w:rsidR="006316FF" w:rsidRPr="006316FF" w:rsidRDefault="006316FF" w:rsidP="00302352">
      <w:pPr>
        <w:pStyle w:val="affffffffffffffff4"/>
        <w:ind w:left="240" w:firstLine="210"/>
      </w:pPr>
      <w:r w:rsidRPr="006316FF">
        <w:rPr>
          <w:rFonts w:hint="eastAsia"/>
        </w:rPr>
        <w:t>ＮＰＯは、</w:t>
      </w:r>
      <w:r w:rsidRPr="006316FF">
        <w:rPr>
          <w:rFonts w:hint="eastAsia"/>
          <w:u w:val="thick"/>
        </w:rPr>
        <w:t>n</w:t>
      </w:r>
      <w:r w:rsidRPr="006316FF">
        <w:rPr>
          <w:rFonts w:hint="eastAsia"/>
        </w:rPr>
        <w:t xml:space="preserve">on </w:t>
      </w:r>
      <w:r w:rsidRPr="006316FF">
        <w:rPr>
          <w:rFonts w:hint="eastAsia"/>
          <w:u w:val="thick"/>
        </w:rPr>
        <w:t>p</w:t>
      </w:r>
      <w:r w:rsidRPr="006316FF">
        <w:rPr>
          <w:rFonts w:hint="eastAsia"/>
        </w:rPr>
        <w:t xml:space="preserve">rofit </w:t>
      </w:r>
      <w:r w:rsidRPr="006316FF">
        <w:rPr>
          <w:rFonts w:hint="eastAsia"/>
          <w:u w:val="thick"/>
        </w:rPr>
        <w:t>o</w:t>
      </w:r>
      <w:r w:rsidRPr="006316FF">
        <w:rPr>
          <w:rFonts w:hint="eastAsia"/>
        </w:rPr>
        <w:t>rganization の略で、民間非営利組織などと訳され、</w:t>
      </w:r>
      <w:r w:rsidR="00E84B6A">
        <w:rPr>
          <w:rFonts w:hint="eastAsia"/>
        </w:rPr>
        <w:t>福祉・</w:t>
      </w:r>
      <w:r w:rsidRPr="006316FF">
        <w:rPr>
          <w:rFonts w:hint="eastAsia"/>
        </w:rPr>
        <w:t>医療、環境、文化・芸術、スポーツ、まちづくり、国際協力・交流、人権・平和、教育、男女共同参画など多様な分野における自主的・自発的な社会活動を行っています。平成10年３月に成立した「特定非営利活動促進法（ＮＰＯ法）」は、法人格を取得し、社会的信用を高めることを目的としてＮＰＯを支援・育成していくためのもので、宗教や政治活動を主な目的としないという前提で、公益のために活動することをＮＰＯ法人の要件としています。</w:t>
      </w:r>
    </w:p>
    <w:p w14:paraId="73FFFF7D"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か行</w:t>
      </w:r>
    </w:p>
    <w:p w14:paraId="1A3136FA" w14:textId="77777777" w:rsidR="00B332A4" w:rsidRPr="006316FF" w:rsidRDefault="00B332A4" w:rsidP="00B332A4">
      <w:pPr>
        <w:pStyle w:val="afffffffffffffffd"/>
        <w:spacing w:before="240" w:after="60"/>
      </w:pPr>
      <w:r w:rsidRPr="006316FF">
        <w:rPr>
          <w:rFonts w:hint="eastAsia"/>
        </w:rPr>
        <w:t>【学習</w:t>
      </w:r>
      <w:r w:rsidR="00DC272F">
        <w:rPr>
          <w:rFonts w:hint="eastAsia"/>
        </w:rPr>
        <w:t>障害</w:t>
      </w:r>
      <w:r w:rsidRPr="006316FF">
        <w:rPr>
          <w:rFonts w:hint="eastAsia"/>
        </w:rPr>
        <w:t>（ＬＤ：Learning DisabilitiesあるいはLearning Disordersの略語）】</w:t>
      </w:r>
    </w:p>
    <w:p w14:paraId="6D16DF86" w14:textId="77777777" w:rsidR="00B332A4" w:rsidRPr="006316FF" w:rsidRDefault="00B332A4" w:rsidP="00302352">
      <w:pPr>
        <w:pStyle w:val="affffffffffffffff4"/>
        <w:ind w:left="240" w:firstLine="210"/>
        <w:rPr>
          <w:b/>
        </w:rPr>
      </w:pPr>
      <w:r w:rsidRPr="006316FF">
        <w:rPr>
          <w:rFonts w:hint="eastAsia"/>
        </w:rPr>
        <w:t>学習</w:t>
      </w:r>
      <w:r w:rsidR="00DC272F">
        <w:rPr>
          <w:rFonts w:hint="eastAsia"/>
        </w:rPr>
        <w:t>障害</w:t>
      </w:r>
      <w:r w:rsidRPr="006316FF">
        <w:rPr>
          <w:rFonts w:hint="eastAsia"/>
        </w:rPr>
        <w:t>とは、基本的には全般的な知的発達に遅れはないが、聞く、話す、読む、書く、計算する、</w:t>
      </w:r>
      <w:r>
        <w:rPr>
          <w:rFonts w:hint="eastAsia"/>
        </w:rPr>
        <w:t>又は</w:t>
      </w:r>
      <w:r w:rsidRPr="006316FF">
        <w:rPr>
          <w:rFonts w:hint="eastAsia"/>
        </w:rPr>
        <w:t>推論する能力のうち特定のものの習得と使用に著しい困難を示す様々な状態を指すものです。</w:t>
      </w:r>
    </w:p>
    <w:p w14:paraId="218A00B2" w14:textId="0B6E65BC" w:rsidR="00B332A4" w:rsidRPr="006316FF" w:rsidRDefault="00B332A4" w:rsidP="00302352">
      <w:pPr>
        <w:pStyle w:val="affffffffffffffff4"/>
        <w:ind w:left="240" w:firstLine="210"/>
        <w:rPr>
          <w:b/>
        </w:rPr>
      </w:pPr>
      <w:r w:rsidRPr="006316FF">
        <w:rPr>
          <w:rFonts w:hint="eastAsia"/>
        </w:rPr>
        <w:t>学習</w:t>
      </w:r>
      <w:r w:rsidR="00DC272F">
        <w:rPr>
          <w:rFonts w:hint="eastAsia"/>
        </w:rPr>
        <w:t>障害</w:t>
      </w:r>
      <w:r w:rsidRPr="006316FF">
        <w:rPr>
          <w:rFonts w:hint="eastAsia"/>
        </w:rPr>
        <w:t>は、その原因として、中枢神経系に何らかの機能</w:t>
      </w:r>
      <w:r w:rsidR="00DC272F">
        <w:rPr>
          <w:rFonts w:hint="eastAsia"/>
        </w:rPr>
        <w:t>障害</w:t>
      </w:r>
      <w:r w:rsidRPr="006316FF">
        <w:rPr>
          <w:rFonts w:hint="eastAsia"/>
        </w:rPr>
        <w:t>があると推定されますが、視覚</w:t>
      </w:r>
      <w:r w:rsidR="00DC272F">
        <w:rPr>
          <w:rFonts w:hint="eastAsia"/>
        </w:rPr>
        <w:t>障害</w:t>
      </w:r>
      <w:r w:rsidRPr="006316FF">
        <w:rPr>
          <w:rFonts w:hint="eastAsia"/>
        </w:rPr>
        <w:t>、聴覚</w:t>
      </w:r>
      <w:r w:rsidR="00DC272F">
        <w:rPr>
          <w:rFonts w:hint="eastAsia"/>
        </w:rPr>
        <w:t>障害</w:t>
      </w:r>
      <w:r w:rsidRPr="006316FF">
        <w:rPr>
          <w:rFonts w:hint="eastAsia"/>
        </w:rPr>
        <w:t>、知的</w:t>
      </w:r>
      <w:r w:rsidR="00DC272F">
        <w:rPr>
          <w:rFonts w:hint="eastAsia"/>
        </w:rPr>
        <w:t>障害</w:t>
      </w:r>
      <w:r w:rsidRPr="006316FF">
        <w:rPr>
          <w:rFonts w:hint="eastAsia"/>
        </w:rPr>
        <w:t>、情緒</w:t>
      </w:r>
      <w:r w:rsidR="00DC272F">
        <w:rPr>
          <w:rFonts w:hint="eastAsia"/>
        </w:rPr>
        <w:t>障害</w:t>
      </w:r>
      <w:r w:rsidR="00B33B8E" w:rsidRPr="0085318C">
        <w:rPr>
          <w:rFonts w:hint="eastAsia"/>
        </w:rPr>
        <w:t>等</w:t>
      </w:r>
      <w:r w:rsidRPr="006316FF">
        <w:rPr>
          <w:rFonts w:hint="eastAsia"/>
        </w:rPr>
        <w:t>の</w:t>
      </w:r>
      <w:r w:rsidR="00DC272F">
        <w:rPr>
          <w:rFonts w:hint="eastAsia"/>
        </w:rPr>
        <w:t>障害</w:t>
      </w:r>
      <w:r w:rsidRPr="006316FF">
        <w:rPr>
          <w:rFonts w:hint="eastAsia"/>
        </w:rPr>
        <w:t>や、環境的な要因が直接の原因となるものではありません。</w:t>
      </w:r>
    </w:p>
    <w:p w14:paraId="464962D6" w14:textId="77777777" w:rsidR="006316FF" w:rsidRPr="006316FF" w:rsidRDefault="006316FF" w:rsidP="00B332A4">
      <w:pPr>
        <w:pStyle w:val="afffffffffffffffd"/>
        <w:spacing w:before="240" w:after="60"/>
      </w:pPr>
      <w:r w:rsidRPr="006316FF">
        <w:rPr>
          <w:rFonts w:hint="eastAsia"/>
        </w:rPr>
        <w:lastRenderedPageBreak/>
        <w:t>【グループホーム】</w:t>
      </w:r>
    </w:p>
    <w:p w14:paraId="08619219" w14:textId="6120E755" w:rsidR="006316FF" w:rsidRPr="006316FF" w:rsidRDefault="006316FF" w:rsidP="00302352">
      <w:pPr>
        <w:pStyle w:val="affffffffffffffff4"/>
        <w:ind w:left="240" w:firstLine="210"/>
      </w:pPr>
      <w:r w:rsidRPr="006316FF">
        <w:rPr>
          <w:rFonts w:hint="eastAsia"/>
        </w:rPr>
        <w:t>地域の中にある住宅等において、共同</w:t>
      </w:r>
      <w:r w:rsidR="00CA35D5">
        <w:rPr>
          <w:rFonts w:hint="eastAsia"/>
        </w:rPr>
        <w:t>で生活する数人の知的</w:t>
      </w:r>
      <w:r w:rsidR="00DC272F">
        <w:rPr>
          <w:rFonts w:hint="eastAsia"/>
        </w:rPr>
        <w:t>障害</w:t>
      </w:r>
      <w:r w:rsidR="00CA35D5">
        <w:rPr>
          <w:rFonts w:hint="eastAsia"/>
        </w:rPr>
        <w:t>のある人や精神</w:t>
      </w:r>
      <w:r w:rsidR="00DC272F">
        <w:rPr>
          <w:rFonts w:hint="eastAsia"/>
        </w:rPr>
        <w:t>障害</w:t>
      </w:r>
      <w:r w:rsidR="00CA35D5">
        <w:rPr>
          <w:rFonts w:hint="eastAsia"/>
        </w:rPr>
        <w:t>のある人</w:t>
      </w:r>
      <w:r w:rsidRPr="006316FF">
        <w:rPr>
          <w:rFonts w:hint="eastAsia"/>
        </w:rPr>
        <w:t>に対して、世話人による食事提供、金銭管理などの日常的な生活援助を行う施設です。</w:t>
      </w:r>
      <w:r w:rsidR="00487588">
        <w:rPr>
          <w:rFonts w:hint="eastAsia"/>
        </w:rPr>
        <w:t>他</w:t>
      </w:r>
      <w:r w:rsidRPr="006316FF">
        <w:rPr>
          <w:rFonts w:hint="eastAsia"/>
        </w:rPr>
        <w:t>に介護保険制度では</w:t>
      </w:r>
      <w:r w:rsidR="005A1F2B">
        <w:rPr>
          <w:rFonts w:hint="eastAsia"/>
        </w:rPr>
        <w:t>「</w:t>
      </w:r>
      <w:r w:rsidR="00324FA0">
        <w:rPr>
          <w:rFonts w:hint="eastAsia"/>
        </w:rPr>
        <w:t>認知症対応型</w:t>
      </w:r>
      <w:r w:rsidR="00E91097">
        <w:rPr>
          <w:rFonts w:hint="eastAsia"/>
        </w:rPr>
        <w:t>共同</w:t>
      </w:r>
      <w:r w:rsidR="00324FA0">
        <w:rPr>
          <w:rFonts w:hint="eastAsia"/>
        </w:rPr>
        <w:t>生活介護（</w:t>
      </w:r>
      <w:r w:rsidRPr="006316FF">
        <w:rPr>
          <w:rFonts w:hint="eastAsia"/>
        </w:rPr>
        <w:t>グループホーム</w:t>
      </w:r>
      <w:r w:rsidR="00324FA0">
        <w:rPr>
          <w:rFonts w:hint="eastAsia"/>
        </w:rPr>
        <w:t>）</w:t>
      </w:r>
      <w:r w:rsidR="005A1F2B">
        <w:rPr>
          <w:rFonts w:hint="eastAsia"/>
        </w:rPr>
        <w:t>」</w:t>
      </w:r>
      <w:r w:rsidRPr="006316FF">
        <w:rPr>
          <w:rFonts w:hint="eastAsia"/>
        </w:rPr>
        <w:t>があります。</w:t>
      </w:r>
    </w:p>
    <w:p w14:paraId="222E8135" w14:textId="77777777" w:rsidR="006316FF" w:rsidRPr="006316FF" w:rsidRDefault="006316FF" w:rsidP="00B332A4">
      <w:pPr>
        <w:pStyle w:val="afffffffffffffffd"/>
        <w:spacing w:before="240" w:after="60"/>
      </w:pPr>
      <w:r w:rsidRPr="00DF1C2C">
        <w:rPr>
          <w:rFonts w:hint="eastAsia"/>
        </w:rPr>
        <w:t>【ケアマネジメント】</w:t>
      </w:r>
    </w:p>
    <w:p w14:paraId="6D1F839A" w14:textId="5E298EF3" w:rsidR="006316FF" w:rsidRPr="006316FF" w:rsidRDefault="006316FF" w:rsidP="00302352">
      <w:pPr>
        <w:pStyle w:val="affffffffffffffff4"/>
        <w:ind w:left="240" w:firstLine="210"/>
      </w:pPr>
      <w:r w:rsidRPr="006316FF">
        <w:rPr>
          <w:rFonts w:hint="eastAsia"/>
        </w:rPr>
        <w:t>利用者の必要とするケアを調整する機能を果たす援助で、利用者が社会生活を行う</w:t>
      </w:r>
      <w:r w:rsidR="00487588">
        <w:rPr>
          <w:rFonts w:hint="eastAsia"/>
        </w:rPr>
        <w:t>上</w:t>
      </w:r>
      <w:r w:rsidRPr="006316FF">
        <w:rPr>
          <w:rFonts w:hint="eastAsia"/>
        </w:rPr>
        <w:t>での様々なニーズに対応して、適切な社会資源と結びつけることをいいます。社会資源は、家族、</w:t>
      </w:r>
      <w:r w:rsidR="006E3114">
        <w:rPr>
          <w:rFonts w:hint="eastAsia"/>
        </w:rPr>
        <w:t>親せき</w:t>
      </w:r>
      <w:r w:rsidRPr="006316FF">
        <w:rPr>
          <w:rFonts w:hint="eastAsia"/>
        </w:rPr>
        <w:t>、友人、知人、近隣、ボランティア等のインフォーマルな資源と、地域の団体・組織、法人組織、行政、企業等のフォーマルな資源、そして利用者自身のもつ内的資源があるとされます。</w:t>
      </w:r>
    </w:p>
    <w:p w14:paraId="6D08915F" w14:textId="77777777" w:rsidR="006316FF" w:rsidRPr="006316FF" w:rsidRDefault="006316FF" w:rsidP="00B332A4">
      <w:pPr>
        <w:pStyle w:val="afffffffffffffffd"/>
        <w:spacing w:before="240" w:after="60"/>
      </w:pPr>
      <w:r w:rsidRPr="006316FF">
        <w:rPr>
          <w:rFonts w:hint="eastAsia"/>
        </w:rPr>
        <w:t>【高次脳機能</w:t>
      </w:r>
      <w:r w:rsidR="00DC272F">
        <w:rPr>
          <w:rFonts w:hint="eastAsia"/>
        </w:rPr>
        <w:t>障害</w:t>
      </w:r>
      <w:r w:rsidRPr="006316FF">
        <w:rPr>
          <w:rFonts w:hint="eastAsia"/>
        </w:rPr>
        <w:t>】</w:t>
      </w:r>
    </w:p>
    <w:p w14:paraId="7CBDCF09" w14:textId="3AFE9A6F" w:rsidR="006316FF" w:rsidRPr="006316FF" w:rsidRDefault="006316FF" w:rsidP="00302352">
      <w:pPr>
        <w:pStyle w:val="affffffffffffffff4"/>
        <w:ind w:left="240" w:firstLine="210"/>
      </w:pPr>
      <w:r w:rsidRPr="006316FF">
        <w:rPr>
          <w:rFonts w:hint="eastAsia"/>
        </w:rPr>
        <w:t>脳の機能の中で、生命維持に関わる基礎的な生理学的機能（血液の流れの速度、呼吸や体温の調整、覚醒リズム、運動調整等）に対し、注意・感情・記憶・行動等の認知機能を高次脳機能と呼びます。その高次脳機能が、交通事故や頭部のけが、脳卒中等で脳が部分的に損傷を受けたため、言語や記憶等の機能に</w:t>
      </w:r>
      <w:r w:rsidR="00DC272F">
        <w:rPr>
          <w:rFonts w:hint="eastAsia"/>
        </w:rPr>
        <w:t>障害</w:t>
      </w:r>
      <w:r w:rsidRPr="006316FF">
        <w:rPr>
          <w:rFonts w:hint="eastAsia"/>
        </w:rPr>
        <w:t>が</w:t>
      </w:r>
      <w:r w:rsidR="00E91097">
        <w:rPr>
          <w:rFonts w:hint="eastAsia"/>
        </w:rPr>
        <w:t>生じた</w:t>
      </w:r>
      <w:r w:rsidRPr="006316FF">
        <w:rPr>
          <w:rFonts w:hint="eastAsia"/>
        </w:rPr>
        <w:t>状態を、</w:t>
      </w:r>
      <w:r w:rsidR="00E91097">
        <w:rPr>
          <w:rFonts w:hint="eastAsia"/>
        </w:rPr>
        <w:t>「</w:t>
      </w:r>
      <w:r w:rsidRPr="006316FF">
        <w:rPr>
          <w:rFonts w:hint="eastAsia"/>
        </w:rPr>
        <w:t>高次脳機能</w:t>
      </w:r>
      <w:r w:rsidR="00DC272F">
        <w:rPr>
          <w:rFonts w:hint="eastAsia"/>
        </w:rPr>
        <w:t>障害</w:t>
      </w:r>
      <w:r w:rsidR="00E91097">
        <w:rPr>
          <w:rFonts w:hint="eastAsia"/>
        </w:rPr>
        <w:t>」</w:t>
      </w:r>
      <w:r w:rsidRPr="006316FF">
        <w:rPr>
          <w:rFonts w:hint="eastAsia"/>
        </w:rPr>
        <w:t>といいます。注意力や集中力の低下、比較的古い記憶は保たれているのに新しいことは覚えられない、感情や行動の抑制が</w:t>
      </w:r>
      <w:r w:rsidR="0080019E" w:rsidRPr="00635D25">
        <w:rPr>
          <w:rFonts w:hint="eastAsia"/>
        </w:rPr>
        <w:t>効かなく</w:t>
      </w:r>
      <w:r w:rsidRPr="00635D25">
        <w:rPr>
          <w:rFonts w:hint="eastAsia"/>
        </w:rPr>
        <w:t>な</w:t>
      </w:r>
      <w:r w:rsidRPr="006316FF">
        <w:rPr>
          <w:rFonts w:hint="eastAsia"/>
        </w:rPr>
        <w:t>るなどの精神・心理的症状が現れ、周囲の状況にあった適切な行動が選べなくなり、生活に支障を</w:t>
      </w:r>
      <w:r w:rsidR="005A1F2B">
        <w:rPr>
          <w:rFonts w:hint="eastAsia"/>
        </w:rPr>
        <w:t>来すように</w:t>
      </w:r>
      <w:r w:rsidRPr="006316FF">
        <w:rPr>
          <w:rFonts w:hint="eastAsia"/>
        </w:rPr>
        <w:t>なります。また、外見上では</w:t>
      </w:r>
      <w:r w:rsidR="00811333">
        <w:rPr>
          <w:rFonts w:hint="eastAsia"/>
        </w:rPr>
        <w:t>分かり</w:t>
      </w:r>
      <w:r w:rsidRPr="006316FF">
        <w:rPr>
          <w:rFonts w:hint="eastAsia"/>
        </w:rPr>
        <w:t>にくいため、周囲の理解が得られにくいといわれています。</w:t>
      </w:r>
    </w:p>
    <w:p w14:paraId="41F42AD3" w14:textId="2004D2AF" w:rsidR="008E6FD6" w:rsidRPr="009D199A" w:rsidRDefault="008E6FD6" w:rsidP="008E6FD6">
      <w:pPr>
        <w:pStyle w:val="afffffffffffffffd"/>
        <w:spacing w:before="240" w:after="60"/>
      </w:pPr>
      <w:r w:rsidRPr="00635D25">
        <w:rPr>
          <w:rFonts w:hint="eastAsia"/>
        </w:rPr>
        <w:t>【広汎性発達障害】</w:t>
      </w:r>
    </w:p>
    <w:p w14:paraId="4F1BB672" w14:textId="6CA439B9" w:rsidR="008E6FD6" w:rsidRPr="009D199A" w:rsidRDefault="008E6FD6" w:rsidP="008E6FD6">
      <w:pPr>
        <w:pStyle w:val="affffffffffffffff4"/>
        <w:ind w:left="240" w:firstLine="210"/>
      </w:pPr>
      <w:r w:rsidRPr="008E6FD6">
        <w:rPr>
          <w:rFonts w:hint="eastAsia"/>
        </w:rPr>
        <w:t>社会性の発達の遅れを中心とする発達障害の総称</w:t>
      </w:r>
      <w:r>
        <w:rPr>
          <w:rFonts w:hint="eastAsia"/>
        </w:rPr>
        <w:t>で、小児自閉症、アスペルガー症候群等が含まれます。</w:t>
      </w:r>
    </w:p>
    <w:p w14:paraId="18BC9145" w14:textId="77777777" w:rsidR="006316FF" w:rsidRPr="006316FF" w:rsidRDefault="006316FF" w:rsidP="00B332A4">
      <w:pPr>
        <w:pStyle w:val="afffffffffffffffd"/>
        <w:spacing w:before="240" w:after="60"/>
      </w:pPr>
      <w:r w:rsidRPr="006316FF">
        <w:rPr>
          <w:rFonts w:hint="eastAsia"/>
        </w:rPr>
        <w:t>【高齢化率】</w:t>
      </w:r>
    </w:p>
    <w:p w14:paraId="151DC76E" w14:textId="77777777" w:rsidR="006316FF" w:rsidRDefault="006316FF" w:rsidP="00302352">
      <w:pPr>
        <w:pStyle w:val="affffffffffffffff4"/>
        <w:ind w:left="240" w:firstLine="210"/>
      </w:pPr>
      <w:r w:rsidRPr="006316FF">
        <w:rPr>
          <w:rFonts w:hint="eastAsia"/>
        </w:rPr>
        <w:t>国連は65歳以上を高齢者として</w:t>
      </w:r>
      <w:r w:rsidR="00ED1CD0">
        <w:rPr>
          <w:rFonts w:hint="eastAsia"/>
        </w:rPr>
        <w:t>おり</w:t>
      </w:r>
      <w:r w:rsidRPr="006316FF">
        <w:rPr>
          <w:rFonts w:hint="eastAsia"/>
        </w:rPr>
        <w:t>、高齢化率は、65歳以上の高齢者人口が総人口に占める割合をいいます。</w:t>
      </w:r>
      <w:r w:rsidR="006E3114">
        <w:rPr>
          <w:rFonts w:hint="eastAsia"/>
        </w:rPr>
        <w:t>我が国</w:t>
      </w:r>
      <w:r w:rsidRPr="006316FF">
        <w:rPr>
          <w:rFonts w:hint="eastAsia"/>
        </w:rPr>
        <w:t>の高齢化率は、</w:t>
      </w:r>
      <w:r w:rsidR="00B85531">
        <w:rPr>
          <w:rFonts w:hint="eastAsia"/>
        </w:rPr>
        <w:t>団塊の世代</w:t>
      </w:r>
      <w:r w:rsidRPr="006316FF">
        <w:rPr>
          <w:rFonts w:hint="eastAsia"/>
        </w:rPr>
        <w:t>が高齢者になる平成26年に2</w:t>
      </w:r>
      <w:r w:rsidR="00B85531">
        <w:rPr>
          <w:rFonts w:hint="eastAsia"/>
        </w:rPr>
        <w:t>6</w:t>
      </w:r>
      <w:r w:rsidRPr="006316FF">
        <w:rPr>
          <w:rFonts w:hint="eastAsia"/>
        </w:rPr>
        <w:t>.</w:t>
      </w:r>
      <w:r w:rsidR="00B85531">
        <w:rPr>
          <w:rFonts w:hint="eastAsia"/>
        </w:rPr>
        <w:t>0</w:t>
      </w:r>
      <w:r w:rsidRPr="006316FF">
        <w:rPr>
          <w:rFonts w:hint="eastAsia"/>
        </w:rPr>
        <w:t>％</w:t>
      </w:r>
      <w:r w:rsidR="00B85531">
        <w:rPr>
          <w:rFonts w:hint="eastAsia"/>
        </w:rPr>
        <w:t>に上昇しました。</w:t>
      </w:r>
      <w:r w:rsidR="006E3114">
        <w:rPr>
          <w:rFonts w:hint="eastAsia"/>
        </w:rPr>
        <w:t>我が国</w:t>
      </w:r>
      <w:r w:rsidRPr="006316FF">
        <w:rPr>
          <w:rFonts w:hint="eastAsia"/>
        </w:rPr>
        <w:t>の高齢化の特徴は、高齢化のスピードが非常に</w:t>
      </w:r>
      <w:r w:rsidR="004D3548">
        <w:rPr>
          <w:rFonts w:hint="eastAsia"/>
        </w:rPr>
        <w:t>早く</w:t>
      </w:r>
      <w:r w:rsidRPr="006316FF">
        <w:rPr>
          <w:rFonts w:hint="eastAsia"/>
        </w:rPr>
        <w:t>、他の先進諸国がおよそ90～100年で高齢社会（高齢化率14％以上）に移行しているのに対して、</w:t>
      </w:r>
      <w:r w:rsidR="006E3114">
        <w:rPr>
          <w:rFonts w:hint="eastAsia"/>
        </w:rPr>
        <w:t>我が国</w:t>
      </w:r>
      <w:r w:rsidRPr="006316FF">
        <w:rPr>
          <w:rFonts w:hint="eastAsia"/>
        </w:rPr>
        <w:t>は30年ほどで移行しています。</w:t>
      </w:r>
    </w:p>
    <w:p w14:paraId="327885C1"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さ行</w:t>
      </w:r>
    </w:p>
    <w:p w14:paraId="54AFF8D5" w14:textId="77777777" w:rsidR="00FA4968" w:rsidRPr="006316FF" w:rsidRDefault="00FA4968" w:rsidP="00FA4968">
      <w:pPr>
        <w:pStyle w:val="afffffffffffffffd"/>
        <w:spacing w:before="240" w:after="60"/>
      </w:pPr>
      <w:r w:rsidRPr="006316FF">
        <w:rPr>
          <w:rFonts w:hint="eastAsia"/>
        </w:rPr>
        <w:t>【支援教育</w:t>
      </w:r>
      <w:r>
        <w:rPr>
          <w:rFonts w:hint="eastAsia"/>
        </w:rPr>
        <w:t>（特別支援教育）</w:t>
      </w:r>
      <w:r w:rsidRPr="006316FF">
        <w:rPr>
          <w:rFonts w:hint="eastAsia"/>
        </w:rPr>
        <w:t>】</w:t>
      </w:r>
    </w:p>
    <w:p w14:paraId="7DE9D44C" w14:textId="0BA70E4C" w:rsidR="00D57637" w:rsidRPr="00E010B3" w:rsidRDefault="00D57637" w:rsidP="00302352">
      <w:pPr>
        <w:pStyle w:val="affffffffffffffff4"/>
        <w:ind w:left="240" w:firstLine="210"/>
      </w:pPr>
      <w:r w:rsidRPr="00E010B3">
        <w:rPr>
          <w:rFonts w:hint="eastAsia"/>
        </w:rPr>
        <w:t>学校教育法の一部改正により、平成</w:t>
      </w:r>
      <w:r w:rsidR="00E73219" w:rsidRPr="00E010B3">
        <w:t>19</w:t>
      </w:r>
      <w:r w:rsidRPr="00E010B3">
        <w:rPr>
          <w:rFonts w:hint="eastAsia"/>
        </w:rPr>
        <w:t>年４月から特殊教育に変わり特別支援教育がスタートしました。それ以前の特殊教育では、</w:t>
      </w:r>
      <w:r w:rsidR="00DC272F">
        <w:rPr>
          <w:rFonts w:hint="eastAsia"/>
        </w:rPr>
        <w:t>障害</w:t>
      </w:r>
      <w:r w:rsidRPr="00E010B3">
        <w:rPr>
          <w:rFonts w:hint="eastAsia"/>
        </w:rPr>
        <w:t>の種類や程度に応じ、特別な場で教育が行われていましたが、特別支援教育では、知的な遅れのない発達</w:t>
      </w:r>
      <w:r w:rsidR="00DC272F">
        <w:rPr>
          <w:rFonts w:hint="eastAsia"/>
        </w:rPr>
        <w:t>障害</w:t>
      </w:r>
      <w:r w:rsidRPr="00E010B3">
        <w:rPr>
          <w:rFonts w:hint="eastAsia"/>
        </w:rPr>
        <w:t>も含めて、</w:t>
      </w:r>
      <w:r w:rsidR="00DC272F">
        <w:rPr>
          <w:rFonts w:hint="eastAsia"/>
        </w:rPr>
        <w:t>障害</w:t>
      </w:r>
      <w:r w:rsidRPr="00E010B3">
        <w:rPr>
          <w:rFonts w:hint="eastAsia"/>
        </w:rPr>
        <w:t>により特別な支援を必要とする幼児児童生徒が在籍する幼稚園、小学校、中学校、高等学校、中等教育学校及び特別支援学校の</w:t>
      </w:r>
      <w:r w:rsidR="00487588">
        <w:rPr>
          <w:rFonts w:hint="eastAsia"/>
        </w:rPr>
        <w:t>全て</w:t>
      </w:r>
      <w:r w:rsidRPr="00E010B3">
        <w:rPr>
          <w:rFonts w:hint="eastAsia"/>
        </w:rPr>
        <w:t>の学校において実施され</w:t>
      </w:r>
      <w:r w:rsidR="008F194F">
        <w:rPr>
          <w:rFonts w:hint="eastAsia"/>
        </w:rPr>
        <w:t>るようになりました</w:t>
      </w:r>
      <w:r w:rsidRPr="00E010B3">
        <w:rPr>
          <w:rFonts w:hint="eastAsia"/>
        </w:rPr>
        <w:t>。</w:t>
      </w:r>
    </w:p>
    <w:p w14:paraId="0E826E69" w14:textId="77777777" w:rsidR="00E010B3" w:rsidRPr="00E010B3" w:rsidRDefault="00D57637" w:rsidP="00302352">
      <w:pPr>
        <w:pStyle w:val="affffffffffffffff4"/>
        <w:ind w:left="240" w:firstLine="210"/>
      </w:pPr>
      <w:r w:rsidRPr="00E010B3">
        <w:rPr>
          <w:rFonts w:hint="eastAsia"/>
        </w:rPr>
        <w:t>特別支援教育は、</w:t>
      </w:r>
      <w:r w:rsidR="00DC272F">
        <w:rPr>
          <w:rFonts w:hint="eastAsia"/>
        </w:rPr>
        <w:t>障害</w:t>
      </w:r>
      <w:r w:rsidRPr="00E010B3">
        <w:rPr>
          <w:rFonts w:hint="eastAsia"/>
        </w:rPr>
        <w:t>のある幼児・児童・生徒が自立し、社会参加するために必要な力を培うため、幼児児童生徒一人一人の教育的ニーズを把握し、その可能性を最大限に伸ばし、生活や学習上の困難を改善</w:t>
      </w:r>
      <w:r w:rsidR="005A1F2B">
        <w:rPr>
          <w:rFonts w:hint="eastAsia"/>
        </w:rPr>
        <w:t>又は</w:t>
      </w:r>
      <w:r w:rsidRPr="00E010B3">
        <w:rPr>
          <w:rFonts w:hint="eastAsia"/>
        </w:rPr>
        <w:t>克服するため、適切な指導及び必要な支援を行うものです。</w:t>
      </w:r>
    </w:p>
    <w:p w14:paraId="1AEE9D78" w14:textId="236806EF" w:rsidR="008E6FD6" w:rsidRPr="009D199A" w:rsidRDefault="008E6FD6" w:rsidP="008E6FD6">
      <w:pPr>
        <w:pStyle w:val="afffffffffffffffd"/>
        <w:spacing w:before="240" w:after="60"/>
      </w:pPr>
      <w:r w:rsidRPr="00635D25">
        <w:rPr>
          <w:rFonts w:hint="eastAsia"/>
        </w:rPr>
        <w:lastRenderedPageBreak/>
        <w:t>【自閉症】</w:t>
      </w:r>
    </w:p>
    <w:p w14:paraId="4F1BBEAA" w14:textId="2CEF19AA" w:rsidR="008E6FD6" w:rsidRPr="009D199A" w:rsidRDefault="008E6FD6" w:rsidP="008E6FD6">
      <w:pPr>
        <w:pStyle w:val="affffffffffffffff4"/>
        <w:ind w:left="240" w:firstLine="210"/>
      </w:pPr>
      <w:r w:rsidRPr="008E6FD6">
        <w:rPr>
          <w:rFonts w:hint="eastAsia"/>
        </w:rPr>
        <w:t>発達障害の一つで、①対人関係の障害、②コミュニケーションの障害、③限定した常同的な興味、行動及び活動、の特徴をもつ。現在では、何らかの要因で脳に障害が起こったものとみなされており、知的障害を伴う場合、伴わない場合があ</w:t>
      </w:r>
      <w:r>
        <w:rPr>
          <w:rFonts w:hint="eastAsia"/>
        </w:rPr>
        <w:t>ります</w:t>
      </w:r>
      <w:r w:rsidRPr="008E6FD6">
        <w:rPr>
          <w:rFonts w:hint="eastAsia"/>
        </w:rPr>
        <w:t>。</w:t>
      </w:r>
    </w:p>
    <w:p w14:paraId="1E2E7F9A" w14:textId="44A87B80" w:rsidR="008E6FD6" w:rsidRPr="009D199A" w:rsidRDefault="008E6FD6" w:rsidP="008E6FD6">
      <w:pPr>
        <w:pStyle w:val="afffffffffffffffd"/>
        <w:spacing w:before="240" w:after="60"/>
      </w:pPr>
      <w:r w:rsidRPr="00635D25">
        <w:rPr>
          <w:rFonts w:hint="eastAsia"/>
        </w:rPr>
        <w:t>【社会福祉協議会】</w:t>
      </w:r>
    </w:p>
    <w:p w14:paraId="0050DC2D" w14:textId="77777777" w:rsidR="008E6FD6" w:rsidRDefault="008E6FD6" w:rsidP="008E6FD6">
      <w:pPr>
        <w:pStyle w:val="affffffffffffffff4"/>
        <w:ind w:left="240" w:firstLine="210"/>
      </w:pPr>
      <w:r>
        <w:rPr>
          <w:rFonts w:hint="eastAsia"/>
        </w:rPr>
        <w:t>社会福祉協議会は、昭和26年（1951年）に制定された社会福祉事業法（現在の「社会福祉法」）に基づき、都道府県、市区町村単位に１つずつ設置されています。</w:t>
      </w:r>
    </w:p>
    <w:p w14:paraId="78E205B1" w14:textId="4E2D2B52" w:rsidR="008E6FD6" w:rsidRPr="009D199A" w:rsidRDefault="008E6FD6" w:rsidP="008E6FD6">
      <w:pPr>
        <w:pStyle w:val="affffffffffffffff4"/>
        <w:ind w:left="240" w:firstLine="210"/>
      </w:pPr>
      <w:r>
        <w:rPr>
          <w:rFonts w:hint="eastAsia"/>
        </w:rPr>
        <w:t>社会福祉協議会は、地域住民のほか、民生委員・児童委員、社会福祉施設・社会福祉法人等の社会福祉関係者、保健・医療・教育など関係機関の参加・協力のもと、地域の人々が住み慣れたまちで安心して生活することのできる「福祉のまちづくり」の実現を目指した様々な活動を行っています。</w:t>
      </w:r>
    </w:p>
    <w:p w14:paraId="3CD25CEE" w14:textId="77777777" w:rsidR="006316FF" w:rsidRPr="00E010B3" w:rsidRDefault="006316FF" w:rsidP="00E010B3">
      <w:pPr>
        <w:pStyle w:val="afffffffffffffffd"/>
        <w:spacing w:before="240" w:after="60"/>
      </w:pPr>
      <w:r w:rsidRPr="00E010B3">
        <w:rPr>
          <w:rFonts w:hint="eastAsia"/>
        </w:rPr>
        <w:t>【ジョブコーチ】</w:t>
      </w:r>
    </w:p>
    <w:p w14:paraId="6D43E56F" w14:textId="77777777" w:rsidR="006316FF" w:rsidRPr="006316FF" w:rsidRDefault="00DC272F" w:rsidP="00302352">
      <w:pPr>
        <w:pStyle w:val="affffffffffffffff4"/>
        <w:ind w:left="240" w:firstLine="210"/>
        <w:rPr>
          <w:b/>
        </w:rPr>
      </w:pPr>
      <w:r>
        <w:rPr>
          <w:rFonts w:hint="eastAsia"/>
        </w:rPr>
        <w:t>障害</w:t>
      </w:r>
      <w:r w:rsidR="006316FF" w:rsidRPr="006316FF">
        <w:rPr>
          <w:rFonts w:hint="eastAsia"/>
        </w:rPr>
        <w:t>のある人が職場に適応することを容易にするため、職場に派遣されるなど、きめ細やかな支援を行う人をいいます。</w:t>
      </w:r>
      <w:r>
        <w:rPr>
          <w:rFonts w:hint="eastAsia"/>
        </w:rPr>
        <w:t>障害</w:t>
      </w:r>
      <w:r w:rsidR="006316FF" w:rsidRPr="006316FF">
        <w:rPr>
          <w:rFonts w:hint="eastAsia"/>
        </w:rPr>
        <w:t>のある人が円滑に就労できるように、職場内外の支援環境を整える「職場適応援助者」ともいいます。</w:t>
      </w:r>
    </w:p>
    <w:p w14:paraId="597D8793" w14:textId="77777777" w:rsidR="000042D5" w:rsidRDefault="000042D5" w:rsidP="00984F05">
      <w:pPr>
        <w:pStyle w:val="afffffffffffffffd"/>
        <w:spacing w:before="240" w:after="60"/>
      </w:pPr>
      <w:r>
        <w:rPr>
          <w:rFonts w:hint="eastAsia"/>
        </w:rPr>
        <w:t>【生活の質（ＱＯＬ：</w:t>
      </w:r>
      <w:r w:rsidRPr="000042D5">
        <w:t>Quality of Life</w:t>
      </w:r>
      <w:r>
        <w:rPr>
          <w:rFonts w:hint="eastAsia"/>
        </w:rPr>
        <w:t>）</w:t>
      </w:r>
      <w:r w:rsidR="007E2ABF">
        <w:rPr>
          <w:rFonts w:hint="eastAsia"/>
        </w:rPr>
        <w:t>】</w:t>
      </w:r>
    </w:p>
    <w:p w14:paraId="3FC6E5F3" w14:textId="06E31086" w:rsidR="000042D5" w:rsidRPr="006316FF" w:rsidRDefault="000042D5" w:rsidP="00302352">
      <w:pPr>
        <w:pStyle w:val="affffffffffffffff4"/>
        <w:ind w:left="240" w:firstLine="210"/>
      </w:pPr>
      <w:r>
        <w:rPr>
          <w:rFonts w:hint="eastAsia"/>
        </w:rPr>
        <w:t>従来のリハビリテーションは日常生活動作（ＡＤＬ）の向上を</w:t>
      </w:r>
      <w:r w:rsidR="00487588">
        <w:rPr>
          <w:rFonts w:hint="eastAsia"/>
        </w:rPr>
        <w:t>目指</w:t>
      </w:r>
      <w:r>
        <w:rPr>
          <w:rFonts w:hint="eastAsia"/>
        </w:rPr>
        <w:t>してい</w:t>
      </w:r>
      <w:r w:rsidR="00DF1C2C">
        <w:rPr>
          <w:rFonts w:hint="eastAsia"/>
        </w:rPr>
        <w:t>ましたが、最近は生活の質を高めることが目標になっています。障害</w:t>
      </w:r>
      <w:r w:rsidR="00DF1C2C" w:rsidRPr="0085318C">
        <w:rPr>
          <w:rFonts w:hint="eastAsia"/>
        </w:rPr>
        <w:t>のある人</w:t>
      </w:r>
      <w:r>
        <w:rPr>
          <w:rFonts w:hint="eastAsia"/>
        </w:rPr>
        <w:t>にとっての生活の質とは、日常生活や社会生活の</w:t>
      </w:r>
      <w:r w:rsidR="00665D74">
        <w:rPr>
          <w:rFonts w:hint="eastAsia"/>
        </w:rPr>
        <w:t>在り方</w:t>
      </w:r>
      <w:r>
        <w:rPr>
          <w:rFonts w:hint="eastAsia"/>
        </w:rPr>
        <w:t>を自らの意思で決定し、生活の目標や生活様式を選択できることであり、本人が身体的、精神的、社会的、文化的に満足できる豊かな生活を営めることを意味します。</w:t>
      </w:r>
    </w:p>
    <w:p w14:paraId="4C70630F" w14:textId="77777777" w:rsidR="00FB05F9" w:rsidRDefault="00FB05F9" w:rsidP="00FB05F9">
      <w:pPr>
        <w:pStyle w:val="afffffffffffffffd"/>
        <w:spacing w:before="240" w:after="60"/>
      </w:pPr>
      <w:r>
        <w:rPr>
          <w:rFonts w:hint="eastAsia"/>
        </w:rPr>
        <w:t>【成年後見制度】</w:t>
      </w:r>
    </w:p>
    <w:p w14:paraId="0E9510BE" w14:textId="77777777" w:rsidR="00FB05F9" w:rsidRDefault="00FB05F9" w:rsidP="00302352">
      <w:pPr>
        <w:pStyle w:val="affffffffffffffff4"/>
        <w:ind w:left="240" w:firstLine="210"/>
      </w:pPr>
      <w:r>
        <w:rPr>
          <w:rFonts w:hint="eastAsia"/>
        </w:rPr>
        <w:t>認知症、知的</w:t>
      </w:r>
      <w:r w:rsidR="00DC272F">
        <w:rPr>
          <w:rFonts w:hint="eastAsia"/>
        </w:rPr>
        <w:t>障害</w:t>
      </w:r>
      <w:r>
        <w:rPr>
          <w:rFonts w:hint="eastAsia"/>
        </w:rPr>
        <w:t>、精神</w:t>
      </w:r>
      <w:r w:rsidR="00DC272F">
        <w:rPr>
          <w:rFonts w:hint="eastAsia"/>
        </w:rPr>
        <w:t>障害</w:t>
      </w:r>
      <w:r>
        <w:rPr>
          <w:rFonts w:hint="eastAsia"/>
        </w:rPr>
        <w:t>などにより判断能力が不十分な人の財産管理や身上監護を、代理権や同意権・取消権が付与された成年後見人等が行う仕組みとして、平成12年</w:t>
      </w:r>
      <w:r w:rsidR="005A1F2B">
        <w:rPr>
          <w:rFonts w:hint="eastAsia"/>
        </w:rPr>
        <w:t>４月</w:t>
      </w:r>
      <w:r>
        <w:rPr>
          <w:rFonts w:hint="eastAsia"/>
        </w:rPr>
        <w:t>からスタートした制度です。家庭裁判所が成年後見人等を選任する「法定後見」とあらかじめ本人が任意後見人を選ぶ「任意後見」があります。</w:t>
      </w:r>
    </w:p>
    <w:p w14:paraId="0C983E44"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た行</w:t>
      </w:r>
    </w:p>
    <w:p w14:paraId="47996D53" w14:textId="77777777" w:rsidR="006316FF" w:rsidRPr="006316FF" w:rsidRDefault="006316FF" w:rsidP="00B332A4">
      <w:pPr>
        <w:pStyle w:val="afffffffffffffffd"/>
        <w:spacing w:before="240" w:after="60"/>
      </w:pPr>
      <w:r w:rsidRPr="006316FF">
        <w:rPr>
          <w:rFonts w:hint="eastAsia"/>
        </w:rPr>
        <w:t>【注意欠陥・多動性</w:t>
      </w:r>
      <w:r w:rsidR="00DC272F">
        <w:rPr>
          <w:rFonts w:hint="eastAsia"/>
        </w:rPr>
        <w:t>障害</w:t>
      </w:r>
      <w:r w:rsidRPr="006316FF">
        <w:rPr>
          <w:rFonts w:hint="eastAsia"/>
        </w:rPr>
        <w:t>（</w:t>
      </w:r>
      <w:r w:rsidR="00F35ACB" w:rsidRPr="006316FF">
        <w:rPr>
          <w:rFonts w:hint="eastAsia"/>
        </w:rPr>
        <w:t>ＡＤＨＤ</w:t>
      </w:r>
      <w:r w:rsidR="00F35ACB">
        <w:rPr>
          <w:rFonts w:hint="eastAsia"/>
        </w:rPr>
        <w:t>：</w:t>
      </w:r>
      <w:r w:rsidR="000042D5" w:rsidRPr="006316FF">
        <w:t>Attention-Deficit/Hyperactivity Disorder</w:t>
      </w:r>
      <w:r w:rsidRPr="006316FF">
        <w:rPr>
          <w:rFonts w:hint="eastAsia"/>
        </w:rPr>
        <w:t>）】</w:t>
      </w:r>
    </w:p>
    <w:p w14:paraId="6403F2F3" w14:textId="77777777" w:rsidR="006316FF" w:rsidRPr="006316FF" w:rsidRDefault="006316FF" w:rsidP="00302352">
      <w:pPr>
        <w:pStyle w:val="affffffffffffffff4"/>
        <w:ind w:left="240" w:firstLine="210"/>
      </w:pPr>
      <w:r w:rsidRPr="006316FF">
        <w:rPr>
          <w:rFonts w:hint="eastAsia"/>
        </w:rPr>
        <w:t>年齢あるいは発達に不釣り合いな注意力、衝動性、多動性を特徴とする行動の</w:t>
      </w:r>
      <w:r w:rsidR="00DC272F">
        <w:rPr>
          <w:rFonts w:hint="eastAsia"/>
        </w:rPr>
        <w:t>障害</w:t>
      </w:r>
      <w:r w:rsidRPr="006316FF">
        <w:rPr>
          <w:rFonts w:hint="eastAsia"/>
        </w:rPr>
        <w:t>で、社会的な活動や学業の機能に支障を</w:t>
      </w:r>
      <w:r w:rsidR="005A1F2B">
        <w:rPr>
          <w:rFonts w:hint="eastAsia"/>
        </w:rPr>
        <w:t>来す</w:t>
      </w:r>
      <w:r w:rsidRPr="006316FF">
        <w:rPr>
          <w:rFonts w:hint="eastAsia"/>
        </w:rPr>
        <w:t>ものです。</w:t>
      </w:r>
    </w:p>
    <w:p w14:paraId="068C4067" w14:textId="77777777" w:rsidR="006316FF" w:rsidRDefault="006316FF" w:rsidP="00302352">
      <w:pPr>
        <w:pStyle w:val="affffffffffffffff4"/>
        <w:ind w:left="240" w:firstLine="210"/>
      </w:pPr>
      <w:r w:rsidRPr="006316FF">
        <w:rPr>
          <w:rFonts w:hint="eastAsia"/>
        </w:rPr>
        <w:t>また、</w:t>
      </w:r>
      <w:r w:rsidR="006E3114">
        <w:rPr>
          <w:rFonts w:hint="eastAsia"/>
        </w:rPr>
        <w:t>７</w:t>
      </w:r>
      <w:r w:rsidRPr="006316FF">
        <w:rPr>
          <w:rFonts w:hint="eastAsia"/>
        </w:rPr>
        <w:t>歳前に現れ、その状態が継続し、中枢神経に</w:t>
      </w:r>
      <w:r w:rsidR="00725DCE">
        <w:rPr>
          <w:rFonts w:hint="eastAsia"/>
        </w:rPr>
        <w:t>何らかの</w:t>
      </w:r>
      <w:r w:rsidRPr="006316FF">
        <w:rPr>
          <w:rFonts w:hint="eastAsia"/>
        </w:rPr>
        <w:t>要因による機能不全があると推定されます。</w:t>
      </w:r>
    </w:p>
    <w:p w14:paraId="631F417C" w14:textId="08F9A88C" w:rsidR="008E6FD6" w:rsidRPr="009D199A" w:rsidRDefault="008E6FD6" w:rsidP="008E6FD6">
      <w:pPr>
        <w:pStyle w:val="afffffffffffffffd"/>
        <w:spacing w:before="240" w:after="60"/>
      </w:pPr>
      <w:r w:rsidRPr="00A52701">
        <w:rPr>
          <w:rFonts w:hint="eastAsia"/>
        </w:rPr>
        <w:t>【地域包括ケアシステム】</w:t>
      </w:r>
    </w:p>
    <w:p w14:paraId="41200B83" w14:textId="460AED8E" w:rsidR="008E6FD6" w:rsidRPr="009D199A" w:rsidRDefault="008E6FD6" w:rsidP="008E6FD6">
      <w:pPr>
        <w:pStyle w:val="affffffffffffffff4"/>
        <w:ind w:left="240" w:firstLine="210"/>
      </w:pPr>
      <w:r>
        <w:rPr>
          <w:rFonts w:hint="eastAsia"/>
        </w:rPr>
        <w:t>高齢者や障害のある人が</w:t>
      </w:r>
      <w:r w:rsidRPr="008E6FD6">
        <w:rPr>
          <w:rFonts w:hint="eastAsia"/>
        </w:rPr>
        <w:t>、住み慣れた自宅や地域で暮らし続けられるように、医療・介護・介護予防・生</w:t>
      </w:r>
      <w:r>
        <w:rPr>
          <w:rFonts w:hint="eastAsia"/>
        </w:rPr>
        <w:t>活支援・住まい等の５つの分野で一体的に受けられる支援体制のことです。</w:t>
      </w:r>
    </w:p>
    <w:p w14:paraId="116FD5C1" w14:textId="77777777" w:rsidR="006316FF" w:rsidRPr="006316FF" w:rsidRDefault="006316FF" w:rsidP="00B332A4">
      <w:pPr>
        <w:pStyle w:val="afffffffffffffffd"/>
        <w:spacing w:before="240" w:after="60"/>
      </w:pPr>
      <w:r w:rsidRPr="006316FF">
        <w:rPr>
          <w:rFonts w:hint="eastAsia"/>
        </w:rPr>
        <w:lastRenderedPageBreak/>
        <w:t>【地域包括支援センター】</w:t>
      </w:r>
    </w:p>
    <w:p w14:paraId="0A6803AA" w14:textId="77777777" w:rsidR="006316FF" w:rsidRDefault="006316FF" w:rsidP="00302352">
      <w:pPr>
        <w:pStyle w:val="affffffffffffffff4"/>
        <w:ind w:left="240" w:firstLine="210"/>
      </w:pPr>
      <w:r w:rsidRPr="006316FF">
        <w:rPr>
          <w:rFonts w:hint="eastAsia"/>
        </w:rPr>
        <w:t>地域包括支援センターは、介護保険法に</w:t>
      </w:r>
      <w:r w:rsidR="006E3114">
        <w:rPr>
          <w:rFonts w:hint="eastAsia"/>
        </w:rPr>
        <w:t>基づ</w:t>
      </w:r>
      <w:r w:rsidRPr="006316FF">
        <w:rPr>
          <w:rFonts w:hint="eastAsia"/>
        </w:rPr>
        <w:t>く相談支援機関で、公正・中立な立場から、（１）総合相談支援、（２）虐待の早期発見・防止等の権利擁護、（３）包括的・継続的ケアマネジメント支援、（４）介護予防ケアマネジメントという４つの機能を担う地域の中核機関です。</w:t>
      </w:r>
    </w:p>
    <w:p w14:paraId="53614D39"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な行</w:t>
      </w:r>
    </w:p>
    <w:p w14:paraId="56DC73F3" w14:textId="77777777" w:rsidR="006316FF" w:rsidRPr="006316FF" w:rsidRDefault="006316FF" w:rsidP="00B332A4">
      <w:pPr>
        <w:pStyle w:val="afffffffffffffffd"/>
        <w:spacing w:before="240" w:after="60"/>
      </w:pPr>
      <w:r w:rsidRPr="006316FF">
        <w:rPr>
          <w:rFonts w:hint="eastAsia"/>
        </w:rPr>
        <w:t>【内部</w:t>
      </w:r>
      <w:r w:rsidR="00DC272F">
        <w:rPr>
          <w:rFonts w:hint="eastAsia"/>
        </w:rPr>
        <w:t>障害</w:t>
      </w:r>
      <w:r w:rsidRPr="006316FF">
        <w:rPr>
          <w:rFonts w:hint="eastAsia"/>
        </w:rPr>
        <w:t>】</w:t>
      </w:r>
    </w:p>
    <w:p w14:paraId="62590EDC" w14:textId="77777777" w:rsidR="006316FF" w:rsidRPr="006316FF" w:rsidRDefault="006316FF" w:rsidP="00302352">
      <w:pPr>
        <w:pStyle w:val="affffffffffffffff4"/>
        <w:ind w:left="240" w:firstLine="210"/>
        <w:rPr>
          <w:rFonts w:hAnsi="ＭＳ ゴシック"/>
          <w:b/>
          <w:bCs/>
        </w:rPr>
      </w:pPr>
      <w:r w:rsidRPr="006316FF">
        <w:rPr>
          <w:rFonts w:hAnsi="Arial" w:cs="Arial" w:hint="eastAsia"/>
        </w:rPr>
        <w:t>身体障害者福祉法に定められた身体</w:t>
      </w:r>
      <w:r w:rsidR="00DC272F">
        <w:rPr>
          <w:rFonts w:hAnsi="Arial" w:cs="Arial" w:hint="eastAsia"/>
        </w:rPr>
        <w:t>障害</w:t>
      </w:r>
      <w:r w:rsidRPr="006316FF">
        <w:rPr>
          <w:rFonts w:hAnsi="Arial" w:cs="Arial" w:hint="eastAsia"/>
        </w:rPr>
        <w:t>のうち、心臓機能</w:t>
      </w:r>
      <w:r w:rsidR="00DC272F">
        <w:rPr>
          <w:rFonts w:hAnsi="Arial" w:cs="Arial" w:hint="eastAsia"/>
        </w:rPr>
        <w:t>障害</w:t>
      </w:r>
      <w:r w:rsidRPr="006316FF">
        <w:rPr>
          <w:rFonts w:hAnsi="Arial" w:cs="Arial" w:hint="eastAsia"/>
        </w:rPr>
        <w:t>、じん臓機能</w:t>
      </w:r>
      <w:r w:rsidR="00DC272F">
        <w:rPr>
          <w:rFonts w:hAnsi="Arial" w:cs="Arial" w:hint="eastAsia"/>
        </w:rPr>
        <w:t>障害</w:t>
      </w:r>
      <w:r w:rsidRPr="006316FF">
        <w:rPr>
          <w:rFonts w:hAnsi="Arial" w:cs="Arial" w:hint="eastAsia"/>
        </w:rPr>
        <w:t>、呼吸器機能</w:t>
      </w:r>
      <w:r w:rsidR="00DC272F">
        <w:rPr>
          <w:rFonts w:hAnsi="Arial" w:cs="Arial" w:hint="eastAsia"/>
        </w:rPr>
        <w:t>障害</w:t>
      </w:r>
      <w:r w:rsidRPr="006316FF">
        <w:rPr>
          <w:rFonts w:hAnsi="Arial" w:cs="Arial" w:hint="eastAsia"/>
        </w:rPr>
        <w:t>、ぼうこう・直腸機能</w:t>
      </w:r>
      <w:r w:rsidR="00DC272F">
        <w:rPr>
          <w:rFonts w:hAnsi="Arial" w:cs="Arial" w:hint="eastAsia"/>
        </w:rPr>
        <w:t>障害</w:t>
      </w:r>
      <w:r w:rsidRPr="006316FF">
        <w:rPr>
          <w:rFonts w:hAnsi="Arial" w:cs="Arial" w:hint="eastAsia"/>
        </w:rPr>
        <w:t>、小腸機能</w:t>
      </w:r>
      <w:r w:rsidR="00DC272F">
        <w:rPr>
          <w:rFonts w:hAnsi="Arial" w:cs="Arial" w:hint="eastAsia"/>
        </w:rPr>
        <w:t>障害</w:t>
      </w:r>
      <w:r w:rsidRPr="006316FF">
        <w:rPr>
          <w:rFonts w:hAnsi="Arial" w:cs="Arial" w:hint="eastAsia"/>
        </w:rPr>
        <w:t>、肝臓機能</w:t>
      </w:r>
      <w:r w:rsidR="00DC272F">
        <w:rPr>
          <w:rFonts w:hAnsi="Arial" w:cs="Arial" w:hint="eastAsia"/>
        </w:rPr>
        <w:t>障害</w:t>
      </w:r>
      <w:r w:rsidRPr="006316FF">
        <w:rPr>
          <w:rFonts w:hAnsi="Arial" w:cs="Arial" w:hint="eastAsia"/>
        </w:rPr>
        <w:t>、ヒト免疫不全ウイルスによる免疫機能</w:t>
      </w:r>
      <w:r w:rsidR="00DC272F">
        <w:rPr>
          <w:rFonts w:hAnsi="Arial" w:cs="Arial" w:hint="eastAsia"/>
        </w:rPr>
        <w:t>障害</w:t>
      </w:r>
      <w:r w:rsidRPr="006316FF">
        <w:rPr>
          <w:rFonts w:hAnsi="Arial" w:cs="Arial" w:hint="eastAsia"/>
        </w:rPr>
        <w:t>の７つの</w:t>
      </w:r>
      <w:r w:rsidR="00DC272F">
        <w:rPr>
          <w:rFonts w:hAnsi="Arial" w:cs="Arial" w:hint="eastAsia"/>
        </w:rPr>
        <w:t>障害</w:t>
      </w:r>
      <w:r w:rsidRPr="006316FF">
        <w:rPr>
          <w:rFonts w:hAnsi="Arial" w:cs="Arial" w:hint="eastAsia"/>
        </w:rPr>
        <w:t>の総称です。</w:t>
      </w:r>
    </w:p>
    <w:p w14:paraId="0D9C091B" w14:textId="77777777" w:rsidR="006316FF" w:rsidRPr="006316FF" w:rsidRDefault="006316FF" w:rsidP="00B332A4">
      <w:pPr>
        <w:pStyle w:val="afffffffffffffffd"/>
        <w:spacing w:before="240" w:after="60"/>
      </w:pPr>
      <w:r w:rsidRPr="006316FF">
        <w:rPr>
          <w:rFonts w:hint="eastAsia"/>
        </w:rPr>
        <w:t>【難病】</w:t>
      </w:r>
    </w:p>
    <w:p w14:paraId="36161BF6" w14:textId="055A90F0" w:rsidR="006316FF" w:rsidRPr="006316FF" w:rsidRDefault="00BA7F9D" w:rsidP="00302352">
      <w:pPr>
        <w:pStyle w:val="affffffffffffffff4"/>
        <w:ind w:left="240" w:firstLine="202"/>
        <w:rPr>
          <w:spacing w:val="-4"/>
        </w:rPr>
      </w:pPr>
      <w:r w:rsidRPr="00BA7F9D">
        <w:rPr>
          <w:rFonts w:hint="eastAsia"/>
          <w:spacing w:val="-4"/>
        </w:rPr>
        <w:t>医学的に明確に定義された病気の名称ではなく、一般的に「治りにくい病気」や「不治の病」のことをいいます。昭和47（1972）年の厚生省（当時）の「難病対策要綱」では、①原因不明、治療方針未確立で、後遺症を残すおそれが少なくない疾病、②経過が慢性にわたり、単に経済的な問題のみならず介護等に著しく人手を要するために家族の負担が重く、また精神的にも負担の大きい</w:t>
      </w:r>
      <w:r w:rsidR="00DF1C2C">
        <w:rPr>
          <w:rFonts w:hint="eastAsia"/>
          <w:spacing w:val="-4"/>
        </w:rPr>
        <w:t>疾病と定義しています。なお、障害者総合支援法では、難病等も障</w:t>
      </w:r>
      <w:r w:rsidR="00DF1C2C" w:rsidRPr="0085318C">
        <w:rPr>
          <w:rFonts w:hint="eastAsia"/>
          <w:spacing w:val="-4"/>
        </w:rPr>
        <w:t>害</w:t>
      </w:r>
      <w:r w:rsidRPr="00BA7F9D">
        <w:rPr>
          <w:rFonts w:hint="eastAsia"/>
          <w:spacing w:val="-4"/>
        </w:rPr>
        <w:t>のある人の定義に加えられました（平成25年４月１日施行）。当初対象疾病は130疾病でしたが、その後段階的に拡大され、平成29年４月から358疾病に拡大されました。また、平成26年5月30日に「難病の患者に対する医療等に関する法律」が公布され、平成27年１月１日から新しい医療費助成制度が始まり、対象となる疾病は、平成27年１月１日よりそれまでの56疾病から110疾病となり、その後段階的に拡大され平成29年４月から330疾病に拡大されました。（※障害者総合支援法の対象疾病は、指定難病より対象範囲が広くなっています。）</w:t>
      </w:r>
    </w:p>
    <w:p w14:paraId="093B8D54" w14:textId="77777777" w:rsidR="006316FF" w:rsidRPr="006316FF" w:rsidRDefault="006316FF" w:rsidP="00B332A4">
      <w:pPr>
        <w:pStyle w:val="afffffffffffffffd"/>
        <w:spacing w:before="240" w:after="60"/>
        <w:rPr>
          <w:sz w:val="20"/>
        </w:rPr>
      </w:pPr>
      <w:r w:rsidRPr="006316FF">
        <w:rPr>
          <w:rFonts w:hint="eastAsia"/>
        </w:rPr>
        <w:t>【ノーマライゼーション】</w:t>
      </w:r>
    </w:p>
    <w:p w14:paraId="4CA984A4" w14:textId="5560281A" w:rsidR="006316FF" w:rsidRPr="006316FF" w:rsidRDefault="006316FF" w:rsidP="00302352">
      <w:pPr>
        <w:pStyle w:val="affffffffffffffff4"/>
        <w:ind w:left="240" w:firstLine="210"/>
      </w:pPr>
      <w:r w:rsidRPr="006316FF">
        <w:rPr>
          <w:rFonts w:hint="eastAsia"/>
        </w:rPr>
        <w:t>1960年代に北欧諸国から始まった社会福祉をめぐる社会理念の一つです。</w:t>
      </w:r>
      <w:r w:rsidR="00DC272F">
        <w:rPr>
          <w:rFonts w:hint="eastAsia"/>
        </w:rPr>
        <w:t>障害</w:t>
      </w:r>
      <w:r w:rsidRPr="006316FF">
        <w:rPr>
          <w:rFonts w:hint="eastAsia"/>
        </w:rPr>
        <w:t>のある人とない人とは、お互いが特別に区別されることなく、社会生活を</w:t>
      </w:r>
      <w:r w:rsidR="00487588">
        <w:rPr>
          <w:rFonts w:hint="eastAsia"/>
        </w:rPr>
        <w:t>共に</w:t>
      </w:r>
      <w:r w:rsidRPr="006316FF">
        <w:rPr>
          <w:rFonts w:hint="eastAsia"/>
        </w:rPr>
        <w:t>するのが正常（ノーマル）なことであり、本来の望ましい姿であるとする考え方。また、それに向けた運動や施策なども含みます。</w:t>
      </w:r>
    </w:p>
    <w:p w14:paraId="1E52591A"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は行</w:t>
      </w:r>
    </w:p>
    <w:p w14:paraId="2AFEF42F" w14:textId="77777777" w:rsidR="006316FF" w:rsidRPr="006316FF" w:rsidRDefault="006316FF" w:rsidP="00B332A4">
      <w:pPr>
        <w:pStyle w:val="afffffffffffffffd"/>
        <w:spacing w:before="240" w:after="60"/>
      </w:pPr>
      <w:r w:rsidRPr="006316FF">
        <w:rPr>
          <w:rFonts w:hint="eastAsia"/>
        </w:rPr>
        <w:t>【発達</w:t>
      </w:r>
      <w:r w:rsidR="00DC272F">
        <w:rPr>
          <w:rFonts w:hint="eastAsia"/>
        </w:rPr>
        <w:t>障害</w:t>
      </w:r>
      <w:r w:rsidRPr="006316FF">
        <w:rPr>
          <w:rFonts w:hint="eastAsia"/>
        </w:rPr>
        <w:t>】</w:t>
      </w:r>
    </w:p>
    <w:p w14:paraId="11EA822C" w14:textId="77777777" w:rsidR="006316FF" w:rsidRDefault="006316FF" w:rsidP="00302352">
      <w:pPr>
        <w:pStyle w:val="affffffffffffffff4"/>
        <w:ind w:left="240" w:firstLine="210"/>
      </w:pPr>
      <w:r w:rsidRPr="006316FF">
        <w:rPr>
          <w:rFonts w:hint="eastAsia"/>
        </w:rPr>
        <w:t>発達障害者支援法上の定義では、脳機能の</w:t>
      </w:r>
      <w:r w:rsidR="00DC272F">
        <w:rPr>
          <w:rFonts w:hint="eastAsia"/>
        </w:rPr>
        <w:t>障害</w:t>
      </w:r>
      <w:r w:rsidRPr="006316FF">
        <w:rPr>
          <w:rFonts w:hint="eastAsia"/>
        </w:rPr>
        <w:t>であって、その症状が通常低年齢において発現するものと規定され、心理的発達</w:t>
      </w:r>
      <w:r w:rsidR="00DC272F">
        <w:rPr>
          <w:rFonts w:hint="eastAsia"/>
        </w:rPr>
        <w:t>障害</w:t>
      </w:r>
      <w:r w:rsidRPr="006316FF">
        <w:rPr>
          <w:rFonts w:hint="eastAsia"/>
        </w:rPr>
        <w:t>並びに行動情緒の</w:t>
      </w:r>
      <w:r w:rsidR="00DC272F">
        <w:rPr>
          <w:rFonts w:hint="eastAsia"/>
        </w:rPr>
        <w:t>障害</w:t>
      </w:r>
      <w:r w:rsidRPr="006316FF">
        <w:rPr>
          <w:rFonts w:hint="eastAsia"/>
        </w:rPr>
        <w:t>が対象とされています。具体的には、自閉症、アスペルガー症候群、その他の広汎性発達</w:t>
      </w:r>
      <w:r w:rsidR="00DC272F">
        <w:rPr>
          <w:rFonts w:hint="eastAsia"/>
        </w:rPr>
        <w:t>障害</w:t>
      </w:r>
      <w:r w:rsidRPr="006316FF">
        <w:rPr>
          <w:rFonts w:hint="eastAsia"/>
        </w:rPr>
        <w:t>、注意欠陥多動性</w:t>
      </w:r>
      <w:r w:rsidR="00DC272F">
        <w:rPr>
          <w:rFonts w:hint="eastAsia"/>
        </w:rPr>
        <w:t>障害</w:t>
      </w:r>
      <w:r w:rsidRPr="006316FF">
        <w:rPr>
          <w:rFonts w:hint="eastAsia"/>
        </w:rPr>
        <w:t>等がこれに含まれます。</w:t>
      </w:r>
    </w:p>
    <w:p w14:paraId="6C909651" w14:textId="77777777" w:rsidR="006316FF" w:rsidRPr="006316FF" w:rsidRDefault="006316FF" w:rsidP="00B332A4">
      <w:pPr>
        <w:pStyle w:val="afffffffffffffffd"/>
        <w:spacing w:before="240" w:after="60"/>
      </w:pPr>
      <w:r w:rsidRPr="006316FF">
        <w:rPr>
          <w:rFonts w:hint="eastAsia"/>
        </w:rPr>
        <w:t>【パブリックコメント】</w:t>
      </w:r>
    </w:p>
    <w:p w14:paraId="01E39472" w14:textId="77777777" w:rsidR="006316FF" w:rsidRPr="006316FF" w:rsidRDefault="006316FF" w:rsidP="00302352">
      <w:pPr>
        <w:pStyle w:val="affffffffffffffff4"/>
        <w:ind w:left="240" w:firstLine="210"/>
      </w:pPr>
      <w:r w:rsidRPr="006316FF">
        <w:rPr>
          <w:rFonts w:hint="eastAsia"/>
        </w:rPr>
        <w:t>行政機関が政策の立案等を行おうとする際に、その案を公表して広く意見を求め、これらについて提出された意見等を考慮して最終的な意思決定を行う一連の手続きのことです。</w:t>
      </w:r>
    </w:p>
    <w:p w14:paraId="12C28600" w14:textId="77777777" w:rsidR="006316FF" w:rsidRPr="006316FF" w:rsidRDefault="006316FF" w:rsidP="00B332A4">
      <w:pPr>
        <w:pStyle w:val="afffffffffffffffd"/>
        <w:spacing w:before="240" w:after="60"/>
      </w:pPr>
      <w:r w:rsidRPr="006316FF">
        <w:rPr>
          <w:rFonts w:hint="eastAsia"/>
        </w:rPr>
        <w:lastRenderedPageBreak/>
        <w:t>【バリアフリー】</w:t>
      </w:r>
    </w:p>
    <w:p w14:paraId="4B9B6466" w14:textId="77777777" w:rsidR="006316FF" w:rsidRPr="006316FF" w:rsidRDefault="00DC272F" w:rsidP="00302352">
      <w:pPr>
        <w:pStyle w:val="affffffffffffffff4"/>
        <w:ind w:left="240" w:firstLine="210"/>
      </w:pPr>
      <w:r>
        <w:rPr>
          <w:rFonts w:hAnsi="ＭＳ 明朝" w:hint="eastAsia"/>
          <w:szCs w:val="21"/>
        </w:rPr>
        <w:t>障害</w:t>
      </w:r>
      <w:r w:rsidR="006316FF" w:rsidRPr="006316FF">
        <w:rPr>
          <w:rFonts w:hAnsi="ＭＳ 明朝" w:hint="eastAsia"/>
          <w:szCs w:val="21"/>
        </w:rPr>
        <w:t>のある人や高齢者等のための物理的な障壁を取り除くことを</w:t>
      </w:r>
      <w:r w:rsidR="00725DCE">
        <w:rPr>
          <w:rFonts w:hAnsi="ＭＳ 明朝" w:hint="eastAsia"/>
          <w:szCs w:val="21"/>
        </w:rPr>
        <w:t>指し</w:t>
      </w:r>
      <w:r w:rsidR="006316FF" w:rsidRPr="006316FF">
        <w:rPr>
          <w:rFonts w:hAnsi="ＭＳ 明朝" w:hint="eastAsia"/>
          <w:szCs w:val="21"/>
        </w:rPr>
        <w:t>ていますが、今日では、物理的な障壁のみならず、制度的、心理的、文化・情報等生活全般にわたる障壁を取り除くことを</w:t>
      </w:r>
      <w:r w:rsidR="00725DCE">
        <w:rPr>
          <w:rFonts w:hAnsi="ＭＳ 明朝" w:hint="eastAsia"/>
          <w:szCs w:val="21"/>
        </w:rPr>
        <w:t>指して</w:t>
      </w:r>
      <w:r w:rsidR="006316FF" w:rsidRPr="006316FF">
        <w:rPr>
          <w:rFonts w:hAnsi="ＭＳ 明朝" w:hint="eastAsia"/>
          <w:szCs w:val="21"/>
        </w:rPr>
        <w:t>います</w:t>
      </w:r>
      <w:r w:rsidR="006316FF" w:rsidRPr="006316FF">
        <w:rPr>
          <w:rFonts w:hAnsi="ＭＳ 明朝" w:hint="eastAsia"/>
          <w:spacing w:val="-4"/>
          <w:szCs w:val="21"/>
        </w:rPr>
        <w:t>。</w:t>
      </w:r>
    </w:p>
    <w:p w14:paraId="02FCA754" w14:textId="77777777" w:rsidR="006316FF" w:rsidRPr="006316FF" w:rsidRDefault="006316FF" w:rsidP="00B332A4">
      <w:pPr>
        <w:pStyle w:val="afffffffffffffffd"/>
        <w:spacing w:before="240" w:after="60"/>
      </w:pPr>
      <w:r w:rsidRPr="006316FF">
        <w:rPr>
          <w:rFonts w:hint="eastAsia"/>
        </w:rPr>
        <w:t>【法定雇用率】</w:t>
      </w:r>
    </w:p>
    <w:p w14:paraId="31ABF6F1" w14:textId="03AA627A" w:rsidR="006316FF" w:rsidRDefault="006316FF" w:rsidP="00302352">
      <w:pPr>
        <w:pStyle w:val="affffffffffffffff4"/>
        <w:ind w:left="240" w:firstLine="210"/>
      </w:pPr>
      <w:r w:rsidRPr="006316FF">
        <w:rPr>
          <w:rFonts w:hint="eastAsia"/>
        </w:rPr>
        <w:t>｢障害者の雇用の促進等に関する法律（障害者雇用促進法）｣により、民間企業、国、地方公共団体は、一定の雇用率に相当する数以上の</w:t>
      </w:r>
      <w:r w:rsidR="00DC272F">
        <w:rPr>
          <w:rFonts w:hint="eastAsia"/>
        </w:rPr>
        <w:t>障害</w:t>
      </w:r>
      <w:r w:rsidRPr="006316FF">
        <w:rPr>
          <w:rFonts w:hint="eastAsia"/>
        </w:rPr>
        <w:t>のある人を雇用しなければならないと定められており、その雇用率を法定雇用率といいます。</w:t>
      </w:r>
      <w:r w:rsidR="00BA7F9D">
        <w:rPr>
          <w:rFonts w:hint="eastAsia"/>
        </w:rPr>
        <w:t>平成30年４月から</w:t>
      </w:r>
      <w:r w:rsidRPr="006316FF">
        <w:rPr>
          <w:rFonts w:hint="eastAsia"/>
        </w:rPr>
        <w:t>一般の民間企業は2.</w:t>
      </w:r>
      <w:r w:rsidR="00BA7F9D">
        <w:rPr>
          <w:rFonts w:hint="eastAsia"/>
        </w:rPr>
        <w:t>2</w:t>
      </w:r>
      <w:r w:rsidR="005A1F2B">
        <w:rPr>
          <w:rFonts w:hint="eastAsia"/>
        </w:rPr>
        <w:t>％</w:t>
      </w:r>
      <w:r w:rsidRPr="006316FF">
        <w:rPr>
          <w:rFonts w:hint="eastAsia"/>
        </w:rPr>
        <w:t>、国・地方公共団体・特殊法人は</w:t>
      </w:r>
      <w:r w:rsidR="00BA7F9D">
        <w:rPr>
          <w:rFonts w:hint="eastAsia"/>
        </w:rPr>
        <w:t>2.5</w:t>
      </w:r>
      <w:r w:rsidRPr="006316FF">
        <w:rPr>
          <w:rFonts w:hint="eastAsia"/>
        </w:rPr>
        <w:t>％となっています。</w:t>
      </w:r>
    </w:p>
    <w:p w14:paraId="2B8556C1" w14:textId="77777777" w:rsidR="00EB113F" w:rsidRDefault="00EB113F" w:rsidP="00302352">
      <w:pPr>
        <w:pStyle w:val="affffffffffffffff4"/>
        <w:ind w:left="240" w:firstLine="210"/>
      </w:pPr>
    </w:p>
    <w:p w14:paraId="07674433" w14:textId="1DB74D5A" w:rsidR="00EB113F" w:rsidRPr="006316FF" w:rsidRDefault="00EB113F" w:rsidP="00EB113F">
      <w:pPr>
        <w:pStyle w:val="affffffffffffffff2"/>
        <w:spacing w:before="360" w:after="120"/>
        <w:rPr>
          <w:bdr w:val="none" w:sz="0" w:space="0" w:color="auto"/>
        </w:rPr>
      </w:pPr>
      <w:r>
        <w:rPr>
          <w:rFonts w:hint="eastAsia"/>
          <w:bdr w:val="none" w:sz="0" w:space="0" w:color="auto"/>
        </w:rPr>
        <w:t>ま</w:t>
      </w:r>
      <w:r w:rsidRPr="006316FF">
        <w:rPr>
          <w:rFonts w:hint="eastAsia"/>
          <w:bdr w:val="none" w:sz="0" w:space="0" w:color="auto"/>
        </w:rPr>
        <w:t>行</w:t>
      </w:r>
    </w:p>
    <w:p w14:paraId="7EF88777" w14:textId="1F3F859C" w:rsidR="00EB113F" w:rsidRPr="006316FF" w:rsidRDefault="00EB113F" w:rsidP="00EB113F">
      <w:pPr>
        <w:pStyle w:val="afffffffffffffffd"/>
        <w:spacing w:before="240" w:after="60"/>
      </w:pPr>
      <w:r w:rsidRPr="00A52701">
        <w:rPr>
          <w:rFonts w:hint="eastAsia"/>
        </w:rPr>
        <w:t>【民生委員・児童委員】</w:t>
      </w:r>
    </w:p>
    <w:p w14:paraId="1F71DE30" w14:textId="72A33A24" w:rsidR="00EB113F" w:rsidRPr="006316FF" w:rsidRDefault="00EB113F" w:rsidP="00EB113F">
      <w:pPr>
        <w:pStyle w:val="affffffffffffffff4"/>
        <w:ind w:left="240" w:firstLine="202"/>
      </w:pPr>
      <w:r w:rsidRPr="00EB113F">
        <w:rPr>
          <w:rFonts w:hAnsi="ＭＳ 明朝" w:hint="eastAsia"/>
          <w:spacing w:val="-4"/>
          <w:szCs w:val="21"/>
        </w:rPr>
        <w:t>民生委員法に基づき、厚生労働大臣が委嘱し、児童福祉法に定める児童委員も兼ねています。職務は、地域住民の生活状態の把握、要援助者の自立への相談援助・助言、社会福祉事業者又は社会福祉活動者との密接な連携・活動支援、福祉事務所その他の関係行政機関の業務への協力などです。</w:t>
      </w:r>
    </w:p>
    <w:p w14:paraId="36D06018"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や行</w:t>
      </w:r>
    </w:p>
    <w:p w14:paraId="730345F8" w14:textId="77777777" w:rsidR="006316FF" w:rsidRPr="006316FF" w:rsidRDefault="006316FF" w:rsidP="00B332A4">
      <w:pPr>
        <w:pStyle w:val="afffffffffffffffd"/>
        <w:spacing w:before="240" w:after="60"/>
      </w:pPr>
      <w:r w:rsidRPr="006316FF">
        <w:rPr>
          <w:rFonts w:hint="eastAsia"/>
        </w:rPr>
        <w:t>【ユニバーサルデザイン】</w:t>
      </w:r>
    </w:p>
    <w:p w14:paraId="5FA01F59" w14:textId="712D96B4" w:rsidR="006316FF" w:rsidRPr="006316FF" w:rsidRDefault="006316FF" w:rsidP="00302352">
      <w:pPr>
        <w:pStyle w:val="affffffffffffffff4"/>
        <w:ind w:left="240" w:firstLine="210"/>
        <w:rPr>
          <w:rFonts w:hAnsi="ＭＳ 明朝"/>
        </w:rPr>
      </w:pPr>
      <w:r w:rsidRPr="006316FF">
        <w:rPr>
          <w:rFonts w:hint="eastAsia"/>
        </w:rPr>
        <w:t>年齢、性別、</w:t>
      </w:r>
      <w:r w:rsidR="00DC272F">
        <w:rPr>
          <w:rFonts w:hint="eastAsia"/>
        </w:rPr>
        <w:t>障害</w:t>
      </w:r>
      <w:r w:rsidRPr="006316FF">
        <w:rPr>
          <w:rFonts w:hint="eastAsia"/>
        </w:rPr>
        <w:t>の有無にかかわらず、</w:t>
      </w:r>
      <w:r w:rsidR="00487588">
        <w:rPr>
          <w:rFonts w:hint="eastAsia"/>
        </w:rPr>
        <w:t>全て</w:t>
      </w:r>
      <w:r w:rsidRPr="006316FF">
        <w:rPr>
          <w:rFonts w:hint="eastAsia"/>
        </w:rPr>
        <w:t>の人が利用可能なように、常により良いものに改良していこうという</w:t>
      </w:r>
      <w:r w:rsidR="00DF1C2C">
        <w:rPr>
          <w:rFonts w:hint="eastAsia"/>
        </w:rPr>
        <w:t>考え方で、バリアフリーの考え方をさらに進めたもの。施設や設備</w:t>
      </w:r>
      <w:r w:rsidR="00DF1C2C" w:rsidRPr="0085318C">
        <w:rPr>
          <w:rFonts w:hint="eastAsia"/>
        </w:rPr>
        <w:t>等</w:t>
      </w:r>
      <w:r w:rsidRPr="006316FF">
        <w:rPr>
          <w:rFonts w:hint="eastAsia"/>
        </w:rPr>
        <w:t>にとどまらず、誰もが生活しやすいような社会システムを含めて広く用いられることもあります。</w:t>
      </w:r>
    </w:p>
    <w:p w14:paraId="1CDF74AC" w14:textId="77777777" w:rsidR="006316FF" w:rsidRPr="006316FF" w:rsidRDefault="006316FF" w:rsidP="00984F05">
      <w:pPr>
        <w:pStyle w:val="affffffffffffffff2"/>
        <w:spacing w:before="360" w:after="120"/>
        <w:rPr>
          <w:bdr w:val="none" w:sz="0" w:space="0" w:color="auto"/>
        </w:rPr>
      </w:pPr>
      <w:r w:rsidRPr="006316FF">
        <w:rPr>
          <w:rFonts w:hint="eastAsia"/>
          <w:bdr w:val="none" w:sz="0" w:space="0" w:color="auto"/>
        </w:rPr>
        <w:t>ら行</w:t>
      </w:r>
    </w:p>
    <w:p w14:paraId="438BAE12" w14:textId="77777777" w:rsidR="006316FF" w:rsidRPr="006316FF" w:rsidRDefault="006316FF" w:rsidP="00B332A4">
      <w:pPr>
        <w:pStyle w:val="afffffffffffffffd"/>
        <w:spacing w:before="240" w:after="60"/>
      </w:pPr>
      <w:r w:rsidRPr="006316FF">
        <w:rPr>
          <w:rFonts w:hint="eastAsia"/>
        </w:rPr>
        <w:t>【ライフステージ】</w:t>
      </w:r>
    </w:p>
    <w:p w14:paraId="60A1BC3B" w14:textId="77777777" w:rsidR="00F35ACB" w:rsidRDefault="006316FF" w:rsidP="00302352">
      <w:pPr>
        <w:pStyle w:val="affffffffffffffff4"/>
        <w:ind w:left="240" w:firstLine="210"/>
      </w:pPr>
      <w:r w:rsidRPr="006316FF">
        <w:rPr>
          <w:rFonts w:hint="eastAsia"/>
        </w:rPr>
        <w:t>人生の段階区分のこと。乳幼児期、少年期、青年期、壮年期、高齢期などという呼び方やそ</w:t>
      </w:r>
      <w:r>
        <w:rPr>
          <w:rFonts w:hint="eastAsia"/>
        </w:rPr>
        <w:t>の他区分があります。</w:t>
      </w:r>
    </w:p>
    <w:p w14:paraId="37BF1F84" w14:textId="77777777" w:rsidR="00F35ACB" w:rsidRDefault="00F35ACB" w:rsidP="00F35ACB">
      <w:pPr>
        <w:pStyle w:val="afffffffffffffffd"/>
        <w:spacing w:before="240" w:after="60"/>
      </w:pPr>
      <w:r>
        <w:rPr>
          <w:rFonts w:hint="eastAsia"/>
        </w:rPr>
        <w:t>【</w:t>
      </w:r>
      <w:r w:rsidRPr="00F35ACB">
        <w:rPr>
          <w:rFonts w:hint="eastAsia"/>
        </w:rPr>
        <w:t>療育</w:t>
      </w:r>
      <w:r>
        <w:rPr>
          <w:rFonts w:hint="eastAsia"/>
        </w:rPr>
        <w:t>】</w:t>
      </w:r>
    </w:p>
    <w:p w14:paraId="3A28DD00" w14:textId="7AD37B81" w:rsidR="006A54D2" w:rsidRDefault="00F35ACB" w:rsidP="00302352">
      <w:pPr>
        <w:pStyle w:val="affffffffffffffff4"/>
        <w:ind w:left="240" w:firstLine="210"/>
      </w:pPr>
      <w:r w:rsidRPr="00F35ACB">
        <w:rPr>
          <w:rFonts w:hint="eastAsia"/>
        </w:rPr>
        <w:t>「療」は医療、「育」は養育・保育のことで、</w:t>
      </w:r>
      <w:r w:rsidR="00DC272F">
        <w:rPr>
          <w:rFonts w:hint="eastAsia"/>
        </w:rPr>
        <w:t>障害</w:t>
      </w:r>
      <w:r>
        <w:rPr>
          <w:rFonts w:hint="eastAsia"/>
        </w:rPr>
        <w:t>のある子ども</w:t>
      </w:r>
      <w:r w:rsidR="00FB05F9">
        <w:rPr>
          <w:rFonts w:hint="eastAsia"/>
        </w:rPr>
        <w:t>が自立できるよう、診断・治療・教育を行うことです。なお、「療育手帳」は、知的に</w:t>
      </w:r>
      <w:r w:rsidR="00DC272F">
        <w:rPr>
          <w:rFonts w:hint="eastAsia"/>
        </w:rPr>
        <w:t>障害</w:t>
      </w:r>
      <w:r w:rsidR="00FB05F9">
        <w:rPr>
          <w:rFonts w:hint="eastAsia"/>
        </w:rPr>
        <w:t>のある人や子ども</w:t>
      </w:r>
      <w:r w:rsidR="00A1468F">
        <w:rPr>
          <w:rFonts w:hint="eastAsia"/>
        </w:rPr>
        <w:t>に</w:t>
      </w:r>
      <w:r w:rsidR="00FB05F9">
        <w:rPr>
          <w:rFonts w:hint="eastAsia"/>
        </w:rPr>
        <w:t>交付される手帳です。</w:t>
      </w:r>
      <w:bookmarkEnd w:id="257"/>
      <w:bookmarkEnd w:id="258"/>
    </w:p>
    <w:p w14:paraId="49476EB5" w14:textId="29760E8E" w:rsidR="00EB113F" w:rsidRPr="006316FF" w:rsidRDefault="00EB113F" w:rsidP="00EB113F">
      <w:pPr>
        <w:pStyle w:val="afffffffffffffffd"/>
        <w:spacing w:before="240" w:after="60"/>
      </w:pPr>
      <w:r w:rsidRPr="006316FF">
        <w:rPr>
          <w:rFonts w:hint="eastAsia"/>
        </w:rPr>
        <w:t>【</w:t>
      </w:r>
      <w:r w:rsidRPr="00EB113F">
        <w:rPr>
          <w:rFonts w:hint="eastAsia"/>
        </w:rPr>
        <w:t>レスパイト</w:t>
      </w:r>
      <w:r>
        <w:rPr>
          <w:rFonts w:hint="eastAsia"/>
        </w:rPr>
        <w:t>ケア</w:t>
      </w:r>
      <w:r w:rsidRPr="006316FF">
        <w:rPr>
          <w:rFonts w:hint="eastAsia"/>
        </w:rPr>
        <w:t>】</w:t>
      </w:r>
    </w:p>
    <w:p w14:paraId="546EFD61" w14:textId="519DE3CD" w:rsidR="00EB113F" w:rsidRDefault="00EB113F" w:rsidP="00EB113F">
      <w:pPr>
        <w:pStyle w:val="affffffffffffffff4"/>
        <w:ind w:left="240" w:firstLine="210"/>
      </w:pPr>
      <w:r w:rsidRPr="00EB113F">
        <w:rPr>
          <w:rFonts w:hint="eastAsia"/>
        </w:rPr>
        <w:t>介護から離れられずにいる家族を、一時的に、一定の期間、障害児（者）の介護から開放することによって、日頃の心身の疲れを回復させ、ほっと一息つけるようにする援助のこと</w:t>
      </w:r>
      <w:r>
        <w:rPr>
          <w:rFonts w:hint="eastAsia"/>
        </w:rPr>
        <w:t>です。</w:t>
      </w:r>
    </w:p>
    <w:p w14:paraId="60B2DFFA" w14:textId="77777777" w:rsidR="00EB113F" w:rsidRPr="00EB113F" w:rsidRDefault="00EB113F" w:rsidP="00302352">
      <w:pPr>
        <w:pStyle w:val="affffffffffffffff4"/>
        <w:ind w:left="240" w:firstLine="210"/>
      </w:pPr>
    </w:p>
    <w:sectPr w:rsidR="00EB113F" w:rsidRPr="00EB113F" w:rsidSect="00010BC9">
      <w:footerReference w:type="default" r:id="rId51"/>
      <w:footnotePr>
        <w:numRestart w:val="eachPage"/>
      </w:footnotePr>
      <w:pgSz w:w="11907" w:h="16840" w:code="9"/>
      <w:pgMar w:top="1304" w:right="1304" w:bottom="1021" w:left="1304" w:header="737" w:footer="454" w:gutter="0"/>
      <w:pgNumType w:start="1"/>
      <w:cols w:space="720"/>
      <w:noEndnote/>
      <w:docGrid w:linePitch="392" w:charSpace="-437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B7F9B" w14:textId="77777777" w:rsidR="008241E6" w:rsidRDefault="008241E6" w:rsidP="00763A0B">
      <w:pPr>
        <w:spacing w:before="48" w:after="48"/>
        <w:ind w:right="-120"/>
      </w:pPr>
      <w:r>
        <w:separator/>
      </w:r>
    </w:p>
  </w:endnote>
  <w:endnote w:type="continuationSeparator" w:id="0">
    <w:p w14:paraId="4D60D8A8" w14:textId="77777777" w:rsidR="008241E6" w:rsidRDefault="008241E6" w:rsidP="00763A0B">
      <w:pPr>
        <w:spacing w:before="48" w:after="48"/>
        <w:ind w:right="-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ＨＧｺﾞｼｯｸE-PRO">
    <w:altName w:val="MS UI Gothic"/>
    <w:charset w:val="80"/>
    <w:family w:val="modern"/>
    <w:pitch w:val="variable"/>
    <w:sig w:usb0="00000000"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
    <w:altName w:val="ＤＦ特太ゴシック体"/>
    <w:panose1 w:val="00000000000000000000"/>
    <w:charset w:val="80"/>
    <w:family w:val="auto"/>
    <w:notTrueType/>
    <w:pitch w:val="default"/>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ＤＦPOP体">
    <w:altName w:val="ＭＳ Ｐ明朝"/>
    <w:charset w:val="80"/>
    <w:family w:val="modern"/>
    <w:pitch w:val="fixed"/>
    <w:sig w:usb0="00000000" w:usb1="08070000" w:usb2="00000010" w:usb3="00000000" w:csb0="00020000" w:csb1="00000000"/>
  </w:font>
  <w:font w:name="ＭＳ">
    <w:altName w:val="Arial Unicode MS"/>
    <w:panose1 w:val="00000000000000000000"/>
    <w:charset w:val="80"/>
    <w:family w:val="swiss"/>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ＤＦＰPOP体">
    <w:altName w:val="ＭＳ ゴシック"/>
    <w:charset w:val="80"/>
    <w:family w:val="modern"/>
    <w:pitch w:val="variable"/>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HG平成丸ｺﾞｼｯｸ体W8">
    <w:altName w:val="ＭＳ ゴシック"/>
    <w:charset w:val="80"/>
    <w:family w:val="modern"/>
    <w:pitch w:val="fixed"/>
    <w:sig w:usb0="00000000" w:usb1="28C76CF8" w:usb2="00000010" w:usb3="00000000" w:csb0="00020000" w:csb1="00000000"/>
  </w:font>
  <w:font w:name="AR P丸ゴシック体E">
    <w:altName w:val="ＭＳ ゴシック"/>
    <w:charset w:val="80"/>
    <w:family w:val="modern"/>
    <w:pitch w:val="variable"/>
    <w:sig w:usb0="00000000" w:usb1="28C76CFA" w:usb2="00000010" w:usb3="00000000" w:csb0="00020001" w:csb1="00000000"/>
  </w:font>
  <w:font w:name="News Gothic MT">
    <w:altName w:val="Arial"/>
    <w:charset w:val="00"/>
    <w:family w:val="swiss"/>
    <w:pitch w:val="variable"/>
    <w:sig w:usb0="00000003" w:usb1="00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AE99" w14:textId="3C57656D" w:rsidR="00EB7673" w:rsidRPr="00DA6F55" w:rsidRDefault="00EB7673" w:rsidP="00763A0B">
    <w:pPr>
      <w:pStyle w:val="aff1"/>
      <w:spacing w:before="48" w:after="48"/>
      <w:ind w:right="-120"/>
      <w:jc w:val="center"/>
      <w:rPr>
        <w:rFonts w:ascii="AR P丸ゴシック体E" w:eastAsia="AR P丸ゴシック体E" w:hAnsi="AR P丸ゴシック体E"/>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59DE" w14:textId="7FE9E16A" w:rsidR="00EB7673" w:rsidRPr="00CD76A3" w:rsidRDefault="00EB7673" w:rsidP="00763A0B">
    <w:pPr>
      <w:pStyle w:val="aff1"/>
      <w:spacing w:before="48" w:after="48"/>
      <w:ind w:right="-120"/>
      <w:jc w:val="center"/>
      <w:rPr>
        <w:rFonts w:ascii="ＭＳ ゴシック" w:eastAsia="ＭＳ ゴシック" w:hAnsi="ＭＳ ゴシック"/>
        <w:sz w:val="21"/>
      </w:rPr>
    </w:pPr>
    <w:r w:rsidRPr="00CD76A3">
      <w:rPr>
        <w:rFonts w:ascii="ＭＳ ゴシック" w:eastAsia="ＭＳ ゴシック" w:hAnsi="ＭＳ ゴシック"/>
        <w:sz w:val="21"/>
      </w:rPr>
      <w:fldChar w:fldCharType="begin"/>
    </w:r>
    <w:r w:rsidRPr="00CD76A3">
      <w:rPr>
        <w:rFonts w:ascii="ＭＳ ゴシック" w:eastAsia="ＭＳ ゴシック" w:hAnsi="ＭＳ ゴシック"/>
        <w:sz w:val="21"/>
      </w:rPr>
      <w:instrText>PAGE   \* MERGEFORMAT</w:instrText>
    </w:r>
    <w:r w:rsidRPr="00CD76A3">
      <w:rPr>
        <w:rFonts w:ascii="ＭＳ ゴシック" w:eastAsia="ＭＳ ゴシック" w:hAnsi="ＭＳ ゴシック"/>
        <w:sz w:val="21"/>
      </w:rPr>
      <w:fldChar w:fldCharType="separate"/>
    </w:r>
    <w:r w:rsidR="009304C6" w:rsidRPr="009304C6">
      <w:rPr>
        <w:rFonts w:ascii="ＭＳ ゴシック" w:eastAsia="ＭＳ ゴシック" w:hAnsi="ＭＳ ゴシック"/>
        <w:noProof/>
        <w:sz w:val="21"/>
        <w:lang w:val="ja-JP"/>
      </w:rPr>
      <w:t>127</w:t>
    </w:r>
    <w:r w:rsidRPr="00CD76A3">
      <w:rPr>
        <w:rFonts w:ascii="ＭＳ ゴシック" w:eastAsia="ＭＳ ゴシック" w:hAnsi="ＭＳ ゴシック"/>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641E1" w14:textId="77777777" w:rsidR="008241E6" w:rsidRDefault="008241E6" w:rsidP="00763A0B">
      <w:pPr>
        <w:spacing w:before="48" w:after="48"/>
        <w:ind w:right="-120"/>
      </w:pPr>
      <w:r>
        <w:separator/>
      </w:r>
    </w:p>
  </w:footnote>
  <w:footnote w:type="continuationSeparator" w:id="0">
    <w:p w14:paraId="0E71A2C3" w14:textId="77777777" w:rsidR="008241E6" w:rsidRDefault="008241E6" w:rsidP="00763A0B">
      <w:pPr>
        <w:spacing w:before="48" w:after="48"/>
        <w:ind w:right="-120"/>
      </w:pPr>
      <w:r>
        <w:continuationSeparator/>
      </w:r>
    </w:p>
  </w:footnote>
  <w:footnote w:id="1">
    <w:p w14:paraId="1F9AF8BF" w14:textId="77777777" w:rsidR="00EB7673" w:rsidRPr="008A10C2" w:rsidRDefault="00EB7673" w:rsidP="00AC5EC3">
      <w:pPr>
        <w:pStyle w:val="af9"/>
        <w:rPr>
          <w:rFonts w:ascii="ＭＳ ゴシック" w:eastAsia="ＭＳ ゴシック" w:hAnsi="ＭＳ ゴシック"/>
        </w:rPr>
      </w:pPr>
      <w:r w:rsidRPr="005422A0">
        <w:rPr>
          <w:rStyle w:val="afb"/>
          <w:rFonts w:ascii="ＭＳ ゴシック" w:eastAsia="ＭＳ ゴシック" w:hAnsi="ＭＳ ゴシック"/>
        </w:rPr>
        <w:footnoteRef/>
      </w:r>
      <w:r w:rsidRPr="005422A0">
        <w:rPr>
          <w:rFonts w:ascii="ＭＳ ゴシック" w:eastAsia="ＭＳ ゴシック" w:hAnsi="ＭＳ ゴシック"/>
        </w:rPr>
        <w:t xml:space="preserve"> </w:t>
      </w:r>
      <w:r w:rsidRPr="00C446CE">
        <w:rPr>
          <w:rFonts w:ascii="ＭＳ ゴシック" w:eastAsia="ＭＳ ゴシック" w:hAnsi="ＭＳ ゴシック" w:hint="eastAsia"/>
        </w:rPr>
        <w:t>「*」表示は、資料２「用語の説明」参照。以下、同様。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77432"/>
    <w:multiLevelType w:val="multilevel"/>
    <w:tmpl w:val="22822256"/>
    <w:styleLink w:val="a"/>
    <w:lvl w:ilvl="0">
      <w:start w:val="2"/>
      <w:numFmt w:val="bullet"/>
      <w:lvlText w:val="■"/>
      <w:lvlJc w:val="left"/>
      <w:pPr>
        <w:tabs>
          <w:tab w:val="num" w:pos="1416"/>
        </w:tabs>
        <w:ind w:left="1416" w:hanging="360"/>
      </w:pPr>
      <w:rPr>
        <w:rFonts w:ascii="ＭＳ 明朝" w:eastAsia="HG丸ｺﾞｼｯｸM-PRO" w:hAnsi="ＭＳ 明朝" w:cs="ＭＳ 明朝" w:hint="eastAsia"/>
      </w:rPr>
    </w:lvl>
    <w:lvl w:ilvl="1">
      <w:numFmt w:val="bullet"/>
      <w:lvlText w:val="○"/>
      <w:lvlJc w:val="left"/>
      <w:pPr>
        <w:tabs>
          <w:tab w:val="num" w:pos="1836"/>
        </w:tabs>
        <w:ind w:left="1836" w:hanging="360"/>
      </w:pPr>
      <w:rPr>
        <w:rFonts w:ascii="ＭＳ 明朝" w:eastAsia="ＭＳ 明朝" w:hAnsi="ＭＳ 明朝"/>
        <w:kern w:val="2"/>
        <w:sz w:val="24"/>
      </w:rPr>
    </w:lvl>
    <w:lvl w:ilvl="2">
      <w:start w:val="1"/>
      <w:numFmt w:val="bullet"/>
      <w:lvlText w:val=""/>
      <w:lvlJc w:val="left"/>
      <w:pPr>
        <w:tabs>
          <w:tab w:val="num" w:pos="2316"/>
        </w:tabs>
        <w:ind w:left="2316" w:hanging="420"/>
      </w:pPr>
      <w:rPr>
        <w:rFonts w:ascii="Wingdings" w:hAnsi="Wingdings" w:hint="default"/>
      </w:rPr>
    </w:lvl>
    <w:lvl w:ilvl="3">
      <w:start w:val="1"/>
      <w:numFmt w:val="bullet"/>
      <w:lvlText w:val=""/>
      <w:lvlJc w:val="left"/>
      <w:pPr>
        <w:tabs>
          <w:tab w:val="num" w:pos="2736"/>
        </w:tabs>
        <w:ind w:left="2736" w:hanging="420"/>
      </w:pPr>
      <w:rPr>
        <w:rFonts w:ascii="Wingdings" w:hAnsi="Wingdings" w:hint="default"/>
      </w:rPr>
    </w:lvl>
    <w:lvl w:ilvl="4">
      <w:start w:val="1"/>
      <w:numFmt w:val="bullet"/>
      <w:lvlText w:val=""/>
      <w:lvlJc w:val="left"/>
      <w:pPr>
        <w:tabs>
          <w:tab w:val="num" w:pos="3156"/>
        </w:tabs>
        <w:ind w:left="3156" w:hanging="420"/>
      </w:pPr>
      <w:rPr>
        <w:rFonts w:ascii="Wingdings" w:hAnsi="Wingdings" w:hint="default"/>
      </w:rPr>
    </w:lvl>
    <w:lvl w:ilvl="5">
      <w:start w:val="1"/>
      <w:numFmt w:val="bullet"/>
      <w:lvlText w:val=""/>
      <w:lvlJc w:val="left"/>
      <w:pPr>
        <w:tabs>
          <w:tab w:val="num" w:pos="3576"/>
        </w:tabs>
        <w:ind w:left="3576" w:hanging="420"/>
      </w:pPr>
      <w:rPr>
        <w:rFonts w:ascii="Wingdings" w:hAnsi="Wingdings" w:hint="default"/>
      </w:rPr>
    </w:lvl>
    <w:lvl w:ilvl="6">
      <w:start w:val="1"/>
      <w:numFmt w:val="bullet"/>
      <w:lvlText w:val=""/>
      <w:lvlJc w:val="left"/>
      <w:pPr>
        <w:tabs>
          <w:tab w:val="num" w:pos="3996"/>
        </w:tabs>
        <w:ind w:left="3996" w:hanging="420"/>
      </w:pPr>
      <w:rPr>
        <w:rFonts w:ascii="Wingdings" w:hAnsi="Wingdings" w:hint="default"/>
      </w:rPr>
    </w:lvl>
    <w:lvl w:ilvl="7">
      <w:start w:val="1"/>
      <w:numFmt w:val="bullet"/>
      <w:lvlText w:val=""/>
      <w:lvlJc w:val="left"/>
      <w:pPr>
        <w:tabs>
          <w:tab w:val="num" w:pos="4416"/>
        </w:tabs>
        <w:ind w:left="4416" w:hanging="420"/>
      </w:pPr>
      <w:rPr>
        <w:rFonts w:ascii="Wingdings" w:hAnsi="Wingdings" w:hint="default"/>
      </w:rPr>
    </w:lvl>
    <w:lvl w:ilvl="8">
      <w:start w:val="1"/>
      <w:numFmt w:val="bullet"/>
      <w:lvlText w:val=""/>
      <w:lvlJc w:val="left"/>
      <w:pPr>
        <w:tabs>
          <w:tab w:val="num" w:pos="4836"/>
        </w:tabs>
        <w:ind w:left="4836" w:hanging="42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numFmt w:val="lowerRoman"/>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C18"/>
    <w:rsid w:val="00001265"/>
    <w:rsid w:val="000025FA"/>
    <w:rsid w:val="00002616"/>
    <w:rsid w:val="00002B1B"/>
    <w:rsid w:val="0000386B"/>
    <w:rsid w:val="000042D5"/>
    <w:rsid w:val="000052BA"/>
    <w:rsid w:val="00006B46"/>
    <w:rsid w:val="00007BDA"/>
    <w:rsid w:val="00010BC9"/>
    <w:rsid w:val="000129CD"/>
    <w:rsid w:val="00015C97"/>
    <w:rsid w:val="00016646"/>
    <w:rsid w:val="00021B0F"/>
    <w:rsid w:val="00022451"/>
    <w:rsid w:val="00023BD0"/>
    <w:rsid w:val="00023D69"/>
    <w:rsid w:val="000268E0"/>
    <w:rsid w:val="00027240"/>
    <w:rsid w:val="00032BB0"/>
    <w:rsid w:val="00037070"/>
    <w:rsid w:val="00037932"/>
    <w:rsid w:val="000401C9"/>
    <w:rsid w:val="00040657"/>
    <w:rsid w:val="00040A66"/>
    <w:rsid w:val="00040F7E"/>
    <w:rsid w:val="00042F9A"/>
    <w:rsid w:val="00044572"/>
    <w:rsid w:val="0004565D"/>
    <w:rsid w:val="0004617F"/>
    <w:rsid w:val="00050131"/>
    <w:rsid w:val="00051540"/>
    <w:rsid w:val="000565E2"/>
    <w:rsid w:val="00057F20"/>
    <w:rsid w:val="00060E6F"/>
    <w:rsid w:val="000634C6"/>
    <w:rsid w:val="00063E6B"/>
    <w:rsid w:val="0006715A"/>
    <w:rsid w:val="00067D0B"/>
    <w:rsid w:val="000708B3"/>
    <w:rsid w:val="00070BBD"/>
    <w:rsid w:val="000727DE"/>
    <w:rsid w:val="00072957"/>
    <w:rsid w:val="000739FE"/>
    <w:rsid w:val="000748EA"/>
    <w:rsid w:val="000762C0"/>
    <w:rsid w:val="000772C2"/>
    <w:rsid w:val="000825A5"/>
    <w:rsid w:val="0008408D"/>
    <w:rsid w:val="00085595"/>
    <w:rsid w:val="000867B2"/>
    <w:rsid w:val="0009011D"/>
    <w:rsid w:val="000917DE"/>
    <w:rsid w:val="00091C6A"/>
    <w:rsid w:val="000935C3"/>
    <w:rsid w:val="000942F7"/>
    <w:rsid w:val="000A13D2"/>
    <w:rsid w:val="000A38DB"/>
    <w:rsid w:val="000A4201"/>
    <w:rsid w:val="000A5846"/>
    <w:rsid w:val="000A6637"/>
    <w:rsid w:val="000B0330"/>
    <w:rsid w:val="000B0D12"/>
    <w:rsid w:val="000B33E8"/>
    <w:rsid w:val="000B4F0B"/>
    <w:rsid w:val="000B79F0"/>
    <w:rsid w:val="000C11BD"/>
    <w:rsid w:val="000C4177"/>
    <w:rsid w:val="000C5C53"/>
    <w:rsid w:val="000D015B"/>
    <w:rsid w:val="000D077B"/>
    <w:rsid w:val="000D16B2"/>
    <w:rsid w:val="000D173F"/>
    <w:rsid w:val="000D1A39"/>
    <w:rsid w:val="000D49A8"/>
    <w:rsid w:val="000E01DF"/>
    <w:rsid w:val="000E33DD"/>
    <w:rsid w:val="000E707B"/>
    <w:rsid w:val="000E7DA1"/>
    <w:rsid w:val="000F08DE"/>
    <w:rsid w:val="000F23A5"/>
    <w:rsid w:val="000F57AC"/>
    <w:rsid w:val="000F718F"/>
    <w:rsid w:val="00101BBC"/>
    <w:rsid w:val="00102D0F"/>
    <w:rsid w:val="00103891"/>
    <w:rsid w:val="001061AD"/>
    <w:rsid w:val="0010637E"/>
    <w:rsid w:val="00113EBB"/>
    <w:rsid w:val="001149BE"/>
    <w:rsid w:val="00114C95"/>
    <w:rsid w:val="001173BA"/>
    <w:rsid w:val="00117958"/>
    <w:rsid w:val="00120835"/>
    <w:rsid w:val="00120B8A"/>
    <w:rsid w:val="00121028"/>
    <w:rsid w:val="001212D6"/>
    <w:rsid w:val="00121FF4"/>
    <w:rsid w:val="00122A9F"/>
    <w:rsid w:val="00123F41"/>
    <w:rsid w:val="00127669"/>
    <w:rsid w:val="00127F27"/>
    <w:rsid w:val="00132475"/>
    <w:rsid w:val="00133492"/>
    <w:rsid w:val="00134040"/>
    <w:rsid w:val="00134BD8"/>
    <w:rsid w:val="00134CE1"/>
    <w:rsid w:val="00134F9B"/>
    <w:rsid w:val="0013583D"/>
    <w:rsid w:val="001362FA"/>
    <w:rsid w:val="001373C1"/>
    <w:rsid w:val="0014012C"/>
    <w:rsid w:val="001407CA"/>
    <w:rsid w:val="00142754"/>
    <w:rsid w:val="00144474"/>
    <w:rsid w:val="001446F0"/>
    <w:rsid w:val="00147431"/>
    <w:rsid w:val="00147C2F"/>
    <w:rsid w:val="00147D09"/>
    <w:rsid w:val="00151079"/>
    <w:rsid w:val="001522F5"/>
    <w:rsid w:val="00152CB7"/>
    <w:rsid w:val="00153114"/>
    <w:rsid w:val="00153E30"/>
    <w:rsid w:val="001548C1"/>
    <w:rsid w:val="00160AAF"/>
    <w:rsid w:val="0016179A"/>
    <w:rsid w:val="001621BD"/>
    <w:rsid w:val="001645B4"/>
    <w:rsid w:val="00164A72"/>
    <w:rsid w:val="00167146"/>
    <w:rsid w:val="0017088F"/>
    <w:rsid w:val="00173197"/>
    <w:rsid w:val="0017598B"/>
    <w:rsid w:val="00175E80"/>
    <w:rsid w:val="00176BAB"/>
    <w:rsid w:val="00182DD3"/>
    <w:rsid w:val="00183BC1"/>
    <w:rsid w:val="00183D27"/>
    <w:rsid w:val="0018648A"/>
    <w:rsid w:val="001868E4"/>
    <w:rsid w:val="001900FF"/>
    <w:rsid w:val="001902F3"/>
    <w:rsid w:val="001960EB"/>
    <w:rsid w:val="00197014"/>
    <w:rsid w:val="0019758F"/>
    <w:rsid w:val="001A01EC"/>
    <w:rsid w:val="001A0B09"/>
    <w:rsid w:val="001A14C9"/>
    <w:rsid w:val="001A1ACE"/>
    <w:rsid w:val="001A22EF"/>
    <w:rsid w:val="001A431D"/>
    <w:rsid w:val="001A5B92"/>
    <w:rsid w:val="001A6D61"/>
    <w:rsid w:val="001A70F5"/>
    <w:rsid w:val="001A76D1"/>
    <w:rsid w:val="001B073A"/>
    <w:rsid w:val="001B0C54"/>
    <w:rsid w:val="001B34A1"/>
    <w:rsid w:val="001B7035"/>
    <w:rsid w:val="001B7649"/>
    <w:rsid w:val="001C0338"/>
    <w:rsid w:val="001C191B"/>
    <w:rsid w:val="001C3550"/>
    <w:rsid w:val="001C4C91"/>
    <w:rsid w:val="001C79D6"/>
    <w:rsid w:val="001D1B49"/>
    <w:rsid w:val="001D74B2"/>
    <w:rsid w:val="001D7BDC"/>
    <w:rsid w:val="001D7FE4"/>
    <w:rsid w:val="001D7FEE"/>
    <w:rsid w:val="001E1DDA"/>
    <w:rsid w:val="001E2245"/>
    <w:rsid w:val="001E2671"/>
    <w:rsid w:val="001E3F0A"/>
    <w:rsid w:val="001E5D86"/>
    <w:rsid w:val="001E6AFB"/>
    <w:rsid w:val="001E73F6"/>
    <w:rsid w:val="001F16D4"/>
    <w:rsid w:val="001F3432"/>
    <w:rsid w:val="001F367F"/>
    <w:rsid w:val="001F5C04"/>
    <w:rsid w:val="001F6656"/>
    <w:rsid w:val="002003A8"/>
    <w:rsid w:val="002004AF"/>
    <w:rsid w:val="00201D26"/>
    <w:rsid w:val="00205762"/>
    <w:rsid w:val="00205D57"/>
    <w:rsid w:val="00211524"/>
    <w:rsid w:val="00214FC8"/>
    <w:rsid w:val="00215952"/>
    <w:rsid w:val="00217F8F"/>
    <w:rsid w:val="00221199"/>
    <w:rsid w:val="00221C6F"/>
    <w:rsid w:val="0022440C"/>
    <w:rsid w:val="00230967"/>
    <w:rsid w:val="00230DB5"/>
    <w:rsid w:val="00231206"/>
    <w:rsid w:val="002326F0"/>
    <w:rsid w:val="00233BEB"/>
    <w:rsid w:val="002405B5"/>
    <w:rsid w:val="00240EB6"/>
    <w:rsid w:val="0024459F"/>
    <w:rsid w:val="00245726"/>
    <w:rsid w:val="00246429"/>
    <w:rsid w:val="00251705"/>
    <w:rsid w:val="00252667"/>
    <w:rsid w:val="0025332D"/>
    <w:rsid w:val="00253397"/>
    <w:rsid w:val="0025666A"/>
    <w:rsid w:val="002624CE"/>
    <w:rsid w:val="00263160"/>
    <w:rsid w:val="00264095"/>
    <w:rsid w:val="00265CB9"/>
    <w:rsid w:val="0026738A"/>
    <w:rsid w:val="00267D09"/>
    <w:rsid w:val="002718B8"/>
    <w:rsid w:val="00283D7F"/>
    <w:rsid w:val="0028524D"/>
    <w:rsid w:val="00290FE2"/>
    <w:rsid w:val="0029684B"/>
    <w:rsid w:val="002A06CB"/>
    <w:rsid w:val="002A1522"/>
    <w:rsid w:val="002A1EFF"/>
    <w:rsid w:val="002A28AD"/>
    <w:rsid w:val="002A3560"/>
    <w:rsid w:val="002A4905"/>
    <w:rsid w:val="002A618C"/>
    <w:rsid w:val="002A619F"/>
    <w:rsid w:val="002A79C0"/>
    <w:rsid w:val="002B088B"/>
    <w:rsid w:val="002B3AE4"/>
    <w:rsid w:val="002B3C17"/>
    <w:rsid w:val="002B52D8"/>
    <w:rsid w:val="002B6AB6"/>
    <w:rsid w:val="002B6BF3"/>
    <w:rsid w:val="002B6C07"/>
    <w:rsid w:val="002C143D"/>
    <w:rsid w:val="002C331D"/>
    <w:rsid w:val="002C5DBE"/>
    <w:rsid w:val="002C6497"/>
    <w:rsid w:val="002C6EC4"/>
    <w:rsid w:val="002C7472"/>
    <w:rsid w:val="002C7958"/>
    <w:rsid w:val="002D0912"/>
    <w:rsid w:val="002D0EF5"/>
    <w:rsid w:val="002D125B"/>
    <w:rsid w:val="002D1564"/>
    <w:rsid w:val="002D309B"/>
    <w:rsid w:val="002D339C"/>
    <w:rsid w:val="002D42FE"/>
    <w:rsid w:val="002D4B70"/>
    <w:rsid w:val="002E03C0"/>
    <w:rsid w:val="002E2D42"/>
    <w:rsid w:val="002E408C"/>
    <w:rsid w:val="002E566C"/>
    <w:rsid w:val="002E6EF1"/>
    <w:rsid w:val="002E780D"/>
    <w:rsid w:val="002F1E95"/>
    <w:rsid w:val="002F3390"/>
    <w:rsid w:val="002F3578"/>
    <w:rsid w:val="002F646B"/>
    <w:rsid w:val="002F766C"/>
    <w:rsid w:val="00300A65"/>
    <w:rsid w:val="00302352"/>
    <w:rsid w:val="00303F08"/>
    <w:rsid w:val="00305470"/>
    <w:rsid w:val="003059A7"/>
    <w:rsid w:val="00305EEA"/>
    <w:rsid w:val="0030636B"/>
    <w:rsid w:val="00307BE4"/>
    <w:rsid w:val="00307E51"/>
    <w:rsid w:val="0031070C"/>
    <w:rsid w:val="003110AC"/>
    <w:rsid w:val="00311262"/>
    <w:rsid w:val="003116DF"/>
    <w:rsid w:val="0031364C"/>
    <w:rsid w:val="00314315"/>
    <w:rsid w:val="00314871"/>
    <w:rsid w:val="00314CF2"/>
    <w:rsid w:val="00314FF4"/>
    <w:rsid w:val="003158A3"/>
    <w:rsid w:val="003172F4"/>
    <w:rsid w:val="003173DE"/>
    <w:rsid w:val="00321F9C"/>
    <w:rsid w:val="00323C13"/>
    <w:rsid w:val="00324B58"/>
    <w:rsid w:val="00324FA0"/>
    <w:rsid w:val="0032558C"/>
    <w:rsid w:val="003261AD"/>
    <w:rsid w:val="003267C1"/>
    <w:rsid w:val="0032793D"/>
    <w:rsid w:val="00331124"/>
    <w:rsid w:val="003314E2"/>
    <w:rsid w:val="00332129"/>
    <w:rsid w:val="00332E2D"/>
    <w:rsid w:val="0033387C"/>
    <w:rsid w:val="00333E3A"/>
    <w:rsid w:val="003346CA"/>
    <w:rsid w:val="003348E8"/>
    <w:rsid w:val="00334C49"/>
    <w:rsid w:val="003350FE"/>
    <w:rsid w:val="00336AC3"/>
    <w:rsid w:val="003420DA"/>
    <w:rsid w:val="00342C4A"/>
    <w:rsid w:val="003447F9"/>
    <w:rsid w:val="00346124"/>
    <w:rsid w:val="0034772F"/>
    <w:rsid w:val="00350EDC"/>
    <w:rsid w:val="003530A0"/>
    <w:rsid w:val="00355338"/>
    <w:rsid w:val="00363060"/>
    <w:rsid w:val="00365742"/>
    <w:rsid w:val="00365D63"/>
    <w:rsid w:val="0037049C"/>
    <w:rsid w:val="0037281A"/>
    <w:rsid w:val="00374A7F"/>
    <w:rsid w:val="00375AB9"/>
    <w:rsid w:val="00380E92"/>
    <w:rsid w:val="003815FB"/>
    <w:rsid w:val="00382E08"/>
    <w:rsid w:val="003841EE"/>
    <w:rsid w:val="003876A4"/>
    <w:rsid w:val="00390B2C"/>
    <w:rsid w:val="003926FB"/>
    <w:rsid w:val="00394457"/>
    <w:rsid w:val="003959F6"/>
    <w:rsid w:val="0039612C"/>
    <w:rsid w:val="003A0ABE"/>
    <w:rsid w:val="003A1123"/>
    <w:rsid w:val="003A13FE"/>
    <w:rsid w:val="003A21A6"/>
    <w:rsid w:val="003A2FA8"/>
    <w:rsid w:val="003A43FC"/>
    <w:rsid w:val="003A5537"/>
    <w:rsid w:val="003A661A"/>
    <w:rsid w:val="003A76C2"/>
    <w:rsid w:val="003B292E"/>
    <w:rsid w:val="003B4C12"/>
    <w:rsid w:val="003B4E0A"/>
    <w:rsid w:val="003B5559"/>
    <w:rsid w:val="003C0B01"/>
    <w:rsid w:val="003C1015"/>
    <w:rsid w:val="003C1ECC"/>
    <w:rsid w:val="003C1F71"/>
    <w:rsid w:val="003C5F13"/>
    <w:rsid w:val="003D0C42"/>
    <w:rsid w:val="003D2333"/>
    <w:rsid w:val="003D2DBB"/>
    <w:rsid w:val="003D33FD"/>
    <w:rsid w:val="003D3DA0"/>
    <w:rsid w:val="003D471D"/>
    <w:rsid w:val="003D5490"/>
    <w:rsid w:val="003D5570"/>
    <w:rsid w:val="003D58BA"/>
    <w:rsid w:val="003D696F"/>
    <w:rsid w:val="003E0439"/>
    <w:rsid w:val="003E12B5"/>
    <w:rsid w:val="003E1BF6"/>
    <w:rsid w:val="003E1E46"/>
    <w:rsid w:val="003E3281"/>
    <w:rsid w:val="003E35DD"/>
    <w:rsid w:val="003E4723"/>
    <w:rsid w:val="003E4E72"/>
    <w:rsid w:val="003E7F39"/>
    <w:rsid w:val="003F14C8"/>
    <w:rsid w:val="003F2351"/>
    <w:rsid w:val="003F3791"/>
    <w:rsid w:val="003F3B24"/>
    <w:rsid w:val="003F4638"/>
    <w:rsid w:val="004008D2"/>
    <w:rsid w:val="00400E7D"/>
    <w:rsid w:val="004032EA"/>
    <w:rsid w:val="00404BB7"/>
    <w:rsid w:val="0040652A"/>
    <w:rsid w:val="00406DD0"/>
    <w:rsid w:val="00407CAD"/>
    <w:rsid w:val="004120E8"/>
    <w:rsid w:val="00413210"/>
    <w:rsid w:val="004147EA"/>
    <w:rsid w:val="00414BE8"/>
    <w:rsid w:val="00422A8B"/>
    <w:rsid w:val="0042302A"/>
    <w:rsid w:val="004232E8"/>
    <w:rsid w:val="00423777"/>
    <w:rsid w:val="00424461"/>
    <w:rsid w:val="00425BB4"/>
    <w:rsid w:val="00427EEE"/>
    <w:rsid w:val="004302FF"/>
    <w:rsid w:val="004320E4"/>
    <w:rsid w:val="004377D6"/>
    <w:rsid w:val="004416D6"/>
    <w:rsid w:val="00442B0D"/>
    <w:rsid w:val="00443EE0"/>
    <w:rsid w:val="00444B18"/>
    <w:rsid w:val="0044660D"/>
    <w:rsid w:val="0044702C"/>
    <w:rsid w:val="004534B4"/>
    <w:rsid w:val="0045479E"/>
    <w:rsid w:val="0045519B"/>
    <w:rsid w:val="0046109B"/>
    <w:rsid w:val="00461F7C"/>
    <w:rsid w:val="00464717"/>
    <w:rsid w:val="00464F48"/>
    <w:rsid w:val="00466B07"/>
    <w:rsid w:val="004712FC"/>
    <w:rsid w:val="004728E4"/>
    <w:rsid w:val="00472CF3"/>
    <w:rsid w:val="00473758"/>
    <w:rsid w:val="004737DF"/>
    <w:rsid w:val="0047517E"/>
    <w:rsid w:val="004753DF"/>
    <w:rsid w:val="004777B2"/>
    <w:rsid w:val="004778BE"/>
    <w:rsid w:val="00477F3E"/>
    <w:rsid w:val="00484527"/>
    <w:rsid w:val="0048470F"/>
    <w:rsid w:val="00485BD2"/>
    <w:rsid w:val="00487588"/>
    <w:rsid w:val="00492BB7"/>
    <w:rsid w:val="00493768"/>
    <w:rsid w:val="004961AE"/>
    <w:rsid w:val="00496324"/>
    <w:rsid w:val="0049639E"/>
    <w:rsid w:val="00497773"/>
    <w:rsid w:val="004A0339"/>
    <w:rsid w:val="004A0C93"/>
    <w:rsid w:val="004A154B"/>
    <w:rsid w:val="004A42BD"/>
    <w:rsid w:val="004A64DB"/>
    <w:rsid w:val="004B19AE"/>
    <w:rsid w:val="004B3715"/>
    <w:rsid w:val="004B445F"/>
    <w:rsid w:val="004B4881"/>
    <w:rsid w:val="004B6152"/>
    <w:rsid w:val="004B7C8F"/>
    <w:rsid w:val="004C2DD4"/>
    <w:rsid w:val="004C405B"/>
    <w:rsid w:val="004C541B"/>
    <w:rsid w:val="004C5D8E"/>
    <w:rsid w:val="004C701C"/>
    <w:rsid w:val="004C7AA9"/>
    <w:rsid w:val="004D0CEC"/>
    <w:rsid w:val="004D3548"/>
    <w:rsid w:val="004D4EE4"/>
    <w:rsid w:val="004D50F8"/>
    <w:rsid w:val="004D5DE0"/>
    <w:rsid w:val="004D7153"/>
    <w:rsid w:val="004D7E0B"/>
    <w:rsid w:val="004E0DC0"/>
    <w:rsid w:val="004E248E"/>
    <w:rsid w:val="004E2F35"/>
    <w:rsid w:val="004E7FD3"/>
    <w:rsid w:val="004F29AA"/>
    <w:rsid w:val="004F322A"/>
    <w:rsid w:val="004F773E"/>
    <w:rsid w:val="005003F8"/>
    <w:rsid w:val="005008AC"/>
    <w:rsid w:val="00505CA4"/>
    <w:rsid w:val="005063B3"/>
    <w:rsid w:val="005064B8"/>
    <w:rsid w:val="00512080"/>
    <w:rsid w:val="005131C5"/>
    <w:rsid w:val="0051392F"/>
    <w:rsid w:val="00513E1B"/>
    <w:rsid w:val="00514231"/>
    <w:rsid w:val="00520B73"/>
    <w:rsid w:val="005215BA"/>
    <w:rsid w:val="00523B8A"/>
    <w:rsid w:val="0052623E"/>
    <w:rsid w:val="00526ED0"/>
    <w:rsid w:val="005306DC"/>
    <w:rsid w:val="00532E6E"/>
    <w:rsid w:val="0053593D"/>
    <w:rsid w:val="00535990"/>
    <w:rsid w:val="005373E8"/>
    <w:rsid w:val="00540946"/>
    <w:rsid w:val="005416D9"/>
    <w:rsid w:val="00541DE3"/>
    <w:rsid w:val="005445EE"/>
    <w:rsid w:val="00545B58"/>
    <w:rsid w:val="00546334"/>
    <w:rsid w:val="00546B6C"/>
    <w:rsid w:val="00547ABD"/>
    <w:rsid w:val="00547D4D"/>
    <w:rsid w:val="00550C93"/>
    <w:rsid w:val="00551969"/>
    <w:rsid w:val="00552532"/>
    <w:rsid w:val="005541D7"/>
    <w:rsid w:val="00554D0E"/>
    <w:rsid w:val="005562D0"/>
    <w:rsid w:val="00556F31"/>
    <w:rsid w:val="00557398"/>
    <w:rsid w:val="00560776"/>
    <w:rsid w:val="00560C04"/>
    <w:rsid w:val="00561AF3"/>
    <w:rsid w:val="00562122"/>
    <w:rsid w:val="00563C8B"/>
    <w:rsid w:val="00563C8E"/>
    <w:rsid w:val="00565351"/>
    <w:rsid w:val="00565BDA"/>
    <w:rsid w:val="00566A1D"/>
    <w:rsid w:val="005675FF"/>
    <w:rsid w:val="00570134"/>
    <w:rsid w:val="00574E8A"/>
    <w:rsid w:val="00575681"/>
    <w:rsid w:val="00576303"/>
    <w:rsid w:val="0058063C"/>
    <w:rsid w:val="00581441"/>
    <w:rsid w:val="00581D8A"/>
    <w:rsid w:val="00583208"/>
    <w:rsid w:val="00583ACF"/>
    <w:rsid w:val="00583F2F"/>
    <w:rsid w:val="00584916"/>
    <w:rsid w:val="00584E29"/>
    <w:rsid w:val="00584FC7"/>
    <w:rsid w:val="00590588"/>
    <w:rsid w:val="005923A6"/>
    <w:rsid w:val="00594531"/>
    <w:rsid w:val="00596F78"/>
    <w:rsid w:val="005A15E2"/>
    <w:rsid w:val="005A1937"/>
    <w:rsid w:val="005A1F2B"/>
    <w:rsid w:val="005A290F"/>
    <w:rsid w:val="005A3CB6"/>
    <w:rsid w:val="005A41D2"/>
    <w:rsid w:val="005A78C4"/>
    <w:rsid w:val="005B1827"/>
    <w:rsid w:val="005B5791"/>
    <w:rsid w:val="005B5FFE"/>
    <w:rsid w:val="005C17AB"/>
    <w:rsid w:val="005C41EB"/>
    <w:rsid w:val="005C73D2"/>
    <w:rsid w:val="005C7669"/>
    <w:rsid w:val="005C7F8E"/>
    <w:rsid w:val="005D0A41"/>
    <w:rsid w:val="005D3C3C"/>
    <w:rsid w:val="005D5122"/>
    <w:rsid w:val="005D5F38"/>
    <w:rsid w:val="005D6702"/>
    <w:rsid w:val="005E0EFE"/>
    <w:rsid w:val="005E37C6"/>
    <w:rsid w:val="005E7279"/>
    <w:rsid w:val="005F0866"/>
    <w:rsid w:val="005F133F"/>
    <w:rsid w:val="005F592A"/>
    <w:rsid w:val="005F5B83"/>
    <w:rsid w:val="005F715E"/>
    <w:rsid w:val="00602731"/>
    <w:rsid w:val="006036D8"/>
    <w:rsid w:val="0060784B"/>
    <w:rsid w:val="006118DE"/>
    <w:rsid w:val="006128AF"/>
    <w:rsid w:val="00616183"/>
    <w:rsid w:val="00616ADE"/>
    <w:rsid w:val="00616BAC"/>
    <w:rsid w:val="00616CEC"/>
    <w:rsid w:val="006207EC"/>
    <w:rsid w:val="00622C4F"/>
    <w:rsid w:val="00623FAF"/>
    <w:rsid w:val="00624710"/>
    <w:rsid w:val="00625304"/>
    <w:rsid w:val="006267CD"/>
    <w:rsid w:val="00630273"/>
    <w:rsid w:val="006316FF"/>
    <w:rsid w:val="00631C83"/>
    <w:rsid w:val="00631E71"/>
    <w:rsid w:val="006344DC"/>
    <w:rsid w:val="006345DC"/>
    <w:rsid w:val="0063509E"/>
    <w:rsid w:val="00635D25"/>
    <w:rsid w:val="00637660"/>
    <w:rsid w:val="00640C18"/>
    <w:rsid w:val="006418D9"/>
    <w:rsid w:val="006452DE"/>
    <w:rsid w:val="0065113C"/>
    <w:rsid w:val="00651460"/>
    <w:rsid w:val="00653C2F"/>
    <w:rsid w:val="00653DD5"/>
    <w:rsid w:val="00654E10"/>
    <w:rsid w:val="00655FE6"/>
    <w:rsid w:val="0065727A"/>
    <w:rsid w:val="00657BA4"/>
    <w:rsid w:val="00657DC3"/>
    <w:rsid w:val="006603CC"/>
    <w:rsid w:val="00660C58"/>
    <w:rsid w:val="0066448C"/>
    <w:rsid w:val="0066471B"/>
    <w:rsid w:val="00665D74"/>
    <w:rsid w:val="0066650D"/>
    <w:rsid w:val="00673AB1"/>
    <w:rsid w:val="00675189"/>
    <w:rsid w:val="00676186"/>
    <w:rsid w:val="006808A8"/>
    <w:rsid w:val="00680F46"/>
    <w:rsid w:val="006812EC"/>
    <w:rsid w:val="0068182D"/>
    <w:rsid w:val="00682C39"/>
    <w:rsid w:val="006832D1"/>
    <w:rsid w:val="0068364D"/>
    <w:rsid w:val="00684744"/>
    <w:rsid w:val="0068598A"/>
    <w:rsid w:val="006864A9"/>
    <w:rsid w:val="00690605"/>
    <w:rsid w:val="0069257C"/>
    <w:rsid w:val="00697504"/>
    <w:rsid w:val="006A13B0"/>
    <w:rsid w:val="006A1A48"/>
    <w:rsid w:val="006A1A4D"/>
    <w:rsid w:val="006A300D"/>
    <w:rsid w:val="006A3A8E"/>
    <w:rsid w:val="006A473A"/>
    <w:rsid w:val="006A54D2"/>
    <w:rsid w:val="006A569F"/>
    <w:rsid w:val="006B06DA"/>
    <w:rsid w:val="006B16F0"/>
    <w:rsid w:val="006B2DA1"/>
    <w:rsid w:val="006B2F6A"/>
    <w:rsid w:val="006C1904"/>
    <w:rsid w:val="006C47F4"/>
    <w:rsid w:val="006C4D91"/>
    <w:rsid w:val="006D1494"/>
    <w:rsid w:val="006D1A85"/>
    <w:rsid w:val="006D471C"/>
    <w:rsid w:val="006D6340"/>
    <w:rsid w:val="006E016F"/>
    <w:rsid w:val="006E1A63"/>
    <w:rsid w:val="006E1AEC"/>
    <w:rsid w:val="006E30EA"/>
    <w:rsid w:val="006E3114"/>
    <w:rsid w:val="006E567F"/>
    <w:rsid w:val="006E5AA5"/>
    <w:rsid w:val="006E5E15"/>
    <w:rsid w:val="006E7B56"/>
    <w:rsid w:val="006F0EC4"/>
    <w:rsid w:val="006F1F09"/>
    <w:rsid w:val="006F260B"/>
    <w:rsid w:val="006F2AF1"/>
    <w:rsid w:val="006F3091"/>
    <w:rsid w:val="006F3EEB"/>
    <w:rsid w:val="006F5EF3"/>
    <w:rsid w:val="006F664C"/>
    <w:rsid w:val="006F72D9"/>
    <w:rsid w:val="007024F6"/>
    <w:rsid w:val="007104FA"/>
    <w:rsid w:val="00711113"/>
    <w:rsid w:val="00711F18"/>
    <w:rsid w:val="00713EC0"/>
    <w:rsid w:val="007145FB"/>
    <w:rsid w:val="007146DE"/>
    <w:rsid w:val="007209B0"/>
    <w:rsid w:val="00725DCE"/>
    <w:rsid w:val="007300C2"/>
    <w:rsid w:val="007300EB"/>
    <w:rsid w:val="0073303F"/>
    <w:rsid w:val="00735216"/>
    <w:rsid w:val="00735D92"/>
    <w:rsid w:val="007368AB"/>
    <w:rsid w:val="007436B2"/>
    <w:rsid w:val="0074398A"/>
    <w:rsid w:val="00743D4F"/>
    <w:rsid w:val="007447CE"/>
    <w:rsid w:val="007453C2"/>
    <w:rsid w:val="0074603C"/>
    <w:rsid w:val="0074693A"/>
    <w:rsid w:val="007473F1"/>
    <w:rsid w:val="007505E0"/>
    <w:rsid w:val="007511BE"/>
    <w:rsid w:val="0075296A"/>
    <w:rsid w:val="00753780"/>
    <w:rsid w:val="00753DF1"/>
    <w:rsid w:val="007544C9"/>
    <w:rsid w:val="0075472F"/>
    <w:rsid w:val="00755233"/>
    <w:rsid w:val="007559B4"/>
    <w:rsid w:val="00755D5C"/>
    <w:rsid w:val="007620D3"/>
    <w:rsid w:val="00763A0B"/>
    <w:rsid w:val="00763E14"/>
    <w:rsid w:val="00770A49"/>
    <w:rsid w:val="00770AE5"/>
    <w:rsid w:val="007712F4"/>
    <w:rsid w:val="007752CE"/>
    <w:rsid w:val="0077548F"/>
    <w:rsid w:val="00775B86"/>
    <w:rsid w:val="0077675D"/>
    <w:rsid w:val="007776A0"/>
    <w:rsid w:val="00780211"/>
    <w:rsid w:val="00781212"/>
    <w:rsid w:val="00781ED0"/>
    <w:rsid w:val="00785575"/>
    <w:rsid w:val="00785AA1"/>
    <w:rsid w:val="00786BB6"/>
    <w:rsid w:val="00792FC6"/>
    <w:rsid w:val="00794947"/>
    <w:rsid w:val="00794EE9"/>
    <w:rsid w:val="00796AE8"/>
    <w:rsid w:val="007A0CD4"/>
    <w:rsid w:val="007A2A18"/>
    <w:rsid w:val="007A643E"/>
    <w:rsid w:val="007A6D79"/>
    <w:rsid w:val="007A6DCF"/>
    <w:rsid w:val="007A7074"/>
    <w:rsid w:val="007B081B"/>
    <w:rsid w:val="007B1889"/>
    <w:rsid w:val="007B2CC9"/>
    <w:rsid w:val="007B450C"/>
    <w:rsid w:val="007B676A"/>
    <w:rsid w:val="007B6BDC"/>
    <w:rsid w:val="007D13B1"/>
    <w:rsid w:val="007D2D8F"/>
    <w:rsid w:val="007D34D2"/>
    <w:rsid w:val="007D3E06"/>
    <w:rsid w:val="007D4959"/>
    <w:rsid w:val="007E2ABF"/>
    <w:rsid w:val="007E493D"/>
    <w:rsid w:val="007E5B49"/>
    <w:rsid w:val="007E5BDA"/>
    <w:rsid w:val="007E618D"/>
    <w:rsid w:val="007F1DB3"/>
    <w:rsid w:val="007F2660"/>
    <w:rsid w:val="007F350E"/>
    <w:rsid w:val="007F3B51"/>
    <w:rsid w:val="007F3ED5"/>
    <w:rsid w:val="007F4C23"/>
    <w:rsid w:val="0080019E"/>
    <w:rsid w:val="008017EC"/>
    <w:rsid w:val="00803621"/>
    <w:rsid w:val="00804D88"/>
    <w:rsid w:val="00806965"/>
    <w:rsid w:val="00806AEC"/>
    <w:rsid w:val="00811333"/>
    <w:rsid w:val="00811503"/>
    <w:rsid w:val="00811D59"/>
    <w:rsid w:val="008139EF"/>
    <w:rsid w:val="008142E2"/>
    <w:rsid w:val="008165BC"/>
    <w:rsid w:val="008171E4"/>
    <w:rsid w:val="00820BB2"/>
    <w:rsid w:val="00820DAB"/>
    <w:rsid w:val="00821B80"/>
    <w:rsid w:val="00821F5E"/>
    <w:rsid w:val="00822DC3"/>
    <w:rsid w:val="00822EFE"/>
    <w:rsid w:val="0082351D"/>
    <w:rsid w:val="00823B67"/>
    <w:rsid w:val="00824130"/>
    <w:rsid w:val="008241E6"/>
    <w:rsid w:val="0083067B"/>
    <w:rsid w:val="00833F85"/>
    <w:rsid w:val="00841157"/>
    <w:rsid w:val="008428F1"/>
    <w:rsid w:val="00842902"/>
    <w:rsid w:val="00842DE7"/>
    <w:rsid w:val="008472DF"/>
    <w:rsid w:val="0085318C"/>
    <w:rsid w:val="008532DA"/>
    <w:rsid w:val="00853897"/>
    <w:rsid w:val="00855603"/>
    <w:rsid w:val="0085754D"/>
    <w:rsid w:val="0086048A"/>
    <w:rsid w:val="00866A57"/>
    <w:rsid w:val="008673E1"/>
    <w:rsid w:val="00867CDD"/>
    <w:rsid w:val="008724E0"/>
    <w:rsid w:val="00874563"/>
    <w:rsid w:val="008759ED"/>
    <w:rsid w:val="00877694"/>
    <w:rsid w:val="00877F60"/>
    <w:rsid w:val="00880ECC"/>
    <w:rsid w:val="008810F1"/>
    <w:rsid w:val="0088233B"/>
    <w:rsid w:val="00882FB0"/>
    <w:rsid w:val="0088354F"/>
    <w:rsid w:val="00883708"/>
    <w:rsid w:val="0088382B"/>
    <w:rsid w:val="008848F9"/>
    <w:rsid w:val="00885B3F"/>
    <w:rsid w:val="008864D1"/>
    <w:rsid w:val="00887BF6"/>
    <w:rsid w:val="00890655"/>
    <w:rsid w:val="00891DBC"/>
    <w:rsid w:val="008933AB"/>
    <w:rsid w:val="00893B0B"/>
    <w:rsid w:val="0089517F"/>
    <w:rsid w:val="0089736D"/>
    <w:rsid w:val="008978A1"/>
    <w:rsid w:val="00897D11"/>
    <w:rsid w:val="008A0022"/>
    <w:rsid w:val="008A3384"/>
    <w:rsid w:val="008A42AB"/>
    <w:rsid w:val="008A6637"/>
    <w:rsid w:val="008A757A"/>
    <w:rsid w:val="008B2FD6"/>
    <w:rsid w:val="008B6C3B"/>
    <w:rsid w:val="008B6CD6"/>
    <w:rsid w:val="008B72AE"/>
    <w:rsid w:val="008C1521"/>
    <w:rsid w:val="008C1FA7"/>
    <w:rsid w:val="008C201C"/>
    <w:rsid w:val="008C3076"/>
    <w:rsid w:val="008C45BC"/>
    <w:rsid w:val="008C4D99"/>
    <w:rsid w:val="008C4F7B"/>
    <w:rsid w:val="008D07D6"/>
    <w:rsid w:val="008D0B3D"/>
    <w:rsid w:val="008D0C49"/>
    <w:rsid w:val="008D2CB3"/>
    <w:rsid w:val="008E0C57"/>
    <w:rsid w:val="008E0CBC"/>
    <w:rsid w:val="008E33E9"/>
    <w:rsid w:val="008E60CB"/>
    <w:rsid w:val="008E6FD6"/>
    <w:rsid w:val="008E7253"/>
    <w:rsid w:val="008F194F"/>
    <w:rsid w:val="008F3C0F"/>
    <w:rsid w:val="008F4153"/>
    <w:rsid w:val="008F69DE"/>
    <w:rsid w:val="00900FC1"/>
    <w:rsid w:val="0090196A"/>
    <w:rsid w:val="00903E9C"/>
    <w:rsid w:val="00903F9D"/>
    <w:rsid w:val="009050A9"/>
    <w:rsid w:val="00905747"/>
    <w:rsid w:val="009062AC"/>
    <w:rsid w:val="00907D5E"/>
    <w:rsid w:val="0091020E"/>
    <w:rsid w:val="00913611"/>
    <w:rsid w:val="009148EA"/>
    <w:rsid w:val="00916C25"/>
    <w:rsid w:val="00916EB4"/>
    <w:rsid w:val="00921FFB"/>
    <w:rsid w:val="00923076"/>
    <w:rsid w:val="0092354E"/>
    <w:rsid w:val="0092709F"/>
    <w:rsid w:val="009304C6"/>
    <w:rsid w:val="00930E8F"/>
    <w:rsid w:val="009352A6"/>
    <w:rsid w:val="0093554D"/>
    <w:rsid w:val="009356DD"/>
    <w:rsid w:val="009365DD"/>
    <w:rsid w:val="00936A64"/>
    <w:rsid w:val="00936EFA"/>
    <w:rsid w:val="00940625"/>
    <w:rsid w:val="009407FB"/>
    <w:rsid w:val="0094101B"/>
    <w:rsid w:val="0094285F"/>
    <w:rsid w:val="0094321B"/>
    <w:rsid w:val="00946466"/>
    <w:rsid w:val="009470AC"/>
    <w:rsid w:val="009513E6"/>
    <w:rsid w:val="009519D2"/>
    <w:rsid w:val="00952D3C"/>
    <w:rsid w:val="00953044"/>
    <w:rsid w:val="00954788"/>
    <w:rsid w:val="009555D9"/>
    <w:rsid w:val="009565F2"/>
    <w:rsid w:val="00956911"/>
    <w:rsid w:val="00960947"/>
    <w:rsid w:val="00961B7B"/>
    <w:rsid w:val="00962791"/>
    <w:rsid w:val="00963FA3"/>
    <w:rsid w:val="00964A71"/>
    <w:rsid w:val="00964D04"/>
    <w:rsid w:val="00965140"/>
    <w:rsid w:val="00970993"/>
    <w:rsid w:val="00972DF1"/>
    <w:rsid w:val="00973B88"/>
    <w:rsid w:val="009746ED"/>
    <w:rsid w:val="00974727"/>
    <w:rsid w:val="0097680D"/>
    <w:rsid w:val="00976DA9"/>
    <w:rsid w:val="009809A0"/>
    <w:rsid w:val="00982DA7"/>
    <w:rsid w:val="00984F05"/>
    <w:rsid w:val="00985367"/>
    <w:rsid w:val="009870F0"/>
    <w:rsid w:val="00991349"/>
    <w:rsid w:val="0099245F"/>
    <w:rsid w:val="00992C49"/>
    <w:rsid w:val="00994085"/>
    <w:rsid w:val="00994382"/>
    <w:rsid w:val="009945BB"/>
    <w:rsid w:val="00995651"/>
    <w:rsid w:val="00996631"/>
    <w:rsid w:val="009A308D"/>
    <w:rsid w:val="009A34F0"/>
    <w:rsid w:val="009A53D1"/>
    <w:rsid w:val="009A5717"/>
    <w:rsid w:val="009A5B33"/>
    <w:rsid w:val="009A7898"/>
    <w:rsid w:val="009B0D9B"/>
    <w:rsid w:val="009B2683"/>
    <w:rsid w:val="009B6CA9"/>
    <w:rsid w:val="009B7A23"/>
    <w:rsid w:val="009C05B8"/>
    <w:rsid w:val="009C2A40"/>
    <w:rsid w:val="009C2C6C"/>
    <w:rsid w:val="009C4B56"/>
    <w:rsid w:val="009C4CF1"/>
    <w:rsid w:val="009C54B8"/>
    <w:rsid w:val="009D10AB"/>
    <w:rsid w:val="009D199A"/>
    <w:rsid w:val="009D3E3F"/>
    <w:rsid w:val="009D50A0"/>
    <w:rsid w:val="009D7BC6"/>
    <w:rsid w:val="009E20F2"/>
    <w:rsid w:val="009E4219"/>
    <w:rsid w:val="009E45E4"/>
    <w:rsid w:val="009E512E"/>
    <w:rsid w:val="009E5C00"/>
    <w:rsid w:val="009E5E1C"/>
    <w:rsid w:val="009F066A"/>
    <w:rsid w:val="009F16F8"/>
    <w:rsid w:val="009F6C0F"/>
    <w:rsid w:val="00A006F2"/>
    <w:rsid w:val="00A012A1"/>
    <w:rsid w:val="00A07544"/>
    <w:rsid w:val="00A10CB2"/>
    <w:rsid w:val="00A115B7"/>
    <w:rsid w:val="00A11F2E"/>
    <w:rsid w:val="00A1279B"/>
    <w:rsid w:val="00A136DC"/>
    <w:rsid w:val="00A143E2"/>
    <w:rsid w:val="00A1468F"/>
    <w:rsid w:val="00A146EE"/>
    <w:rsid w:val="00A174B2"/>
    <w:rsid w:val="00A204FF"/>
    <w:rsid w:val="00A22197"/>
    <w:rsid w:val="00A22CE3"/>
    <w:rsid w:val="00A22F4A"/>
    <w:rsid w:val="00A2471B"/>
    <w:rsid w:val="00A24ABC"/>
    <w:rsid w:val="00A25325"/>
    <w:rsid w:val="00A27738"/>
    <w:rsid w:val="00A31916"/>
    <w:rsid w:val="00A3261D"/>
    <w:rsid w:val="00A3733B"/>
    <w:rsid w:val="00A42A7A"/>
    <w:rsid w:val="00A43B6D"/>
    <w:rsid w:val="00A508FB"/>
    <w:rsid w:val="00A51F73"/>
    <w:rsid w:val="00A52701"/>
    <w:rsid w:val="00A52887"/>
    <w:rsid w:val="00A54FDF"/>
    <w:rsid w:val="00A5748F"/>
    <w:rsid w:val="00A66899"/>
    <w:rsid w:val="00A718D2"/>
    <w:rsid w:val="00A73CA4"/>
    <w:rsid w:val="00A74519"/>
    <w:rsid w:val="00A7555E"/>
    <w:rsid w:val="00A77642"/>
    <w:rsid w:val="00A81096"/>
    <w:rsid w:val="00A839A1"/>
    <w:rsid w:val="00A85493"/>
    <w:rsid w:val="00A8662F"/>
    <w:rsid w:val="00A867AA"/>
    <w:rsid w:val="00A875FE"/>
    <w:rsid w:val="00A90624"/>
    <w:rsid w:val="00A92563"/>
    <w:rsid w:val="00A944A8"/>
    <w:rsid w:val="00A948E9"/>
    <w:rsid w:val="00A95C3D"/>
    <w:rsid w:val="00A97350"/>
    <w:rsid w:val="00A9762B"/>
    <w:rsid w:val="00AA041F"/>
    <w:rsid w:val="00AA121C"/>
    <w:rsid w:val="00AA4341"/>
    <w:rsid w:val="00AA4D98"/>
    <w:rsid w:val="00AA57C3"/>
    <w:rsid w:val="00AB0417"/>
    <w:rsid w:val="00AB3336"/>
    <w:rsid w:val="00AB410C"/>
    <w:rsid w:val="00AB7D75"/>
    <w:rsid w:val="00AC0E8C"/>
    <w:rsid w:val="00AC0EBC"/>
    <w:rsid w:val="00AC4274"/>
    <w:rsid w:val="00AC44AB"/>
    <w:rsid w:val="00AC4C6B"/>
    <w:rsid w:val="00AC5275"/>
    <w:rsid w:val="00AC5EC3"/>
    <w:rsid w:val="00AD136E"/>
    <w:rsid w:val="00AD2DCF"/>
    <w:rsid w:val="00AD3326"/>
    <w:rsid w:val="00AD7C69"/>
    <w:rsid w:val="00AE5B99"/>
    <w:rsid w:val="00AE63C6"/>
    <w:rsid w:val="00AE7680"/>
    <w:rsid w:val="00AE7F1F"/>
    <w:rsid w:val="00AF1D08"/>
    <w:rsid w:val="00AF2CFA"/>
    <w:rsid w:val="00AF6AE6"/>
    <w:rsid w:val="00AF6D41"/>
    <w:rsid w:val="00AF6D79"/>
    <w:rsid w:val="00B00771"/>
    <w:rsid w:val="00B00ED5"/>
    <w:rsid w:val="00B01CFA"/>
    <w:rsid w:val="00B02A8C"/>
    <w:rsid w:val="00B06348"/>
    <w:rsid w:val="00B10FB1"/>
    <w:rsid w:val="00B11135"/>
    <w:rsid w:val="00B1140E"/>
    <w:rsid w:val="00B1170A"/>
    <w:rsid w:val="00B11C4E"/>
    <w:rsid w:val="00B11E82"/>
    <w:rsid w:val="00B127E9"/>
    <w:rsid w:val="00B12DD5"/>
    <w:rsid w:val="00B12F2C"/>
    <w:rsid w:val="00B1321E"/>
    <w:rsid w:val="00B16C8B"/>
    <w:rsid w:val="00B16D11"/>
    <w:rsid w:val="00B1715B"/>
    <w:rsid w:val="00B20427"/>
    <w:rsid w:val="00B21F15"/>
    <w:rsid w:val="00B222C3"/>
    <w:rsid w:val="00B24EDC"/>
    <w:rsid w:val="00B250F2"/>
    <w:rsid w:val="00B271D5"/>
    <w:rsid w:val="00B277EF"/>
    <w:rsid w:val="00B31197"/>
    <w:rsid w:val="00B32CA9"/>
    <w:rsid w:val="00B332A4"/>
    <w:rsid w:val="00B33B8E"/>
    <w:rsid w:val="00B34646"/>
    <w:rsid w:val="00B3613B"/>
    <w:rsid w:val="00B3643B"/>
    <w:rsid w:val="00B367D0"/>
    <w:rsid w:val="00B4058F"/>
    <w:rsid w:val="00B4337D"/>
    <w:rsid w:val="00B4536B"/>
    <w:rsid w:val="00B46698"/>
    <w:rsid w:val="00B5038A"/>
    <w:rsid w:val="00B50BFB"/>
    <w:rsid w:val="00B51E07"/>
    <w:rsid w:val="00B54042"/>
    <w:rsid w:val="00B54573"/>
    <w:rsid w:val="00B55E50"/>
    <w:rsid w:val="00B66783"/>
    <w:rsid w:val="00B71D6B"/>
    <w:rsid w:val="00B72452"/>
    <w:rsid w:val="00B7274B"/>
    <w:rsid w:val="00B72C93"/>
    <w:rsid w:val="00B74FCC"/>
    <w:rsid w:val="00B76165"/>
    <w:rsid w:val="00B7771F"/>
    <w:rsid w:val="00B807E7"/>
    <w:rsid w:val="00B80F06"/>
    <w:rsid w:val="00B81055"/>
    <w:rsid w:val="00B81D29"/>
    <w:rsid w:val="00B825BF"/>
    <w:rsid w:val="00B83E3B"/>
    <w:rsid w:val="00B84D5C"/>
    <w:rsid w:val="00B85531"/>
    <w:rsid w:val="00B860B4"/>
    <w:rsid w:val="00B861F5"/>
    <w:rsid w:val="00B8748A"/>
    <w:rsid w:val="00B87CE5"/>
    <w:rsid w:val="00B94B6D"/>
    <w:rsid w:val="00B95FAF"/>
    <w:rsid w:val="00B97803"/>
    <w:rsid w:val="00BA2C5F"/>
    <w:rsid w:val="00BA3C05"/>
    <w:rsid w:val="00BA6598"/>
    <w:rsid w:val="00BA6638"/>
    <w:rsid w:val="00BA663E"/>
    <w:rsid w:val="00BA6AE7"/>
    <w:rsid w:val="00BA7F9D"/>
    <w:rsid w:val="00BB1A8E"/>
    <w:rsid w:val="00BB5A74"/>
    <w:rsid w:val="00BB7A41"/>
    <w:rsid w:val="00BB7C91"/>
    <w:rsid w:val="00BC14CD"/>
    <w:rsid w:val="00BC1652"/>
    <w:rsid w:val="00BC18EB"/>
    <w:rsid w:val="00BC2E82"/>
    <w:rsid w:val="00BC59B4"/>
    <w:rsid w:val="00BC6499"/>
    <w:rsid w:val="00BC69B1"/>
    <w:rsid w:val="00BC70E6"/>
    <w:rsid w:val="00BC7C95"/>
    <w:rsid w:val="00BD0255"/>
    <w:rsid w:val="00BD1453"/>
    <w:rsid w:val="00BD2B7D"/>
    <w:rsid w:val="00BD3678"/>
    <w:rsid w:val="00BD6384"/>
    <w:rsid w:val="00BD6B49"/>
    <w:rsid w:val="00BD6BE5"/>
    <w:rsid w:val="00BD7615"/>
    <w:rsid w:val="00BE1AC0"/>
    <w:rsid w:val="00BE1E53"/>
    <w:rsid w:val="00BE2613"/>
    <w:rsid w:val="00BE26CC"/>
    <w:rsid w:val="00BE4280"/>
    <w:rsid w:val="00BE51CD"/>
    <w:rsid w:val="00BE53E1"/>
    <w:rsid w:val="00BF2365"/>
    <w:rsid w:val="00BF36CF"/>
    <w:rsid w:val="00BF58DC"/>
    <w:rsid w:val="00BF6CF6"/>
    <w:rsid w:val="00C013AC"/>
    <w:rsid w:val="00C02E9D"/>
    <w:rsid w:val="00C037A6"/>
    <w:rsid w:val="00C079C7"/>
    <w:rsid w:val="00C102F4"/>
    <w:rsid w:val="00C10C69"/>
    <w:rsid w:val="00C1160D"/>
    <w:rsid w:val="00C12E09"/>
    <w:rsid w:val="00C22C45"/>
    <w:rsid w:val="00C268DD"/>
    <w:rsid w:val="00C26B61"/>
    <w:rsid w:val="00C2735B"/>
    <w:rsid w:val="00C27391"/>
    <w:rsid w:val="00C27A16"/>
    <w:rsid w:val="00C3012C"/>
    <w:rsid w:val="00C328E9"/>
    <w:rsid w:val="00C32CBF"/>
    <w:rsid w:val="00C3328A"/>
    <w:rsid w:val="00C3484F"/>
    <w:rsid w:val="00C34FC2"/>
    <w:rsid w:val="00C35235"/>
    <w:rsid w:val="00C3566F"/>
    <w:rsid w:val="00C37CD3"/>
    <w:rsid w:val="00C37CE8"/>
    <w:rsid w:val="00C40A10"/>
    <w:rsid w:val="00C41AF3"/>
    <w:rsid w:val="00C437FE"/>
    <w:rsid w:val="00C446CE"/>
    <w:rsid w:val="00C45D0A"/>
    <w:rsid w:val="00C46F4D"/>
    <w:rsid w:val="00C506A5"/>
    <w:rsid w:val="00C517FA"/>
    <w:rsid w:val="00C5254D"/>
    <w:rsid w:val="00C52F86"/>
    <w:rsid w:val="00C540FE"/>
    <w:rsid w:val="00C54F2C"/>
    <w:rsid w:val="00C55BE8"/>
    <w:rsid w:val="00C601B7"/>
    <w:rsid w:val="00C63505"/>
    <w:rsid w:val="00C67576"/>
    <w:rsid w:val="00C720F2"/>
    <w:rsid w:val="00C733DD"/>
    <w:rsid w:val="00C77DF5"/>
    <w:rsid w:val="00C77FAD"/>
    <w:rsid w:val="00C80BAF"/>
    <w:rsid w:val="00C81D2C"/>
    <w:rsid w:val="00C829D0"/>
    <w:rsid w:val="00C87438"/>
    <w:rsid w:val="00C9075C"/>
    <w:rsid w:val="00C90A56"/>
    <w:rsid w:val="00C912AB"/>
    <w:rsid w:val="00C91532"/>
    <w:rsid w:val="00C95B30"/>
    <w:rsid w:val="00C95DD0"/>
    <w:rsid w:val="00C9612A"/>
    <w:rsid w:val="00C9624A"/>
    <w:rsid w:val="00CA0884"/>
    <w:rsid w:val="00CA0ECA"/>
    <w:rsid w:val="00CA1986"/>
    <w:rsid w:val="00CA1F19"/>
    <w:rsid w:val="00CA35D5"/>
    <w:rsid w:val="00CA5DBC"/>
    <w:rsid w:val="00CA742E"/>
    <w:rsid w:val="00CB0674"/>
    <w:rsid w:val="00CB073B"/>
    <w:rsid w:val="00CB25F0"/>
    <w:rsid w:val="00CB2FE0"/>
    <w:rsid w:val="00CB3A3D"/>
    <w:rsid w:val="00CB52F4"/>
    <w:rsid w:val="00CC0A56"/>
    <w:rsid w:val="00CC4226"/>
    <w:rsid w:val="00CC5B85"/>
    <w:rsid w:val="00CC6814"/>
    <w:rsid w:val="00CC7BF0"/>
    <w:rsid w:val="00CD1D73"/>
    <w:rsid w:val="00CD1DE3"/>
    <w:rsid w:val="00CD257C"/>
    <w:rsid w:val="00CD2ADE"/>
    <w:rsid w:val="00CD51AF"/>
    <w:rsid w:val="00CD60B2"/>
    <w:rsid w:val="00CD76A3"/>
    <w:rsid w:val="00CE7205"/>
    <w:rsid w:val="00CE7295"/>
    <w:rsid w:val="00CF0730"/>
    <w:rsid w:val="00CF1B25"/>
    <w:rsid w:val="00CF395F"/>
    <w:rsid w:val="00CF42B6"/>
    <w:rsid w:val="00CF4F12"/>
    <w:rsid w:val="00CF7D10"/>
    <w:rsid w:val="00D03308"/>
    <w:rsid w:val="00D113AC"/>
    <w:rsid w:val="00D12519"/>
    <w:rsid w:val="00D127C3"/>
    <w:rsid w:val="00D13587"/>
    <w:rsid w:val="00D1367F"/>
    <w:rsid w:val="00D13CFC"/>
    <w:rsid w:val="00D162FA"/>
    <w:rsid w:val="00D16957"/>
    <w:rsid w:val="00D16B36"/>
    <w:rsid w:val="00D21B8B"/>
    <w:rsid w:val="00D257BD"/>
    <w:rsid w:val="00D3060B"/>
    <w:rsid w:val="00D30B58"/>
    <w:rsid w:val="00D32075"/>
    <w:rsid w:val="00D376D6"/>
    <w:rsid w:val="00D4048B"/>
    <w:rsid w:val="00D407BC"/>
    <w:rsid w:val="00D429DE"/>
    <w:rsid w:val="00D43130"/>
    <w:rsid w:val="00D4480D"/>
    <w:rsid w:val="00D45733"/>
    <w:rsid w:val="00D46911"/>
    <w:rsid w:val="00D50E41"/>
    <w:rsid w:val="00D52420"/>
    <w:rsid w:val="00D56885"/>
    <w:rsid w:val="00D573E9"/>
    <w:rsid w:val="00D57637"/>
    <w:rsid w:val="00D61E77"/>
    <w:rsid w:val="00D6374F"/>
    <w:rsid w:val="00D64244"/>
    <w:rsid w:val="00D677C8"/>
    <w:rsid w:val="00D67A65"/>
    <w:rsid w:val="00D712C6"/>
    <w:rsid w:val="00D71678"/>
    <w:rsid w:val="00D729B8"/>
    <w:rsid w:val="00D7300C"/>
    <w:rsid w:val="00D73F3F"/>
    <w:rsid w:val="00D744F0"/>
    <w:rsid w:val="00D74C62"/>
    <w:rsid w:val="00D75FAD"/>
    <w:rsid w:val="00D77BAA"/>
    <w:rsid w:val="00D77C71"/>
    <w:rsid w:val="00D804C3"/>
    <w:rsid w:val="00D81437"/>
    <w:rsid w:val="00D840F4"/>
    <w:rsid w:val="00D8536C"/>
    <w:rsid w:val="00D85AB3"/>
    <w:rsid w:val="00D85C28"/>
    <w:rsid w:val="00D87518"/>
    <w:rsid w:val="00D87EC9"/>
    <w:rsid w:val="00D90008"/>
    <w:rsid w:val="00D92F6E"/>
    <w:rsid w:val="00D940C9"/>
    <w:rsid w:val="00DA2B1C"/>
    <w:rsid w:val="00DA54CA"/>
    <w:rsid w:val="00DA6EAC"/>
    <w:rsid w:val="00DA6F55"/>
    <w:rsid w:val="00DA7EEB"/>
    <w:rsid w:val="00DB1D8A"/>
    <w:rsid w:val="00DB6206"/>
    <w:rsid w:val="00DB62A5"/>
    <w:rsid w:val="00DB633D"/>
    <w:rsid w:val="00DB678D"/>
    <w:rsid w:val="00DB723E"/>
    <w:rsid w:val="00DB7B94"/>
    <w:rsid w:val="00DC0953"/>
    <w:rsid w:val="00DC272F"/>
    <w:rsid w:val="00DC4F90"/>
    <w:rsid w:val="00DC61CC"/>
    <w:rsid w:val="00DC674D"/>
    <w:rsid w:val="00DD0CDD"/>
    <w:rsid w:val="00DD1D74"/>
    <w:rsid w:val="00DD2074"/>
    <w:rsid w:val="00DD35E0"/>
    <w:rsid w:val="00DD3ECD"/>
    <w:rsid w:val="00DD4A38"/>
    <w:rsid w:val="00DD5136"/>
    <w:rsid w:val="00DD5446"/>
    <w:rsid w:val="00DD5CF8"/>
    <w:rsid w:val="00DD741A"/>
    <w:rsid w:val="00DD7F11"/>
    <w:rsid w:val="00DE456C"/>
    <w:rsid w:val="00DE6406"/>
    <w:rsid w:val="00DE7BC2"/>
    <w:rsid w:val="00DF0153"/>
    <w:rsid w:val="00DF1C2C"/>
    <w:rsid w:val="00DF1F6E"/>
    <w:rsid w:val="00DF2E2D"/>
    <w:rsid w:val="00DF4A35"/>
    <w:rsid w:val="00DF5007"/>
    <w:rsid w:val="00DF5947"/>
    <w:rsid w:val="00DF68E9"/>
    <w:rsid w:val="00DF7374"/>
    <w:rsid w:val="00E001D6"/>
    <w:rsid w:val="00E010B3"/>
    <w:rsid w:val="00E017A1"/>
    <w:rsid w:val="00E02148"/>
    <w:rsid w:val="00E02FEA"/>
    <w:rsid w:val="00E032E8"/>
    <w:rsid w:val="00E0412B"/>
    <w:rsid w:val="00E04FAF"/>
    <w:rsid w:val="00E05671"/>
    <w:rsid w:val="00E05E60"/>
    <w:rsid w:val="00E10761"/>
    <w:rsid w:val="00E116E7"/>
    <w:rsid w:val="00E11F7F"/>
    <w:rsid w:val="00E124D4"/>
    <w:rsid w:val="00E12684"/>
    <w:rsid w:val="00E1421F"/>
    <w:rsid w:val="00E14318"/>
    <w:rsid w:val="00E154AF"/>
    <w:rsid w:val="00E1579D"/>
    <w:rsid w:val="00E15E9F"/>
    <w:rsid w:val="00E172F4"/>
    <w:rsid w:val="00E20491"/>
    <w:rsid w:val="00E20FD2"/>
    <w:rsid w:val="00E22768"/>
    <w:rsid w:val="00E23EC9"/>
    <w:rsid w:val="00E24F4B"/>
    <w:rsid w:val="00E25C4F"/>
    <w:rsid w:val="00E2683D"/>
    <w:rsid w:val="00E271C2"/>
    <w:rsid w:val="00E27B49"/>
    <w:rsid w:val="00E305E5"/>
    <w:rsid w:val="00E349BC"/>
    <w:rsid w:val="00E40F13"/>
    <w:rsid w:val="00E415A7"/>
    <w:rsid w:val="00E42533"/>
    <w:rsid w:val="00E42AD8"/>
    <w:rsid w:val="00E43D42"/>
    <w:rsid w:val="00E44A04"/>
    <w:rsid w:val="00E460AC"/>
    <w:rsid w:val="00E476D0"/>
    <w:rsid w:val="00E50D0A"/>
    <w:rsid w:val="00E530F5"/>
    <w:rsid w:val="00E54692"/>
    <w:rsid w:val="00E54B0D"/>
    <w:rsid w:val="00E55442"/>
    <w:rsid w:val="00E61CE3"/>
    <w:rsid w:val="00E64979"/>
    <w:rsid w:val="00E67633"/>
    <w:rsid w:val="00E7011C"/>
    <w:rsid w:val="00E70413"/>
    <w:rsid w:val="00E707D8"/>
    <w:rsid w:val="00E72E58"/>
    <w:rsid w:val="00E73219"/>
    <w:rsid w:val="00E73DEF"/>
    <w:rsid w:val="00E7413F"/>
    <w:rsid w:val="00E8225B"/>
    <w:rsid w:val="00E82C2D"/>
    <w:rsid w:val="00E82E13"/>
    <w:rsid w:val="00E84B6A"/>
    <w:rsid w:val="00E85824"/>
    <w:rsid w:val="00E90B3D"/>
    <w:rsid w:val="00E90F2E"/>
    <w:rsid w:val="00E91097"/>
    <w:rsid w:val="00E934A4"/>
    <w:rsid w:val="00E93873"/>
    <w:rsid w:val="00E950D7"/>
    <w:rsid w:val="00E95828"/>
    <w:rsid w:val="00E97640"/>
    <w:rsid w:val="00E97C95"/>
    <w:rsid w:val="00EA0763"/>
    <w:rsid w:val="00EA2A60"/>
    <w:rsid w:val="00EA615C"/>
    <w:rsid w:val="00EB113F"/>
    <w:rsid w:val="00EB163A"/>
    <w:rsid w:val="00EB1FDB"/>
    <w:rsid w:val="00EB486B"/>
    <w:rsid w:val="00EB558F"/>
    <w:rsid w:val="00EB7673"/>
    <w:rsid w:val="00EB7E1E"/>
    <w:rsid w:val="00EB7F28"/>
    <w:rsid w:val="00EC56DB"/>
    <w:rsid w:val="00EC6618"/>
    <w:rsid w:val="00ED05DC"/>
    <w:rsid w:val="00ED1AAB"/>
    <w:rsid w:val="00ED1CD0"/>
    <w:rsid w:val="00ED2042"/>
    <w:rsid w:val="00ED33ED"/>
    <w:rsid w:val="00ED3812"/>
    <w:rsid w:val="00ED7535"/>
    <w:rsid w:val="00ED7EE7"/>
    <w:rsid w:val="00EE0F82"/>
    <w:rsid w:val="00EE1687"/>
    <w:rsid w:val="00EE7240"/>
    <w:rsid w:val="00EE75B9"/>
    <w:rsid w:val="00EF15FE"/>
    <w:rsid w:val="00EF2476"/>
    <w:rsid w:val="00EF33A1"/>
    <w:rsid w:val="00EF4D54"/>
    <w:rsid w:val="00EF5F11"/>
    <w:rsid w:val="00EF67A3"/>
    <w:rsid w:val="00F01571"/>
    <w:rsid w:val="00F01703"/>
    <w:rsid w:val="00F03281"/>
    <w:rsid w:val="00F123B0"/>
    <w:rsid w:val="00F13426"/>
    <w:rsid w:val="00F235C9"/>
    <w:rsid w:val="00F241D9"/>
    <w:rsid w:val="00F26474"/>
    <w:rsid w:val="00F306F0"/>
    <w:rsid w:val="00F312DE"/>
    <w:rsid w:val="00F314BD"/>
    <w:rsid w:val="00F32F26"/>
    <w:rsid w:val="00F33068"/>
    <w:rsid w:val="00F35ACB"/>
    <w:rsid w:val="00F36060"/>
    <w:rsid w:val="00F36427"/>
    <w:rsid w:val="00F42121"/>
    <w:rsid w:val="00F43687"/>
    <w:rsid w:val="00F514F2"/>
    <w:rsid w:val="00F51D30"/>
    <w:rsid w:val="00F52D93"/>
    <w:rsid w:val="00F566CD"/>
    <w:rsid w:val="00F56A30"/>
    <w:rsid w:val="00F56B01"/>
    <w:rsid w:val="00F61841"/>
    <w:rsid w:val="00F62D62"/>
    <w:rsid w:val="00F6356B"/>
    <w:rsid w:val="00F66AB6"/>
    <w:rsid w:val="00F739E0"/>
    <w:rsid w:val="00F749B9"/>
    <w:rsid w:val="00F7503D"/>
    <w:rsid w:val="00F7549D"/>
    <w:rsid w:val="00F76C24"/>
    <w:rsid w:val="00F80B17"/>
    <w:rsid w:val="00F81558"/>
    <w:rsid w:val="00F84A3A"/>
    <w:rsid w:val="00F86F9F"/>
    <w:rsid w:val="00F87C1A"/>
    <w:rsid w:val="00F908A6"/>
    <w:rsid w:val="00F917AB"/>
    <w:rsid w:val="00F950B4"/>
    <w:rsid w:val="00F97808"/>
    <w:rsid w:val="00FA0159"/>
    <w:rsid w:val="00FA10B2"/>
    <w:rsid w:val="00FA3C2F"/>
    <w:rsid w:val="00FA3F26"/>
    <w:rsid w:val="00FA45F1"/>
    <w:rsid w:val="00FA4968"/>
    <w:rsid w:val="00FA4DEC"/>
    <w:rsid w:val="00FA5377"/>
    <w:rsid w:val="00FA644D"/>
    <w:rsid w:val="00FB05F9"/>
    <w:rsid w:val="00FB0F67"/>
    <w:rsid w:val="00FB12B9"/>
    <w:rsid w:val="00FB27A5"/>
    <w:rsid w:val="00FB3EFB"/>
    <w:rsid w:val="00FB42FE"/>
    <w:rsid w:val="00FB5422"/>
    <w:rsid w:val="00FB5667"/>
    <w:rsid w:val="00FB5F34"/>
    <w:rsid w:val="00FB6BF4"/>
    <w:rsid w:val="00FB791B"/>
    <w:rsid w:val="00FB7BA4"/>
    <w:rsid w:val="00FC2E5B"/>
    <w:rsid w:val="00FC4EAD"/>
    <w:rsid w:val="00FC6C8C"/>
    <w:rsid w:val="00FD16C2"/>
    <w:rsid w:val="00FD1F0F"/>
    <w:rsid w:val="00FD6833"/>
    <w:rsid w:val="00FE0F25"/>
    <w:rsid w:val="00FE2354"/>
    <w:rsid w:val="00FE3309"/>
    <w:rsid w:val="00FE3C81"/>
    <w:rsid w:val="00FE40C7"/>
    <w:rsid w:val="00FE56BD"/>
    <w:rsid w:val="00FF0A1B"/>
    <w:rsid w:val="00FF486A"/>
    <w:rsid w:val="00FF5DF6"/>
    <w:rsid w:val="00FF7068"/>
    <w:rsid w:val="00FF7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BCDED5"/>
  <w15:docId w15:val="{EBAFA398-0829-44A7-AB0F-8369BC9A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B5FFE"/>
    <w:rPr>
      <w:kern w:val="2"/>
      <w:sz w:val="24"/>
    </w:rPr>
  </w:style>
  <w:style w:type="paragraph" w:styleId="1">
    <w:name w:val="heading 1"/>
    <w:aliases w:val="扉"/>
    <w:basedOn w:val="a0"/>
    <w:next w:val="a0"/>
    <w:link w:val="10"/>
    <w:qFormat/>
    <w:rsid w:val="00464F48"/>
    <w:pPr>
      <w:keepNext/>
      <w:pBdr>
        <w:top w:val="single" w:sz="4" w:space="1" w:color="0000FF"/>
        <w:left w:val="single" w:sz="4" w:space="4" w:color="0000FF"/>
        <w:bottom w:val="single" w:sz="18" w:space="1" w:color="0000FF"/>
        <w:right w:val="single" w:sz="18" w:space="4" w:color="0000FF"/>
      </w:pBdr>
      <w:jc w:val="center"/>
      <w:outlineLvl w:val="0"/>
    </w:pPr>
    <w:rPr>
      <w:rFonts w:ascii="Arial" w:eastAsia="ＭＳ ゴシック" w:hAnsi="Arial"/>
      <w:bCs/>
      <w:spacing w:val="-10"/>
      <w:sz w:val="28"/>
    </w:rPr>
  </w:style>
  <w:style w:type="paragraph" w:styleId="2">
    <w:name w:val="heading 2"/>
    <w:basedOn w:val="a0"/>
    <w:next w:val="a1"/>
    <w:link w:val="20"/>
    <w:qFormat/>
    <w:rsid w:val="00464F48"/>
    <w:pPr>
      <w:keepNext/>
      <w:outlineLvl w:val="1"/>
    </w:pPr>
    <w:rPr>
      <w:rFonts w:ascii="Arial" w:eastAsia="ＭＳ ゴシック" w:hAnsi="Arial"/>
    </w:rPr>
  </w:style>
  <w:style w:type="paragraph" w:styleId="3">
    <w:name w:val="heading 3"/>
    <w:aliases w:val="見出し（３）"/>
    <w:basedOn w:val="a0"/>
    <w:next w:val="a1"/>
    <w:link w:val="30"/>
    <w:qFormat/>
    <w:rsid w:val="00464F48"/>
    <w:pPr>
      <w:keepNext/>
      <w:ind w:left="851"/>
      <w:outlineLvl w:val="2"/>
    </w:pPr>
    <w:rPr>
      <w:rFonts w:ascii="Arial" w:eastAsia="ＭＳ ゴシック" w:hAnsi="Arial"/>
    </w:rPr>
  </w:style>
  <w:style w:type="paragraph" w:styleId="4">
    <w:name w:val="heading 4"/>
    <w:basedOn w:val="a0"/>
    <w:next w:val="a0"/>
    <w:link w:val="40"/>
    <w:qFormat/>
    <w:rsid w:val="00640C18"/>
    <w:pPr>
      <w:keepNext/>
      <w:ind w:left="663"/>
      <w:outlineLvl w:val="3"/>
    </w:pPr>
    <w:rPr>
      <w:rFonts w:ascii="ＭＳ ゴシック" w:eastAsia="ＭＳ ゴシック" w:cs="ＭＳ ゴシック"/>
      <w:szCs w:val="24"/>
    </w:rPr>
  </w:style>
  <w:style w:type="paragraph" w:styleId="5">
    <w:name w:val="heading 5"/>
    <w:basedOn w:val="a0"/>
    <w:next w:val="a0"/>
    <w:link w:val="50"/>
    <w:qFormat/>
    <w:rsid w:val="00640C18"/>
    <w:pPr>
      <w:keepNext/>
      <w:pBdr>
        <w:top w:val="threeDEngrave" w:sz="36" w:space="1" w:color="auto"/>
        <w:left w:val="threeDEngrave" w:sz="36" w:space="4" w:color="auto"/>
        <w:bottom w:val="threeDEmboss" w:sz="36" w:space="18" w:color="auto"/>
        <w:right w:val="threeDEmboss" w:sz="36" w:space="4" w:color="auto"/>
      </w:pBdr>
      <w:autoSpaceDN w:val="0"/>
      <w:adjustRightInd w:val="0"/>
      <w:spacing w:line="840" w:lineRule="auto"/>
      <w:jc w:val="center"/>
      <w:textAlignment w:val="baseline"/>
      <w:outlineLvl w:val="4"/>
    </w:pPr>
    <w:rPr>
      <w:rFonts w:ascii="Arial" w:eastAsia="ＨＧｺﾞｼｯｸE-PRO" w:hAnsi="Arial" w:cs="Arial"/>
      <w:b/>
      <w:bCs/>
      <w:spacing w:val="4"/>
      <w:sz w:val="44"/>
      <w:szCs w:val="4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ubtitle"/>
    <w:basedOn w:val="a0"/>
    <w:next w:val="a0"/>
    <w:link w:val="a6"/>
    <w:uiPriority w:val="11"/>
    <w:qFormat/>
    <w:rsid w:val="00B81D29"/>
    <w:pPr>
      <w:jc w:val="center"/>
      <w:outlineLvl w:val="1"/>
    </w:pPr>
    <w:rPr>
      <w:rFonts w:ascii="Arial" w:eastAsia="ＭＳ ゴシック" w:hAnsi="Arial"/>
      <w:szCs w:val="24"/>
    </w:rPr>
  </w:style>
  <w:style w:type="character" w:customStyle="1" w:styleId="a6">
    <w:name w:val="副題 (文字)"/>
    <w:link w:val="a5"/>
    <w:uiPriority w:val="11"/>
    <w:rsid w:val="00B81D29"/>
    <w:rPr>
      <w:rFonts w:ascii="Arial" w:eastAsia="ＭＳ ゴシック" w:hAnsi="Arial" w:cs="Times New Roman"/>
      <w:kern w:val="2"/>
      <w:sz w:val="24"/>
      <w:szCs w:val="24"/>
    </w:rPr>
  </w:style>
  <w:style w:type="character" w:styleId="a7">
    <w:name w:val="Emphasis"/>
    <w:uiPriority w:val="20"/>
    <w:qFormat/>
    <w:rsid w:val="00B81D29"/>
    <w:rPr>
      <w:i/>
      <w:iCs/>
    </w:rPr>
  </w:style>
  <w:style w:type="paragraph" w:styleId="a8">
    <w:name w:val="No Spacing"/>
    <w:uiPriority w:val="1"/>
    <w:qFormat/>
    <w:rsid w:val="00B81D29"/>
    <w:pPr>
      <w:widowControl w:val="0"/>
      <w:jc w:val="both"/>
    </w:pPr>
    <w:rPr>
      <w:kern w:val="2"/>
      <w:sz w:val="24"/>
    </w:rPr>
  </w:style>
  <w:style w:type="paragraph" w:customStyle="1" w:styleId="12">
    <w:name w:val="４．行間（12ｐｔ）"/>
    <w:basedOn w:val="a0"/>
    <w:link w:val="120"/>
    <w:rsid w:val="00464F48"/>
    <w:pPr>
      <w:spacing w:line="240" w:lineRule="exact"/>
    </w:pPr>
  </w:style>
  <w:style w:type="character" w:customStyle="1" w:styleId="120">
    <w:name w:val="４．行間（12ｐｔ） (文字)"/>
    <w:link w:val="12"/>
    <w:rsid w:val="00464F48"/>
    <w:rPr>
      <w:kern w:val="2"/>
      <w:sz w:val="24"/>
    </w:rPr>
  </w:style>
  <w:style w:type="character" w:customStyle="1" w:styleId="10">
    <w:name w:val="見出し 1 (文字)"/>
    <w:aliases w:val="扉 (文字)"/>
    <w:link w:val="1"/>
    <w:uiPriority w:val="9"/>
    <w:rsid w:val="00464F48"/>
    <w:rPr>
      <w:rFonts w:ascii="Arial" w:eastAsia="ＭＳ ゴシック" w:hAnsi="Arial"/>
      <w:bCs/>
      <w:spacing w:val="-10"/>
      <w:kern w:val="2"/>
      <w:sz w:val="28"/>
    </w:rPr>
  </w:style>
  <w:style w:type="character" w:customStyle="1" w:styleId="20">
    <w:name w:val="見出し 2 (文字)"/>
    <w:link w:val="2"/>
    <w:rsid w:val="00464F48"/>
    <w:rPr>
      <w:rFonts w:ascii="Arial" w:eastAsia="ＭＳ ゴシック" w:hAnsi="Arial"/>
      <w:kern w:val="2"/>
      <w:sz w:val="24"/>
    </w:rPr>
  </w:style>
  <w:style w:type="paragraph" w:styleId="a1">
    <w:name w:val="Normal Indent"/>
    <w:aliases w:val="Char, Char"/>
    <w:basedOn w:val="a0"/>
    <w:unhideWhenUsed/>
    <w:rsid w:val="00464F48"/>
    <w:pPr>
      <w:ind w:leftChars="400" w:left="840"/>
    </w:pPr>
  </w:style>
  <w:style w:type="character" w:customStyle="1" w:styleId="30">
    <w:name w:val="見出し 3 (文字)"/>
    <w:aliases w:val="見出し（３） (文字)"/>
    <w:link w:val="3"/>
    <w:rsid w:val="00464F48"/>
    <w:rPr>
      <w:rFonts w:ascii="Arial" w:eastAsia="ＭＳ ゴシック" w:hAnsi="Arial"/>
      <w:kern w:val="2"/>
      <w:sz w:val="24"/>
    </w:rPr>
  </w:style>
  <w:style w:type="character" w:styleId="a9">
    <w:name w:val="Strong"/>
    <w:qFormat/>
    <w:rsid w:val="00464F48"/>
    <w:rPr>
      <w:b/>
      <w:bCs/>
    </w:rPr>
  </w:style>
  <w:style w:type="character" w:customStyle="1" w:styleId="40">
    <w:name w:val="見出し 4 (文字)"/>
    <w:link w:val="4"/>
    <w:rsid w:val="00640C18"/>
    <w:rPr>
      <w:rFonts w:ascii="ＭＳ ゴシック" w:eastAsia="ＭＳ ゴシック" w:cs="ＭＳ ゴシック"/>
      <w:kern w:val="2"/>
      <w:sz w:val="24"/>
      <w:szCs w:val="24"/>
    </w:rPr>
  </w:style>
  <w:style w:type="character" w:customStyle="1" w:styleId="50">
    <w:name w:val="見出し 5 (文字)"/>
    <w:link w:val="5"/>
    <w:rsid w:val="00640C18"/>
    <w:rPr>
      <w:rFonts w:ascii="Arial" w:eastAsia="ＨＧｺﾞｼｯｸE-PRO" w:hAnsi="Arial" w:cs="Arial"/>
      <w:b/>
      <w:bCs/>
      <w:spacing w:val="4"/>
      <w:kern w:val="2"/>
      <w:sz w:val="44"/>
      <w:szCs w:val="44"/>
    </w:rPr>
  </w:style>
  <w:style w:type="numbering" w:customStyle="1" w:styleId="11">
    <w:name w:val="リストなし1"/>
    <w:next w:val="a4"/>
    <w:uiPriority w:val="99"/>
    <w:semiHidden/>
    <w:unhideWhenUsed/>
    <w:rsid w:val="00640C18"/>
  </w:style>
  <w:style w:type="character" w:customStyle="1" w:styleId="aa">
    <w:name w:val="計画書タイトル"/>
    <w:rsid w:val="00640C18"/>
    <w:rPr>
      <w:rFonts w:ascii="HGP創英角ｺﾞｼｯｸUB" w:eastAsia="HGP創英角ｺﾞｼｯｸUB" w:hAnsi="HGP創英角ｺﾞｼｯｸUB"/>
      <w:sz w:val="44"/>
    </w:rPr>
  </w:style>
  <w:style w:type="paragraph" w:customStyle="1" w:styleId="ab">
    <w:name w:val="計画書・サブタイトル"/>
    <w:basedOn w:val="a0"/>
    <w:rsid w:val="00640C18"/>
    <w:pPr>
      <w:tabs>
        <w:tab w:val="center" w:pos="4252"/>
        <w:tab w:val="right" w:pos="8504"/>
      </w:tabs>
      <w:jc w:val="center"/>
    </w:pPr>
    <w:rPr>
      <w:rFonts w:ascii="HGP創英角ｺﾞｼｯｸUB" w:eastAsia="HGP創英角ｺﾞｼｯｸUB" w:hAnsi="HGP創英角ｺﾞｼｯｸUB" w:cs="ＭＳ 明朝"/>
      <w:b/>
      <w:bCs/>
      <w:sz w:val="36"/>
      <w:szCs w:val="24"/>
    </w:rPr>
  </w:style>
  <w:style w:type="paragraph" w:customStyle="1" w:styleId="ac">
    <w:name w:val="資料編　アンケート　設問文"/>
    <w:basedOn w:val="a0"/>
    <w:link w:val="ad"/>
    <w:qFormat/>
    <w:rsid w:val="003C5F13"/>
    <w:pPr>
      <w:pBdr>
        <w:top w:val="single" w:sz="12" w:space="1" w:color="000000"/>
        <w:left w:val="single" w:sz="12" w:space="4" w:color="000000"/>
        <w:bottom w:val="single" w:sz="12" w:space="1" w:color="000000"/>
        <w:right w:val="single" w:sz="12" w:space="4" w:color="000000"/>
      </w:pBdr>
      <w:shd w:val="clear" w:color="auto" w:fill="FFFFFF"/>
      <w:tabs>
        <w:tab w:val="left" w:pos="-2160"/>
        <w:tab w:val="right" w:pos="8460"/>
        <w:tab w:val="left" w:pos="8820"/>
      </w:tabs>
      <w:spacing w:afterLines="50" w:after="50"/>
      <w:ind w:leftChars="100" w:left="100"/>
      <w:outlineLvl w:val="3"/>
    </w:pPr>
    <w:rPr>
      <w:rFonts w:ascii="ＭＳ ゴシック" w:eastAsia="ＭＳ ゴシック" w:hAnsi="ＭＳ ゴシック"/>
      <w:b/>
      <w:noProof/>
      <w:spacing w:val="8"/>
      <w:sz w:val="22"/>
      <w:szCs w:val="24"/>
      <w:lang w:val="x-none" w:eastAsia="x-none"/>
    </w:rPr>
  </w:style>
  <w:style w:type="paragraph" w:styleId="13">
    <w:name w:val="toc 1"/>
    <w:basedOn w:val="a0"/>
    <w:next w:val="a0"/>
    <w:autoRedefine/>
    <w:uiPriority w:val="39"/>
    <w:rsid w:val="00B87CE5"/>
    <w:pPr>
      <w:pBdr>
        <w:bottom w:val="single" w:sz="4" w:space="1" w:color="auto"/>
      </w:pBdr>
      <w:tabs>
        <w:tab w:val="right" w:leader="middleDot" w:pos="9600"/>
      </w:tabs>
      <w:spacing w:beforeLines="80" w:before="80" w:line="360" w:lineRule="exact"/>
      <w:outlineLvl w:val="2"/>
    </w:pPr>
    <w:rPr>
      <w:rFonts w:ascii="ＭＳ ゴシック" w:eastAsia="ＭＳ ゴシック" w:hAnsi="ＭＳ ゴシック" w:cs="ＭＳ ゴシック"/>
      <w:b/>
      <w:bCs/>
      <w:noProof/>
      <w:szCs w:val="24"/>
    </w:rPr>
  </w:style>
  <w:style w:type="paragraph" w:styleId="21">
    <w:name w:val="toc 2"/>
    <w:basedOn w:val="a0"/>
    <w:next w:val="a0"/>
    <w:autoRedefine/>
    <w:uiPriority w:val="39"/>
    <w:qFormat/>
    <w:rsid w:val="00B87CE5"/>
    <w:pPr>
      <w:tabs>
        <w:tab w:val="right" w:leader="middleDot" w:pos="9600"/>
      </w:tabs>
      <w:spacing w:beforeLines="60" w:before="60"/>
      <w:ind w:left="238"/>
      <w:outlineLvl w:val="3"/>
    </w:pPr>
    <w:rPr>
      <w:rFonts w:ascii="ＭＳ ゴシック" w:eastAsia="ＭＳ ゴシック" w:hAnsi="ＭＳ ゴシック" w:cs="ＭＳ 明朝"/>
      <w:noProof/>
      <w:szCs w:val="24"/>
    </w:rPr>
  </w:style>
  <w:style w:type="paragraph" w:styleId="31">
    <w:name w:val="toc 3"/>
    <w:basedOn w:val="a0"/>
    <w:next w:val="a0"/>
    <w:autoRedefine/>
    <w:uiPriority w:val="39"/>
    <w:rsid w:val="00DA6F55"/>
    <w:pPr>
      <w:tabs>
        <w:tab w:val="right" w:leader="middleDot" w:pos="9600"/>
      </w:tabs>
      <w:spacing w:beforeLines="30" w:before="72"/>
      <w:ind w:leftChars="100" w:left="240" w:firstLine="250"/>
    </w:pPr>
    <w:rPr>
      <w:rFonts w:ascii="ＭＳ ゴシック" w:eastAsia="ＭＳ ゴシック" w:cs="ＭＳ ゴシック"/>
      <w:noProof/>
      <w:szCs w:val="24"/>
    </w:rPr>
  </w:style>
  <w:style w:type="paragraph" w:styleId="41">
    <w:name w:val="toc 4"/>
    <w:basedOn w:val="a0"/>
    <w:next w:val="a0"/>
    <w:autoRedefine/>
    <w:uiPriority w:val="39"/>
    <w:rsid w:val="00DA6F55"/>
    <w:pPr>
      <w:tabs>
        <w:tab w:val="right" w:leader="middleDot" w:pos="9600"/>
      </w:tabs>
      <w:ind w:leftChars="300" w:left="300"/>
    </w:pPr>
    <w:rPr>
      <w:rFonts w:ascii="ＭＳ ゴシック" w:eastAsia="ＭＳ ゴシック" w:cs="ＭＳ 明朝"/>
      <w:szCs w:val="24"/>
    </w:rPr>
  </w:style>
  <w:style w:type="paragraph" w:styleId="51">
    <w:name w:val="toc 5"/>
    <w:basedOn w:val="a0"/>
    <w:next w:val="a0"/>
    <w:autoRedefine/>
    <w:rsid w:val="00640C18"/>
    <w:pPr>
      <w:ind w:left="960"/>
    </w:pPr>
    <w:rPr>
      <w:rFonts w:ascii="ＭＳ 明朝" w:cs="ＭＳ 明朝"/>
      <w:szCs w:val="24"/>
    </w:rPr>
  </w:style>
  <w:style w:type="paragraph" w:styleId="6">
    <w:name w:val="toc 6"/>
    <w:basedOn w:val="a0"/>
    <w:next w:val="a0"/>
    <w:autoRedefine/>
    <w:rsid w:val="00640C18"/>
    <w:pPr>
      <w:ind w:left="1200"/>
    </w:pPr>
    <w:rPr>
      <w:rFonts w:ascii="ＭＳ 明朝" w:cs="ＭＳ 明朝"/>
      <w:szCs w:val="24"/>
    </w:rPr>
  </w:style>
  <w:style w:type="paragraph" w:styleId="7">
    <w:name w:val="toc 7"/>
    <w:basedOn w:val="a0"/>
    <w:next w:val="a0"/>
    <w:autoRedefine/>
    <w:rsid w:val="00640C18"/>
    <w:pPr>
      <w:ind w:left="1440"/>
    </w:pPr>
    <w:rPr>
      <w:rFonts w:ascii="ＭＳ 明朝" w:cs="ＭＳ 明朝"/>
      <w:szCs w:val="24"/>
    </w:rPr>
  </w:style>
  <w:style w:type="paragraph" w:styleId="8">
    <w:name w:val="toc 8"/>
    <w:basedOn w:val="a0"/>
    <w:next w:val="a0"/>
    <w:autoRedefine/>
    <w:rsid w:val="00640C18"/>
    <w:pPr>
      <w:ind w:left="1680"/>
    </w:pPr>
    <w:rPr>
      <w:rFonts w:ascii="ＭＳ 明朝" w:cs="ＭＳ 明朝"/>
      <w:szCs w:val="24"/>
    </w:rPr>
  </w:style>
  <w:style w:type="paragraph" w:styleId="9">
    <w:name w:val="toc 9"/>
    <w:basedOn w:val="a0"/>
    <w:next w:val="a0"/>
    <w:autoRedefine/>
    <w:rsid w:val="00640C18"/>
    <w:pPr>
      <w:ind w:left="1920"/>
    </w:pPr>
    <w:rPr>
      <w:rFonts w:ascii="ＭＳ 明朝" w:cs="ＭＳ 明朝"/>
      <w:szCs w:val="24"/>
    </w:rPr>
  </w:style>
  <w:style w:type="paragraph" w:styleId="Web">
    <w:name w:val="Normal (Web)"/>
    <w:basedOn w:val="a0"/>
    <w:uiPriority w:val="99"/>
    <w:rsid w:val="00640C18"/>
    <w:pPr>
      <w:spacing w:before="100" w:beforeAutospacing="1" w:after="100" w:afterAutospacing="1"/>
    </w:pPr>
    <w:rPr>
      <w:rFonts w:ascii="ＭＳ Ｐゴシック" w:eastAsia="ＭＳ Ｐゴシック" w:hAnsi="ＭＳ Ｐゴシック" w:cs="ＭＳ Ｐゴシック"/>
      <w:color w:val="000000"/>
      <w:kern w:val="0"/>
      <w:szCs w:val="24"/>
    </w:rPr>
  </w:style>
  <w:style w:type="character" w:styleId="ae">
    <w:name w:val="Hyperlink"/>
    <w:rsid w:val="00640C18"/>
    <w:rPr>
      <w:color w:val="0000FF"/>
      <w:u w:val="single"/>
    </w:rPr>
  </w:style>
  <w:style w:type="character" w:styleId="af">
    <w:name w:val="FollowedHyperlink"/>
    <w:rsid w:val="00640C18"/>
    <w:rPr>
      <w:color w:val="800080"/>
      <w:u w:val="single"/>
    </w:rPr>
  </w:style>
  <w:style w:type="paragraph" w:styleId="af0">
    <w:name w:val="Plain Text"/>
    <w:basedOn w:val="a0"/>
    <w:link w:val="af1"/>
    <w:rsid w:val="00640C18"/>
    <w:rPr>
      <w:rFonts w:ascii="ＭＳ 明朝" w:hAnsi="Courier New" w:cs="ＭＳ 明朝"/>
      <w:szCs w:val="24"/>
    </w:rPr>
  </w:style>
  <w:style w:type="character" w:customStyle="1" w:styleId="af1">
    <w:name w:val="書式なし (文字)"/>
    <w:link w:val="af0"/>
    <w:semiHidden/>
    <w:rsid w:val="00640C18"/>
    <w:rPr>
      <w:rFonts w:ascii="ＭＳ 明朝" w:hAnsi="Courier New" w:cs="ＭＳ 明朝"/>
      <w:kern w:val="2"/>
      <w:sz w:val="24"/>
      <w:szCs w:val="24"/>
    </w:rPr>
  </w:style>
  <w:style w:type="paragraph" w:customStyle="1" w:styleId="af2">
    <w:name w:val="老人本分"/>
    <w:basedOn w:val="a0"/>
    <w:rsid w:val="00640C18"/>
    <w:pPr>
      <w:tabs>
        <w:tab w:val="num" w:pos="425"/>
        <w:tab w:val="num" w:pos="1211"/>
        <w:tab w:val="num" w:pos="2096"/>
        <w:tab w:val="left" w:pos="2160"/>
      </w:tabs>
      <w:spacing w:before="60" w:after="60" w:line="240" w:lineRule="exact"/>
      <w:ind w:left="2161" w:hanging="261"/>
    </w:pPr>
    <w:rPr>
      <w:rFonts w:ascii="ＭＳ ゴシック" w:eastAsia="ＭＳ ゴシック" w:hAnsi="Arial" w:cs="ＭＳ ゴシック"/>
      <w:kern w:val="16"/>
      <w:sz w:val="20"/>
    </w:rPr>
  </w:style>
  <w:style w:type="paragraph" w:customStyle="1" w:styleId="af3">
    <w:name w:val="表組●付き"/>
    <w:basedOn w:val="a0"/>
    <w:rsid w:val="00640C18"/>
    <w:pPr>
      <w:tabs>
        <w:tab w:val="num" w:pos="636"/>
      </w:tabs>
      <w:topLinePunct/>
      <w:spacing w:line="360" w:lineRule="exact"/>
      <w:ind w:left="636" w:rightChars="86" w:right="86" w:hanging="420"/>
    </w:pPr>
    <w:rPr>
      <w:rFonts w:ascii="ＭＳ 明朝" w:cs="ＭＳ 明朝"/>
      <w:kern w:val="16"/>
      <w:sz w:val="21"/>
      <w:szCs w:val="21"/>
    </w:rPr>
  </w:style>
  <w:style w:type="paragraph" w:styleId="af4">
    <w:name w:val="caption"/>
    <w:basedOn w:val="a0"/>
    <w:next w:val="a0"/>
    <w:qFormat/>
    <w:rsid w:val="00640C18"/>
    <w:pPr>
      <w:spacing w:line="240" w:lineRule="exact"/>
      <w:jc w:val="center"/>
    </w:pPr>
    <w:rPr>
      <w:rFonts w:ascii="ＭＳ ゴシック" w:eastAsia="ＭＳ ゴシック" w:cs="ＭＳ ゴシック"/>
      <w:kern w:val="0"/>
      <w:sz w:val="21"/>
      <w:szCs w:val="21"/>
    </w:rPr>
  </w:style>
  <w:style w:type="paragraph" w:customStyle="1" w:styleId="af5">
    <w:name w:val="２章"/>
    <w:basedOn w:val="a0"/>
    <w:link w:val="af6"/>
    <w:qFormat/>
    <w:rsid w:val="00EF33A1"/>
    <w:pPr>
      <w:pBdr>
        <w:top w:val="thinThickSmallGap" w:sz="18" w:space="1" w:color="auto"/>
        <w:bottom w:val="thickThinSmallGap" w:sz="18" w:space="1" w:color="auto"/>
      </w:pBdr>
      <w:spacing w:afterLines="100" w:after="100" w:line="480" w:lineRule="exact"/>
      <w:outlineLvl w:val="1"/>
    </w:pPr>
    <w:rPr>
      <w:rFonts w:ascii="メイリオ" w:eastAsia="メイリオ" w:hAnsi="ＭＳ ゴシック" w:cs="ＭＳ 明朝"/>
      <w:b/>
      <w:bCs/>
      <w:spacing w:val="20"/>
      <w:sz w:val="36"/>
    </w:rPr>
  </w:style>
  <w:style w:type="paragraph" w:customStyle="1" w:styleId="af7">
    <w:name w:val="タイトル１"/>
    <w:basedOn w:val="a0"/>
    <w:link w:val="af8"/>
    <w:qFormat/>
    <w:rsid w:val="00640C18"/>
    <w:pPr>
      <w:ind w:leftChars="201" w:left="680" w:hangingChars="99" w:hanging="224"/>
    </w:pPr>
    <w:rPr>
      <w:rFonts w:ascii="ＭＳ ゴシック" w:eastAsia="ＭＳ ゴシック" w:cs="ＭＳ ゴシック"/>
      <w:szCs w:val="24"/>
    </w:rPr>
  </w:style>
  <w:style w:type="paragraph" w:styleId="af9">
    <w:name w:val="footnote text"/>
    <w:basedOn w:val="a0"/>
    <w:link w:val="afa"/>
    <w:semiHidden/>
    <w:rsid w:val="00640C18"/>
    <w:rPr>
      <w:rFonts w:ascii="ＭＳ 明朝" w:cs="ＭＳ 明朝"/>
      <w:sz w:val="20"/>
    </w:rPr>
  </w:style>
  <w:style w:type="character" w:customStyle="1" w:styleId="afa">
    <w:name w:val="脚注文字列 (文字)"/>
    <w:link w:val="af9"/>
    <w:semiHidden/>
    <w:rsid w:val="00640C18"/>
    <w:rPr>
      <w:rFonts w:ascii="ＭＳ 明朝" w:cs="ＭＳ 明朝"/>
      <w:kern w:val="2"/>
    </w:rPr>
  </w:style>
  <w:style w:type="character" w:styleId="afb">
    <w:name w:val="footnote reference"/>
    <w:semiHidden/>
    <w:rsid w:val="00640C18"/>
    <w:rPr>
      <w:vertAlign w:val="superscript"/>
    </w:rPr>
  </w:style>
  <w:style w:type="paragraph" w:customStyle="1" w:styleId="afc">
    <w:name w:val="オアシス"/>
    <w:rsid w:val="00640C18"/>
    <w:pPr>
      <w:widowControl w:val="0"/>
      <w:wordWrap w:val="0"/>
      <w:autoSpaceDE w:val="0"/>
      <w:autoSpaceDN w:val="0"/>
      <w:adjustRightInd w:val="0"/>
      <w:spacing w:line="475" w:lineRule="exact"/>
      <w:jc w:val="both"/>
    </w:pPr>
    <w:rPr>
      <w:rFonts w:ascii="ＭＳ 明朝" w:cs="ＭＳ 明朝"/>
      <w:spacing w:val="5"/>
      <w:sz w:val="24"/>
      <w:szCs w:val="24"/>
    </w:rPr>
  </w:style>
  <w:style w:type="paragraph" w:styleId="afd">
    <w:name w:val="Note Heading"/>
    <w:basedOn w:val="a0"/>
    <w:next w:val="a0"/>
    <w:link w:val="afe"/>
    <w:rsid w:val="00640C18"/>
    <w:pPr>
      <w:jc w:val="center"/>
    </w:pPr>
    <w:rPr>
      <w:rFonts w:ascii="ＭＳ 明朝" w:cs="ＭＳ 明朝"/>
      <w:sz w:val="21"/>
      <w:szCs w:val="21"/>
    </w:rPr>
  </w:style>
  <w:style w:type="character" w:customStyle="1" w:styleId="afe">
    <w:name w:val="記 (文字)"/>
    <w:link w:val="afd"/>
    <w:semiHidden/>
    <w:rsid w:val="00640C18"/>
    <w:rPr>
      <w:rFonts w:ascii="ＭＳ 明朝" w:cs="ＭＳ 明朝"/>
      <w:kern w:val="2"/>
      <w:sz w:val="21"/>
      <w:szCs w:val="21"/>
    </w:rPr>
  </w:style>
  <w:style w:type="paragraph" w:customStyle="1" w:styleId="-3">
    <w:name w:val="Ｎ本文-3"/>
    <w:basedOn w:val="a0"/>
    <w:rsid w:val="00640C18"/>
    <w:pPr>
      <w:spacing w:line="320" w:lineRule="atLeast"/>
      <w:ind w:left="669" w:firstLine="227"/>
    </w:pPr>
    <w:rPr>
      <w:rFonts w:ascii="ＭＳ 明朝" w:cs="ＭＳ 明朝"/>
      <w:kern w:val="16"/>
      <w:szCs w:val="24"/>
    </w:rPr>
  </w:style>
  <w:style w:type="paragraph" w:styleId="aff">
    <w:name w:val="header"/>
    <w:basedOn w:val="a0"/>
    <w:link w:val="aff0"/>
    <w:rsid w:val="00640C18"/>
    <w:pPr>
      <w:tabs>
        <w:tab w:val="center" w:pos="4252"/>
        <w:tab w:val="right" w:pos="8504"/>
      </w:tabs>
    </w:pPr>
    <w:rPr>
      <w:rFonts w:ascii="ＭＳ 明朝" w:cs="ＭＳ 明朝"/>
      <w:szCs w:val="24"/>
    </w:rPr>
  </w:style>
  <w:style w:type="character" w:customStyle="1" w:styleId="aff0">
    <w:name w:val="ヘッダー (文字)"/>
    <w:link w:val="aff"/>
    <w:rsid w:val="00640C18"/>
    <w:rPr>
      <w:rFonts w:ascii="ＭＳ 明朝" w:cs="ＭＳ 明朝"/>
      <w:kern w:val="2"/>
      <w:sz w:val="24"/>
      <w:szCs w:val="24"/>
    </w:rPr>
  </w:style>
  <w:style w:type="paragraph" w:styleId="aff1">
    <w:name w:val="footer"/>
    <w:basedOn w:val="a0"/>
    <w:link w:val="aff2"/>
    <w:uiPriority w:val="99"/>
    <w:rsid w:val="00640C18"/>
    <w:pPr>
      <w:tabs>
        <w:tab w:val="center" w:pos="4252"/>
        <w:tab w:val="right" w:pos="8504"/>
      </w:tabs>
    </w:pPr>
    <w:rPr>
      <w:rFonts w:ascii="ＭＳ 明朝" w:cs="ＭＳ 明朝"/>
      <w:szCs w:val="24"/>
    </w:rPr>
  </w:style>
  <w:style w:type="character" w:customStyle="1" w:styleId="aff2">
    <w:name w:val="フッター (文字)"/>
    <w:link w:val="aff1"/>
    <w:uiPriority w:val="99"/>
    <w:rsid w:val="00640C18"/>
    <w:rPr>
      <w:rFonts w:ascii="ＭＳ 明朝" w:cs="ＭＳ 明朝"/>
      <w:kern w:val="2"/>
      <w:sz w:val="24"/>
      <w:szCs w:val="24"/>
    </w:rPr>
  </w:style>
  <w:style w:type="character" w:styleId="aff3">
    <w:name w:val="page number"/>
    <w:basedOn w:val="a2"/>
    <w:rsid w:val="00640C18"/>
  </w:style>
  <w:style w:type="character" w:customStyle="1" w:styleId="aff4">
    <w:name w:val="計画書・サブタイトル (文字)"/>
    <w:rsid w:val="00640C18"/>
    <w:rPr>
      <w:rFonts w:ascii="HGP創英角ｺﾞｼｯｸUB" w:eastAsia="HGP創英角ｺﾞｼｯｸUB" w:hAnsi="HGP創英角ｺﾞｼｯｸUB" w:cs="ＭＳ 明朝"/>
      <w:b/>
      <w:bCs/>
      <w:kern w:val="2"/>
      <w:sz w:val="36"/>
      <w:szCs w:val="24"/>
      <w:lang w:val="en-US" w:eastAsia="ja-JP" w:bidi="ar-SA"/>
    </w:rPr>
  </w:style>
  <w:style w:type="paragraph" w:customStyle="1" w:styleId="aff5">
    <w:name w:val="資料・出典"/>
    <w:basedOn w:val="a0"/>
    <w:rsid w:val="008171E4"/>
    <w:pPr>
      <w:jc w:val="right"/>
    </w:pPr>
    <w:rPr>
      <w:rFonts w:ascii="ＭＳ Ｐゴシック" w:eastAsia="ＭＳ Ｐゴシック" w:cs="ＭＳ 明朝"/>
      <w:sz w:val="18"/>
      <w:szCs w:val="24"/>
    </w:rPr>
  </w:style>
  <w:style w:type="paragraph" w:customStyle="1" w:styleId="32">
    <w:name w:val="3　①本文"/>
    <w:basedOn w:val="a0"/>
    <w:rsid w:val="00640C18"/>
    <w:pPr>
      <w:spacing w:line="320" w:lineRule="atLeast"/>
      <w:ind w:left="669" w:firstLine="227"/>
    </w:pPr>
    <w:rPr>
      <w:rFonts w:ascii="ＭＳ 明朝" w:cs="ＭＳ 明朝"/>
      <w:kern w:val="16"/>
      <w:szCs w:val="24"/>
    </w:rPr>
  </w:style>
  <w:style w:type="character" w:customStyle="1" w:styleId="3Char">
    <w:name w:val="3　①本文 Char"/>
    <w:rsid w:val="00640C18"/>
    <w:rPr>
      <w:rFonts w:ascii="ＭＳ 明朝" w:eastAsia="ＭＳ 明朝" w:hAnsi="Century" w:cs="ＭＳ 明朝"/>
      <w:kern w:val="16"/>
      <w:sz w:val="24"/>
      <w:szCs w:val="24"/>
      <w:lang w:val="en-US" w:eastAsia="ja-JP"/>
    </w:rPr>
  </w:style>
  <w:style w:type="paragraph" w:customStyle="1" w:styleId="N-4">
    <w:name w:val="N本文-4"/>
    <w:basedOn w:val="a0"/>
    <w:rsid w:val="00640C18"/>
    <w:pPr>
      <w:ind w:left="851" w:firstLineChars="97" w:firstLine="220"/>
    </w:pPr>
    <w:rPr>
      <w:rFonts w:ascii="ＭＳ 明朝" w:cs="ＭＳ 明朝"/>
      <w:kern w:val="16"/>
      <w:szCs w:val="24"/>
    </w:rPr>
  </w:style>
  <w:style w:type="paragraph" w:customStyle="1" w:styleId="aff6">
    <w:name w:val="○基本施策"/>
    <w:basedOn w:val="a0"/>
    <w:rsid w:val="00640C18"/>
    <w:pPr>
      <w:spacing w:before="120" w:line="360" w:lineRule="auto"/>
      <w:ind w:left="600" w:firstLine="250"/>
    </w:pPr>
    <w:rPr>
      <w:rFonts w:ascii="HG丸ｺﾞｼｯｸM-PRO" w:eastAsia="ＭＳ ゴシック" w:cs="ＭＳ 明朝"/>
      <w:b/>
      <w:bCs/>
      <w:szCs w:val="24"/>
    </w:rPr>
  </w:style>
  <w:style w:type="character" w:customStyle="1" w:styleId="-2">
    <w:name w:val="Ｎ本文-2"/>
    <w:basedOn w:val="a2"/>
    <w:rsid w:val="00640C18"/>
  </w:style>
  <w:style w:type="paragraph" w:customStyle="1" w:styleId="14">
    <w:name w:val="1　本文－１"/>
    <w:basedOn w:val="a0"/>
    <w:rsid w:val="00640C18"/>
    <w:pPr>
      <w:tabs>
        <w:tab w:val="left" w:pos="210"/>
        <w:tab w:val="left" w:pos="420"/>
        <w:tab w:val="left" w:pos="630"/>
        <w:tab w:val="left" w:pos="840"/>
        <w:tab w:val="left" w:pos="1050"/>
        <w:tab w:val="left" w:pos="1260"/>
      </w:tabs>
      <w:topLinePunct/>
      <w:ind w:left="420" w:firstLineChars="100" w:firstLine="227"/>
    </w:pPr>
    <w:rPr>
      <w:rFonts w:ascii="ＭＳ 明朝" w:cs="ＭＳ 明朝"/>
      <w:kern w:val="16"/>
      <w:szCs w:val="24"/>
    </w:rPr>
  </w:style>
  <w:style w:type="paragraph" w:customStyle="1" w:styleId="aff7">
    <w:name w:val="３－３　節"/>
    <w:basedOn w:val="a0"/>
    <w:link w:val="aff8"/>
    <w:qFormat/>
    <w:rsid w:val="00B06348"/>
    <w:pPr>
      <w:keepNext/>
      <w:pBdr>
        <w:bottom w:val="single" w:sz="18" w:space="2" w:color="auto"/>
      </w:pBdr>
      <w:spacing w:beforeLines="50" w:before="50" w:afterLines="100" w:after="100"/>
      <w:outlineLvl w:val="2"/>
    </w:pPr>
    <w:rPr>
      <w:rFonts w:ascii="メイリオ" w:eastAsia="メイリオ" w:hAnsi="Arial" w:cs="ＭＳ 明朝"/>
      <w:b/>
      <w:bCs/>
      <w:sz w:val="32"/>
    </w:rPr>
  </w:style>
  <w:style w:type="paragraph" w:styleId="aff9">
    <w:name w:val="Body Text"/>
    <w:aliases w:val="１．本文"/>
    <w:basedOn w:val="a0"/>
    <w:link w:val="affa"/>
    <w:rsid w:val="00640C18"/>
    <w:pPr>
      <w:spacing w:line="220" w:lineRule="exact"/>
      <w:jc w:val="center"/>
    </w:pPr>
    <w:rPr>
      <w:rFonts w:ascii="ＭＳ 明朝" w:cs="ＭＳ 明朝"/>
      <w:sz w:val="21"/>
      <w:szCs w:val="21"/>
    </w:rPr>
  </w:style>
  <w:style w:type="character" w:customStyle="1" w:styleId="affa">
    <w:name w:val="本文 (文字)"/>
    <w:aliases w:val="１．本文 (文字)"/>
    <w:link w:val="aff9"/>
    <w:rsid w:val="00640C18"/>
    <w:rPr>
      <w:rFonts w:ascii="ＭＳ 明朝" w:cs="ＭＳ 明朝"/>
      <w:kern w:val="2"/>
      <w:sz w:val="21"/>
      <w:szCs w:val="21"/>
    </w:rPr>
  </w:style>
  <w:style w:type="paragraph" w:styleId="22">
    <w:name w:val="Body Text Indent 2"/>
    <w:basedOn w:val="a0"/>
    <w:link w:val="23"/>
    <w:rsid w:val="00640C18"/>
    <w:pPr>
      <w:ind w:left="442" w:hanging="283"/>
    </w:pPr>
    <w:rPr>
      <w:rFonts w:ascii="ＭＳ 明朝" w:cs="ＭＳ 明朝"/>
      <w:sz w:val="21"/>
      <w:szCs w:val="21"/>
    </w:rPr>
  </w:style>
  <w:style w:type="character" w:customStyle="1" w:styleId="23">
    <w:name w:val="本文インデント 2 (文字)"/>
    <w:link w:val="22"/>
    <w:uiPriority w:val="99"/>
    <w:semiHidden/>
    <w:rsid w:val="00640C18"/>
    <w:rPr>
      <w:rFonts w:ascii="ＭＳ 明朝" w:cs="ＭＳ 明朝"/>
      <w:kern w:val="2"/>
      <w:sz w:val="21"/>
      <w:szCs w:val="21"/>
    </w:rPr>
  </w:style>
  <w:style w:type="paragraph" w:customStyle="1" w:styleId="affb">
    <w:name w:val="図表"/>
    <w:basedOn w:val="a0"/>
    <w:rsid w:val="00640C18"/>
    <w:pPr>
      <w:jc w:val="center"/>
    </w:pPr>
    <w:rPr>
      <w:rFonts w:ascii="ＭＳ 明朝" w:eastAsia="ＭＳ Ｐゴシック" w:cs="ＭＳ 明朝"/>
      <w:szCs w:val="24"/>
    </w:rPr>
  </w:style>
  <w:style w:type="character" w:customStyle="1" w:styleId="3Char0">
    <w:name w:val="見出し 3 Char"/>
    <w:rsid w:val="00640C18"/>
    <w:rPr>
      <w:rFonts w:ascii="Arial" w:eastAsia="ＭＳ ゴシック" w:hAnsi="Arial" w:cs="Arial"/>
      <w:kern w:val="2"/>
      <w:sz w:val="24"/>
      <w:szCs w:val="24"/>
      <w:lang w:val="en-US" w:eastAsia="ja-JP"/>
    </w:rPr>
  </w:style>
  <w:style w:type="paragraph" w:customStyle="1" w:styleId="affc">
    <w:name w:val="スタイル ○課題・現況・概要 + 太字"/>
    <w:basedOn w:val="a0"/>
    <w:rsid w:val="00640C18"/>
    <w:pPr>
      <w:ind w:leftChars="450" w:left="1080"/>
    </w:pPr>
    <w:rPr>
      <w:rFonts w:ascii="ＭＳ 明朝" w:eastAsia="ＭＳ ゴシック" w:cs="ＭＳ 明朝"/>
      <w:bCs/>
    </w:rPr>
  </w:style>
  <w:style w:type="paragraph" w:styleId="affd">
    <w:name w:val="Date"/>
    <w:basedOn w:val="a0"/>
    <w:next w:val="a0"/>
    <w:link w:val="affe"/>
    <w:rsid w:val="00640C18"/>
    <w:rPr>
      <w:szCs w:val="24"/>
    </w:rPr>
  </w:style>
  <w:style w:type="character" w:customStyle="1" w:styleId="affe">
    <w:name w:val="日付 (文字)"/>
    <w:link w:val="affd"/>
    <w:semiHidden/>
    <w:rsid w:val="00640C18"/>
    <w:rPr>
      <w:kern w:val="2"/>
      <w:sz w:val="24"/>
      <w:szCs w:val="24"/>
    </w:rPr>
  </w:style>
  <w:style w:type="paragraph" w:styleId="24">
    <w:name w:val="Body Text 2"/>
    <w:basedOn w:val="a0"/>
    <w:link w:val="25"/>
    <w:rsid w:val="00640C18"/>
    <w:pPr>
      <w:spacing w:line="480" w:lineRule="auto"/>
    </w:pPr>
    <w:rPr>
      <w:rFonts w:ascii="ＭＳ 明朝" w:cs="ＭＳ 明朝"/>
      <w:szCs w:val="24"/>
    </w:rPr>
  </w:style>
  <w:style w:type="character" w:customStyle="1" w:styleId="25">
    <w:name w:val="本文 2 (文字)"/>
    <w:link w:val="24"/>
    <w:uiPriority w:val="99"/>
    <w:rsid w:val="00640C18"/>
    <w:rPr>
      <w:rFonts w:ascii="ＭＳ 明朝" w:cs="ＭＳ 明朝"/>
      <w:kern w:val="2"/>
      <w:sz w:val="24"/>
      <w:szCs w:val="24"/>
    </w:rPr>
  </w:style>
  <w:style w:type="paragraph" w:customStyle="1" w:styleId="116pt">
    <w:name w:val="スタイル 見出し 1 + 16 pt 太字"/>
    <w:basedOn w:val="a0"/>
    <w:rsid w:val="00640C18"/>
    <w:pPr>
      <w:keepNext/>
      <w:pBdr>
        <w:top w:val="single" w:sz="12" w:space="1" w:color="0000FF"/>
        <w:left w:val="single" w:sz="12" w:space="4" w:color="0000FF"/>
        <w:bottom w:val="single" w:sz="12" w:space="1" w:color="0000FF"/>
        <w:right w:val="single" w:sz="12" w:space="4" w:color="0000FF"/>
      </w:pBdr>
      <w:shd w:val="clear" w:color="auto" w:fill="CCFFFF"/>
      <w:spacing w:afterLines="50" w:after="50"/>
      <w:jc w:val="right"/>
      <w:outlineLvl w:val="0"/>
    </w:pPr>
    <w:rPr>
      <w:rFonts w:ascii="Arial" w:eastAsia="ＭＳ ゴシック" w:hAnsi="Arial" w:cs="Arial"/>
      <w:b/>
      <w:bCs/>
      <w:sz w:val="32"/>
      <w:szCs w:val="28"/>
    </w:rPr>
  </w:style>
  <w:style w:type="paragraph" w:customStyle="1" w:styleId="116pt05">
    <w:name w:val="スタイル スタイル 見出し 1 + 16 pt 太字 + 段落後 :  0.5 行"/>
    <w:basedOn w:val="a0"/>
    <w:rsid w:val="00640C18"/>
    <w:pPr>
      <w:keepNext/>
      <w:pBdr>
        <w:top w:val="single" w:sz="12" w:space="1" w:color="0000FF"/>
        <w:left w:val="single" w:sz="12" w:space="4" w:color="0000FF"/>
        <w:bottom w:val="single" w:sz="12" w:space="1" w:color="0000FF"/>
        <w:right w:val="single" w:sz="12" w:space="4" w:color="0000FF"/>
      </w:pBdr>
      <w:shd w:val="clear" w:color="auto" w:fill="CCFFFF"/>
      <w:spacing w:beforeLines="50" w:before="50" w:afterLines="50" w:after="50"/>
      <w:jc w:val="right"/>
      <w:outlineLvl w:val="0"/>
    </w:pPr>
    <w:rPr>
      <w:rFonts w:ascii="Arial" w:eastAsia="ＭＳ ゴシック" w:hAnsi="Arial" w:cs="ＭＳ 明朝"/>
      <w:b/>
      <w:bCs/>
      <w:sz w:val="32"/>
    </w:rPr>
  </w:style>
  <w:style w:type="paragraph" w:customStyle="1" w:styleId="121">
    <w:name w:val="スタイル 見出し 1 + 左  2 字"/>
    <w:basedOn w:val="a0"/>
    <w:rsid w:val="00640C18"/>
    <w:pPr>
      <w:keepNext/>
      <w:ind w:leftChars="200" w:left="437"/>
      <w:jc w:val="right"/>
      <w:outlineLvl w:val="0"/>
    </w:pPr>
    <w:rPr>
      <w:rFonts w:ascii="Arial" w:eastAsia="ＭＳ ゴシック" w:hAnsi="Arial" w:cs="ＭＳ 明朝"/>
      <w:b/>
      <w:sz w:val="32"/>
    </w:rPr>
  </w:style>
  <w:style w:type="paragraph" w:styleId="afff">
    <w:name w:val="Body Text Indent"/>
    <w:basedOn w:val="a0"/>
    <w:link w:val="afff0"/>
    <w:rsid w:val="00640C18"/>
    <w:pPr>
      <w:ind w:leftChars="400" w:left="851"/>
    </w:pPr>
    <w:rPr>
      <w:rFonts w:ascii="ＭＳ 明朝" w:cs="ＭＳ 明朝"/>
      <w:szCs w:val="24"/>
    </w:rPr>
  </w:style>
  <w:style w:type="character" w:customStyle="1" w:styleId="afff0">
    <w:name w:val="本文インデント (文字)"/>
    <w:link w:val="afff"/>
    <w:uiPriority w:val="99"/>
    <w:semiHidden/>
    <w:rsid w:val="00640C18"/>
    <w:rPr>
      <w:rFonts w:ascii="ＭＳ 明朝" w:cs="ＭＳ 明朝"/>
      <w:kern w:val="2"/>
      <w:sz w:val="24"/>
      <w:szCs w:val="24"/>
    </w:rPr>
  </w:style>
  <w:style w:type="paragraph" w:customStyle="1" w:styleId="-10505">
    <w:name w:val="スタイル １-１　節・見出し + 左 :  1 字 段落前 :  0.5 行 段落後 :  0.5 行"/>
    <w:basedOn w:val="a0"/>
    <w:rsid w:val="00640C18"/>
    <w:pPr>
      <w:keepNext/>
      <w:spacing w:beforeLines="50" w:before="50" w:afterLines="100" w:after="100"/>
      <w:ind w:leftChars="100" w:left="100"/>
      <w:outlineLvl w:val="1"/>
    </w:pPr>
    <w:rPr>
      <w:rFonts w:ascii="Arial" w:eastAsia="ＭＳ ゴシック" w:hAnsi="Arial" w:cs="ＭＳ 明朝"/>
      <w:b/>
      <w:bCs/>
      <w:sz w:val="28"/>
    </w:rPr>
  </w:style>
  <w:style w:type="paragraph" w:customStyle="1" w:styleId="afff1">
    <w:name w:val="図表ﾀｲﾄﾙ"/>
    <w:basedOn w:val="a0"/>
    <w:rsid w:val="00640C18"/>
    <w:pPr>
      <w:ind w:left="238"/>
      <w:jc w:val="center"/>
    </w:pPr>
    <w:rPr>
      <w:rFonts w:ascii="ＭＳ ゴシック" w:eastAsia="ＭＳ ゴシック" w:hAnsi="ＭＳ ゴシック" w:cs="ＭＳ 明朝"/>
      <w:szCs w:val="24"/>
    </w:rPr>
  </w:style>
  <w:style w:type="paragraph" w:customStyle="1" w:styleId="afff2">
    <w:name w:val="・箇条書き"/>
    <w:basedOn w:val="a0"/>
    <w:rsid w:val="00640C18"/>
    <w:pPr>
      <w:ind w:left="1476"/>
    </w:pPr>
    <w:rPr>
      <w:rFonts w:ascii="ＭＳ 明朝" w:eastAsia="HG丸ｺﾞｼｯｸM-PRO" w:cs="ＭＳ 明朝"/>
    </w:rPr>
  </w:style>
  <w:style w:type="paragraph" w:customStyle="1" w:styleId="afff3">
    <w:name w:val="１節.."/>
    <w:basedOn w:val="a0"/>
    <w:rsid w:val="00640C18"/>
    <w:pPr>
      <w:keepNext/>
      <w:pBdr>
        <w:bottom w:val="single" w:sz="18" w:space="2" w:color="auto"/>
      </w:pBdr>
      <w:spacing w:beforeLines="50" w:before="50" w:afterLines="150" w:after="150"/>
      <w:ind w:leftChars="50" w:left="50"/>
      <w:outlineLvl w:val="1"/>
    </w:pPr>
    <w:rPr>
      <w:rFonts w:ascii="Arial" w:eastAsia="HGS創英角ｺﾞｼｯｸUB" w:hAnsi="Arial" w:cs="ＭＳ 明朝"/>
      <w:b/>
      <w:bCs/>
      <w:sz w:val="32"/>
    </w:rPr>
  </w:style>
  <w:style w:type="paragraph" w:customStyle="1" w:styleId="116pt0505">
    <w:name w:val="スタイル スタイル スタイル 見出し 1 + 16 pt 太字 + 段落後 :  0.5 行 + 段落前 :  0.5 行 段落後..."/>
    <w:basedOn w:val="a0"/>
    <w:rsid w:val="00640C18"/>
    <w:pPr>
      <w:keepNext/>
      <w:pBdr>
        <w:top w:val="single" w:sz="12" w:space="1" w:color="0000FF"/>
        <w:left w:val="single" w:sz="12" w:space="4" w:color="0000FF"/>
        <w:bottom w:val="single" w:sz="12" w:space="1" w:color="0000FF"/>
        <w:right w:val="single" w:sz="12" w:space="4" w:color="0000FF"/>
      </w:pBdr>
      <w:shd w:val="clear" w:color="auto" w:fill="CCFFFF"/>
      <w:spacing w:beforeLines="50" w:before="50"/>
      <w:jc w:val="right"/>
      <w:outlineLvl w:val="0"/>
    </w:pPr>
    <w:rPr>
      <w:rFonts w:ascii="Arial" w:eastAsia="ＭＳ ゴシック" w:hAnsi="Arial" w:cs="ＭＳ 明朝"/>
      <w:b/>
      <w:bCs/>
      <w:sz w:val="32"/>
    </w:rPr>
  </w:style>
  <w:style w:type="paragraph" w:customStyle="1" w:styleId="afff4">
    <w:name w:val="第１章　タイトル"/>
    <w:basedOn w:val="a0"/>
    <w:rsid w:val="00640C18"/>
    <w:pPr>
      <w:pBdr>
        <w:top w:val="single" w:sz="12" w:space="1" w:color="000000"/>
        <w:bottom w:val="single" w:sz="24" w:space="1" w:color="000000"/>
      </w:pBdr>
      <w:shd w:val="clear" w:color="auto" w:fill="E0E0E0"/>
      <w:spacing w:afterLines="200" w:after="480" w:line="400" w:lineRule="exact"/>
      <w:ind w:leftChars="-50" w:left="-120"/>
      <w:outlineLvl w:val="0"/>
    </w:pPr>
    <w:rPr>
      <w:rFonts w:ascii="Arial" w:eastAsia="ＭＳ ゴシック" w:hAnsi="Arial" w:cs="ＭＳ 明朝"/>
      <w:b/>
      <w:bCs/>
      <w:spacing w:val="20"/>
      <w:sz w:val="36"/>
    </w:rPr>
  </w:style>
  <w:style w:type="paragraph" w:customStyle="1" w:styleId="afff5">
    <w:name w:val="本文２"/>
    <w:basedOn w:val="a0"/>
    <w:rsid w:val="00640C18"/>
    <w:pPr>
      <w:ind w:leftChars="300" w:left="630" w:rightChars="100" w:right="210" w:firstLineChars="106" w:firstLine="233"/>
    </w:pPr>
    <w:rPr>
      <w:rFonts w:ascii="HG丸ｺﾞｼｯｸM-PRO" w:eastAsia="HG丸ｺﾞｼｯｸM-PRO" w:hAnsi="ＭＳ 明朝"/>
      <w:sz w:val="22"/>
      <w:szCs w:val="22"/>
    </w:rPr>
  </w:style>
  <w:style w:type="paragraph" w:customStyle="1" w:styleId="-">
    <w:name w:val="１-１"/>
    <w:basedOn w:val="a0"/>
    <w:rsid w:val="00640C18"/>
    <w:pPr>
      <w:keepNext/>
      <w:spacing w:beforeLines="50" w:before="120" w:afterLines="50" w:after="240"/>
      <w:ind w:leftChars="100" w:left="240"/>
      <w:outlineLvl w:val="1"/>
    </w:pPr>
    <w:rPr>
      <w:rFonts w:ascii="Arial" w:eastAsia="ＭＳ ゴシック" w:hAnsi="Arial" w:cs="ＭＳ 明朝"/>
      <w:b/>
      <w:bCs/>
      <w:sz w:val="32"/>
    </w:rPr>
  </w:style>
  <w:style w:type="character" w:customStyle="1" w:styleId="Char">
    <w:name w:val="図表ﾀｲﾄﾙ Char"/>
    <w:rsid w:val="00640C18"/>
    <w:rPr>
      <w:rFonts w:ascii="ＭＳ ゴシック" w:eastAsia="ＭＳ ゴシック" w:hAnsi="ＭＳ ゴシック" w:cs="ＭＳ 明朝"/>
      <w:kern w:val="2"/>
      <w:sz w:val="24"/>
      <w:szCs w:val="24"/>
      <w:lang w:val="en-US" w:eastAsia="ja-JP" w:bidi="ar-SA"/>
    </w:rPr>
  </w:style>
  <w:style w:type="paragraph" w:customStyle="1" w:styleId="afff6">
    <w:name w:val="本文インデント４"/>
    <w:basedOn w:val="a0"/>
    <w:rsid w:val="00640C18"/>
    <w:pPr>
      <w:ind w:leftChars="700" w:left="1417" w:firstLineChars="100" w:firstLine="202"/>
    </w:pPr>
    <w:rPr>
      <w:rFonts w:ascii="ＭＳ 明朝"/>
      <w:sz w:val="22"/>
      <w:szCs w:val="16"/>
    </w:rPr>
  </w:style>
  <w:style w:type="paragraph" w:styleId="33">
    <w:name w:val="Body Text Indent 3"/>
    <w:basedOn w:val="a0"/>
    <w:link w:val="34"/>
    <w:rsid w:val="00640C18"/>
    <w:pPr>
      <w:ind w:leftChars="400" w:left="851"/>
    </w:pPr>
    <w:rPr>
      <w:rFonts w:ascii="ＭＳ 明朝" w:cs="ＭＳ 明朝"/>
      <w:sz w:val="16"/>
      <w:szCs w:val="16"/>
    </w:rPr>
  </w:style>
  <w:style w:type="character" w:customStyle="1" w:styleId="34">
    <w:name w:val="本文インデント 3 (文字)"/>
    <w:link w:val="33"/>
    <w:semiHidden/>
    <w:rsid w:val="00640C18"/>
    <w:rPr>
      <w:rFonts w:ascii="ＭＳ 明朝" w:cs="ＭＳ 明朝"/>
      <w:kern w:val="2"/>
      <w:sz w:val="16"/>
      <w:szCs w:val="16"/>
    </w:rPr>
  </w:style>
  <w:style w:type="paragraph" w:customStyle="1" w:styleId="205">
    <w:name w:val="スタイル （１）　見出し + 左 :  2 字 段落後 :  0.5 行"/>
    <w:basedOn w:val="a0"/>
    <w:rsid w:val="00640C18"/>
    <w:pPr>
      <w:keepNext/>
      <w:spacing w:afterLines="50" w:after="50"/>
      <w:ind w:leftChars="100" w:left="100"/>
      <w:outlineLvl w:val="2"/>
    </w:pPr>
    <w:rPr>
      <w:rFonts w:ascii="ＭＳ ゴシック" w:eastAsia="ＭＳ ゴシック" w:hAnsi="Arial" w:cs="ＭＳ 明朝"/>
      <w:b/>
      <w:sz w:val="26"/>
    </w:rPr>
  </w:style>
  <w:style w:type="paragraph" w:customStyle="1" w:styleId="15">
    <w:name w:val="スタイル 見出し 1 + 太字"/>
    <w:basedOn w:val="a0"/>
    <w:rsid w:val="00640C18"/>
    <w:pPr>
      <w:keepNext/>
      <w:ind w:leftChars="100" w:left="100"/>
      <w:jc w:val="right"/>
      <w:outlineLvl w:val="0"/>
    </w:pPr>
    <w:rPr>
      <w:rFonts w:ascii="Arial" w:eastAsia="ＭＳ ゴシック" w:hAnsi="Arial" w:cs="Arial"/>
      <w:b/>
      <w:bCs/>
      <w:sz w:val="32"/>
      <w:szCs w:val="28"/>
    </w:rPr>
  </w:style>
  <w:style w:type="paragraph" w:customStyle="1" w:styleId="afff7">
    <w:name w:val="ケアマネ・要点整理"/>
    <w:basedOn w:val="a0"/>
    <w:rsid w:val="00640C18"/>
    <w:pPr>
      <w:ind w:leftChars="500" w:left="1252" w:hangingChars="100" w:hanging="225"/>
    </w:pPr>
    <w:rPr>
      <w:rFonts w:ascii="HG丸ｺﾞｼｯｸM-PRO" w:eastAsia="HG丸ｺﾞｼｯｸM-PRO" w:hAnsi="HG丸ｺﾞｼｯｸM-PRO" w:cs="ＭＳ 明朝"/>
      <w:spacing w:val="-10"/>
    </w:rPr>
  </w:style>
  <w:style w:type="character" w:customStyle="1" w:styleId="af6">
    <w:name w:val="２章 (文字)"/>
    <w:link w:val="af5"/>
    <w:rsid w:val="00EF33A1"/>
    <w:rPr>
      <w:rFonts w:ascii="メイリオ" w:eastAsia="メイリオ" w:hAnsi="ＭＳ ゴシック" w:cs="ＭＳ 明朝"/>
      <w:b/>
      <w:bCs/>
      <w:spacing w:val="20"/>
      <w:kern w:val="2"/>
      <w:sz w:val="36"/>
    </w:rPr>
  </w:style>
  <w:style w:type="paragraph" w:customStyle="1" w:styleId="-104">
    <w:name w:val="スタイル Ｎ本文-１ + ぶら下げインデント :  1.04 字"/>
    <w:basedOn w:val="a0"/>
    <w:rsid w:val="00640C18"/>
    <w:pPr>
      <w:ind w:leftChars="520" w:left="1364" w:hangingChars="104" w:hanging="227"/>
    </w:pPr>
    <w:rPr>
      <w:rFonts w:ascii="ＭＳ 明朝" w:eastAsia="HG丸ｺﾞｼｯｸM-PRO" w:cs="ＭＳ 明朝"/>
    </w:rPr>
  </w:style>
  <w:style w:type="paragraph" w:customStyle="1" w:styleId="10505">
    <w:name w:val="スタイル （１） + 左 :  1 字 段落前 :  0.5 行 段落後 :  0.5 行"/>
    <w:basedOn w:val="a0"/>
    <w:rsid w:val="00640C18"/>
    <w:pPr>
      <w:keepNext/>
      <w:spacing w:beforeLines="50" w:before="50" w:afterLines="50" w:after="50"/>
      <w:ind w:leftChars="50" w:left="50"/>
      <w:outlineLvl w:val="2"/>
    </w:pPr>
    <w:rPr>
      <w:rFonts w:ascii="ＭＳ ゴシック" w:eastAsia="HG丸ｺﾞｼｯｸM-PRO" w:hAnsi="Arial" w:cs="ＭＳ 明朝"/>
      <w:b/>
      <w:bCs/>
      <w:sz w:val="26"/>
    </w:rPr>
  </w:style>
  <w:style w:type="paragraph" w:customStyle="1" w:styleId="afff8">
    <w:name w:val="ⅰ．タイトル"/>
    <w:basedOn w:val="a0"/>
    <w:rsid w:val="00640C18"/>
    <w:pPr>
      <w:spacing w:line="288" w:lineRule="auto"/>
      <w:ind w:leftChars="500" w:left="3120" w:hangingChars="800" w:hanging="1920"/>
    </w:pPr>
    <w:rPr>
      <w:rFonts w:ascii="HG丸ｺﾞｼｯｸM-PRO" w:eastAsia="HG丸ｺﾞｼｯｸM-PRO" w:cs="ＭＳ 明朝"/>
      <w:b/>
    </w:rPr>
  </w:style>
  <w:style w:type="paragraph" w:customStyle="1" w:styleId="Default">
    <w:name w:val="Default"/>
    <w:rsid w:val="00640C18"/>
    <w:pPr>
      <w:widowControl w:val="0"/>
      <w:autoSpaceDE w:val="0"/>
      <w:autoSpaceDN w:val="0"/>
      <w:adjustRightInd w:val="0"/>
    </w:pPr>
    <w:rPr>
      <w:rFonts w:ascii="" w:eastAsia="" w:cs=""/>
      <w:color w:val="000000"/>
      <w:sz w:val="24"/>
      <w:szCs w:val="24"/>
    </w:rPr>
  </w:style>
  <w:style w:type="paragraph" w:customStyle="1" w:styleId="-1">
    <w:name w:val="スタイル Ｎ本文-１ + 最初の行 :  1 字"/>
    <w:basedOn w:val="a0"/>
    <w:rsid w:val="00640C18"/>
    <w:pPr>
      <w:spacing w:line="400" w:lineRule="exact"/>
      <w:ind w:firstLine="100"/>
    </w:pPr>
    <w:rPr>
      <w:rFonts w:ascii="ＭＳ 明朝" w:cs="ＭＳ 明朝"/>
    </w:rPr>
  </w:style>
  <w:style w:type="paragraph" w:customStyle="1" w:styleId="afff9">
    <w:name w:val="４（４）項目"/>
    <w:basedOn w:val="a0"/>
    <w:link w:val="afffa"/>
    <w:qFormat/>
    <w:rsid w:val="006267CD"/>
    <w:pPr>
      <w:keepNext/>
      <w:pBdr>
        <w:bottom w:val="single" w:sz="8" w:space="1" w:color="auto"/>
      </w:pBdr>
      <w:spacing w:beforeLines="50" w:before="50" w:afterLines="100" w:after="100"/>
      <w:outlineLvl w:val="3"/>
    </w:pPr>
    <w:rPr>
      <w:rFonts w:ascii="ＭＳ ゴシック" w:eastAsia="メイリオ" w:hAnsi="Arial" w:cs="ＭＳ 明朝"/>
      <w:b/>
      <w:bCs/>
      <w:sz w:val="28"/>
    </w:rPr>
  </w:style>
  <w:style w:type="paragraph" w:customStyle="1" w:styleId="afffb">
    <w:name w:val="（１）　見出し"/>
    <w:basedOn w:val="a0"/>
    <w:rsid w:val="00640C18"/>
    <w:pPr>
      <w:keepNext/>
      <w:spacing w:afterLines="50" w:after="50"/>
      <w:ind w:leftChars="100" w:left="100"/>
      <w:outlineLvl w:val="2"/>
    </w:pPr>
    <w:rPr>
      <w:rFonts w:ascii="ＭＳ ゴシック" w:eastAsia="ＭＳ ゴシック" w:hAnsi="Arial" w:cs="ＭＳ 明朝"/>
      <w:b/>
      <w:sz w:val="26"/>
    </w:rPr>
  </w:style>
  <w:style w:type="paragraph" w:customStyle="1" w:styleId="afffc">
    <w:name w:val="①見出し３"/>
    <w:basedOn w:val="a0"/>
    <w:link w:val="Char0"/>
    <w:rsid w:val="00640C18"/>
    <w:pPr>
      <w:keepNext/>
      <w:spacing w:line="360" w:lineRule="auto"/>
      <w:ind w:leftChars="384" w:left="384"/>
      <w:outlineLvl w:val="3"/>
    </w:pPr>
    <w:rPr>
      <w:rFonts w:ascii="Arial" w:eastAsia="ＭＳ ゴシック" w:hAnsi="Arial" w:cs="ＭＳ 明朝"/>
      <w:szCs w:val="24"/>
    </w:rPr>
  </w:style>
  <w:style w:type="paragraph" w:customStyle="1" w:styleId="afffd">
    <w:name w:val="（１）"/>
    <w:basedOn w:val="a0"/>
    <w:next w:val="a0"/>
    <w:rsid w:val="00640C18"/>
    <w:pPr>
      <w:keepNext/>
      <w:spacing w:beforeLines="50" w:before="50" w:afterLines="50" w:after="50"/>
      <w:ind w:leftChars="100" w:left="100"/>
      <w:outlineLvl w:val="2"/>
    </w:pPr>
    <w:rPr>
      <w:rFonts w:ascii="ＭＳ ゴシック" w:eastAsia="ＭＳ ゴシック" w:hAnsi="Arial" w:cs="ＭＳ 明朝"/>
      <w:b/>
      <w:bCs/>
      <w:sz w:val="26"/>
    </w:rPr>
  </w:style>
  <w:style w:type="paragraph" w:customStyle="1" w:styleId="afffe">
    <w:name w:val="ⅵ）タイトル"/>
    <w:basedOn w:val="a0"/>
    <w:rsid w:val="00640C18"/>
    <w:pPr>
      <w:spacing w:line="360" w:lineRule="auto"/>
      <w:ind w:leftChars="200" w:left="480" w:firstLine="250"/>
    </w:pPr>
    <w:rPr>
      <w:rFonts w:ascii="HG丸ｺﾞｼｯｸM-PRO" w:eastAsia="ＭＳ ゴシック" w:hAnsi="HG丸ｺﾞｼｯｸM-PRO" w:cs="ＭＳ 明朝"/>
    </w:rPr>
  </w:style>
  <w:style w:type="character" w:customStyle="1" w:styleId="Char1">
    <w:name w:val="○サブタイトル Char"/>
    <w:link w:val="affff"/>
    <w:rsid w:val="00640C18"/>
    <w:rPr>
      <w:rFonts w:ascii="ＭＳ ゴシック" w:eastAsia="ＭＳ ゴシック" w:hAnsi="ＭＳ ゴシック" w:cs="ＭＳ 明朝"/>
      <w:b/>
      <w:spacing w:val="-4"/>
      <w:kern w:val="2"/>
      <w:sz w:val="24"/>
      <w:szCs w:val="24"/>
      <w:lang w:val="en-US" w:eastAsia="ja-JP" w:bidi="ar-SA"/>
    </w:rPr>
  </w:style>
  <w:style w:type="character" w:customStyle="1" w:styleId="affff0">
    <w:name w:val="・箇条書き（○の後）"/>
    <w:rsid w:val="00640C18"/>
    <w:rPr>
      <w:rFonts w:ascii="HG丸ｺﾞｼｯｸM-PRO" w:eastAsia="HG丸ｺﾞｼｯｸM-PRO" w:hAnsi="HG丸ｺﾞｼｯｸM-PRO"/>
      <w:color w:val="000000"/>
      <w:spacing w:val="-4"/>
    </w:rPr>
  </w:style>
  <w:style w:type="paragraph" w:customStyle="1" w:styleId="384">
    <w:name w:val="スタイル ①見出し３ + 左 :  3.84 字"/>
    <w:basedOn w:val="a0"/>
    <w:rsid w:val="00640C18"/>
    <w:pPr>
      <w:keepNext/>
      <w:spacing w:line="360" w:lineRule="auto"/>
      <w:ind w:leftChars="300" w:left="300"/>
      <w:outlineLvl w:val="3"/>
    </w:pPr>
    <w:rPr>
      <w:rFonts w:ascii="Arial" w:eastAsia="ＭＳ ゴシック" w:hAnsi="Arial" w:cs="ＭＳ 明朝"/>
      <w:b/>
      <w:szCs w:val="24"/>
    </w:rPr>
  </w:style>
  <w:style w:type="paragraph" w:customStyle="1" w:styleId="3843">
    <w:name w:val="スタイル スタイル ①見出し３ + 左 :  3.84 字 + 左 :  3 字"/>
    <w:basedOn w:val="a0"/>
    <w:rsid w:val="00640C18"/>
    <w:pPr>
      <w:keepNext/>
      <w:spacing w:line="360" w:lineRule="auto"/>
      <w:ind w:leftChars="350" w:left="350"/>
      <w:outlineLvl w:val="3"/>
    </w:pPr>
    <w:rPr>
      <w:rFonts w:ascii="Arial" w:eastAsia="ＭＳ ゴシック" w:hAnsi="Arial" w:cs="ＭＳ 明朝"/>
      <w:b/>
      <w:bCs/>
      <w:szCs w:val="24"/>
    </w:rPr>
  </w:style>
  <w:style w:type="paragraph" w:customStyle="1" w:styleId="affff1">
    <w:name w:val="グラフ・市町村名"/>
    <w:basedOn w:val="a0"/>
    <w:rsid w:val="00640C18"/>
    <w:pPr>
      <w:spacing w:line="260" w:lineRule="exact"/>
      <w:jc w:val="center"/>
    </w:pPr>
    <w:rPr>
      <w:rFonts w:ascii="ＭＳ ゴシック" w:eastAsia="ＭＳ ゴシック" w:hAnsi="ＭＳ ゴシック" w:cs="ＭＳ 明朝"/>
      <w:szCs w:val="24"/>
    </w:rPr>
  </w:style>
  <w:style w:type="character" w:customStyle="1" w:styleId="Char2">
    <w:name w:val="グラフ・市町村名 Char"/>
    <w:rsid w:val="00640C18"/>
    <w:rPr>
      <w:rFonts w:ascii="ＭＳ ゴシック" w:eastAsia="ＭＳ ゴシック" w:hAnsi="ＭＳ ゴシック" w:cs="ＭＳ 明朝"/>
      <w:kern w:val="2"/>
      <w:sz w:val="24"/>
      <w:szCs w:val="24"/>
      <w:lang w:val="en-US" w:eastAsia="ja-JP" w:bidi="ar-SA"/>
    </w:rPr>
  </w:style>
  <w:style w:type="character" w:customStyle="1" w:styleId="aff8">
    <w:name w:val="３－３　節 (文字)"/>
    <w:link w:val="aff7"/>
    <w:rsid w:val="00B06348"/>
    <w:rPr>
      <w:rFonts w:ascii="メイリオ" w:eastAsia="メイリオ" w:hAnsi="Arial" w:cs="ＭＳ 明朝"/>
      <w:b/>
      <w:bCs/>
      <w:kern w:val="2"/>
      <w:sz w:val="32"/>
    </w:rPr>
  </w:style>
  <w:style w:type="paragraph" w:customStyle="1" w:styleId="-05">
    <w:name w:val="１-１ + 段落後 :  0.5 行"/>
    <w:basedOn w:val="a0"/>
    <w:qFormat/>
    <w:rsid w:val="00640C18"/>
    <w:pPr>
      <w:keepNext/>
      <w:pBdr>
        <w:bottom w:val="single" w:sz="18" w:space="1" w:color="000000"/>
      </w:pBdr>
      <w:spacing w:beforeLines="50" w:before="50" w:afterLines="150" w:after="150"/>
      <w:ind w:leftChars="100" w:left="100"/>
      <w:outlineLvl w:val="1"/>
    </w:pPr>
    <w:rPr>
      <w:rFonts w:ascii="Arial" w:eastAsia="ＭＳ ゴシック" w:hAnsi="Arial" w:cs="ＭＳ 明朝"/>
      <w:b/>
      <w:bCs/>
      <w:sz w:val="32"/>
    </w:rPr>
  </w:style>
  <w:style w:type="paragraph" w:customStyle="1" w:styleId="affff2">
    <w:name w:val="２－２　本文"/>
    <w:basedOn w:val="a0"/>
    <w:rsid w:val="00640C18"/>
    <w:pPr>
      <w:spacing w:line="360" w:lineRule="auto"/>
      <w:ind w:firstLine="250"/>
    </w:pPr>
    <w:rPr>
      <w:rFonts w:ascii="HG丸ｺﾞｼｯｸM-PRO" w:eastAsia="HG丸ｺﾞｼｯｸM-PRO" w:cs="ＭＳ 明朝"/>
      <w:szCs w:val="24"/>
    </w:rPr>
  </w:style>
  <w:style w:type="paragraph" w:customStyle="1" w:styleId="2051">
    <w:name w:val="スタイル （１）　見出し + 左 :  2 字 段落後 :  0.5 行1"/>
    <w:basedOn w:val="a0"/>
    <w:rsid w:val="00640C18"/>
    <w:pPr>
      <w:keepNext/>
      <w:spacing w:afterLines="50" w:after="50"/>
      <w:ind w:leftChars="100" w:left="100"/>
      <w:outlineLvl w:val="2"/>
    </w:pPr>
    <w:rPr>
      <w:rFonts w:ascii="ＭＳ ゴシック" w:eastAsia="ＭＳ ゴシック" w:hAnsi="Arial" w:cs="ＭＳ 明朝"/>
      <w:b/>
      <w:sz w:val="26"/>
    </w:rPr>
  </w:style>
  <w:style w:type="paragraph" w:customStyle="1" w:styleId="35">
    <w:name w:val="スタイル ○－○　本文 + 左 :  3 字"/>
    <w:basedOn w:val="a0"/>
    <w:rsid w:val="00640C18"/>
    <w:pPr>
      <w:pBdr>
        <w:bottom w:val="double" w:sz="12" w:space="1" w:color="auto"/>
      </w:pBdr>
      <w:spacing w:line="360" w:lineRule="auto"/>
      <w:ind w:left="720" w:firstLine="250"/>
    </w:pPr>
    <w:rPr>
      <w:rFonts w:ascii="HG丸ｺﾞｼｯｸM-PRO" w:eastAsia="HG丸ｺﾞｼｯｸM-PRO" w:cs="ＭＳ 明朝"/>
      <w:szCs w:val="24"/>
    </w:rPr>
  </w:style>
  <w:style w:type="paragraph" w:customStyle="1" w:styleId="affff3">
    <w:name w:val="ａ．タイトル"/>
    <w:basedOn w:val="a0"/>
    <w:rsid w:val="00640C18"/>
    <w:pPr>
      <w:ind w:leftChars="500" w:left="600" w:hangingChars="100" w:hanging="100"/>
    </w:pPr>
    <w:rPr>
      <w:rFonts w:ascii="HG丸ｺﾞｼｯｸM-PRO" w:eastAsia="HG丸ｺﾞｼｯｸM-PRO" w:cs="ＭＳ 明朝"/>
    </w:rPr>
  </w:style>
  <w:style w:type="paragraph" w:customStyle="1" w:styleId="affff4">
    <w:name w:val="５⑤項目"/>
    <w:basedOn w:val="a0"/>
    <w:link w:val="affff5"/>
    <w:qFormat/>
    <w:rsid w:val="00640C18"/>
    <w:pPr>
      <w:spacing w:beforeLines="50" w:before="120" w:afterLines="50" w:after="120"/>
      <w:ind w:firstLineChars="200" w:firstLine="482"/>
      <w:outlineLvl w:val="5"/>
    </w:pPr>
    <w:rPr>
      <w:rFonts w:ascii="ＭＳ ゴシック" w:eastAsia="ＭＳ ゴシック" w:hAnsi="ＭＳ ゴシック" w:cs="ＭＳ 明朝"/>
      <w:b/>
      <w:bCs/>
    </w:rPr>
  </w:style>
  <w:style w:type="character" w:customStyle="1" w:styleId="afffa">
    <w:name w:val="４（４）項目 (文字)"/>
    <w:link w:val="afff9"/>
    <w:rsid w:val="006267CD"/>
    <w:rPr>
      <w:rFonts w:ascii="ＭＳ ゴシック" w:eastAsia="メイリオ" w:hAnsi="Arial" w:cs="ＭＳ 明朝"/>
      <w:b/>
      <w:bCs/>
      <w:kern w:val="2"/>
      <w:sz w:val="28"/>
    </w:rPr>
  </w:style>
  <w:style w:type="paragraph" w:customStyle="1" w:styleId="affff6">
    <w:name w:val="①"/>
    <w:basedOn w:val="a0"/>
    <w:next w:val="a0"/>
    <w:rsid w:val="00640C18"/>
    <w:pPr>
      <w:keepNext/>
      <w:spacing w:beforeLines="50" w:before="50" w:line="360" w:lineRule="auto"/>
      <w:ind w:leftChars="350" w:left="350"/>
      <w:outlineLvl w:val="3"/>
    </w:pPr>
    <w:rPr>
      <w:rFonts w:ascii="Arial" w:eastAsia="ＭＳ ゴシック" w:hAnsi="Arial" w:cs="ＭＳ 明朝"/>
      <w:b/>
      <w:bCs/>
      <w:szCs w:val="24"/>
    </w:rPr>
  </w:style>
  <w:style w:type="character" w:customStyle="1" w:styleId="affff7">
    <w:name w:val="１－１　本文 (文字) (文字)"/>
    <w:link w:val="affff8"/>
    <w:rsid w:val="00640C18"/>
    <w:rPr>
      <w:rFonts w:ascii="HG丸ｺﾞｼｯｸM-PRO" w:eastAsia="HG丸ｺﾞｼｯｸM-PRO" w:hAnsi="Century" w:cs="ＭＳ 明朝"/>
      <w:kern w:val="2"/>
      <w:sz w:val="24"/>
      <w:szCs w:val="24"/>
      <w:lang w:val="en-US" w:eastAsia="ja-JP" w:bidi="ar-SA"/>
    </w:rPr>
  </w:style>
  <w:style w:type="paragraph" w:customStyle="1" w:styleId="250">
    <w:name w:val="１－１　本文　2.5時"/>
    <w:basedOn w:val="a0"/>
    <w:rsid w:val="00640C18"/>
    <w:pPr>
      <w:spacing w:line="360" w:lineRule="auto"/>
      <w:ind w:firstLine="250"/>
    </w:pPr>
    <w:rPr>
      <w:rFonts w:ascii="HG丸ｺﾞｼｯｸM-PRO" w:eastAsia="HG丸ｺﾞｼｯｸM-PRO" w:cs="ＭＳ 明朝"/>
      <w:szCs w:val="24"/>
    </w:rPr>
  </w:style>
  <w:style w:type="paragraph" w:customStyle="1" w:styleId="affff9">
    <w:name w:val="ページ頭"/>
    <w:basedOn w:val="a0"/>
    <w:next w:val="a0"/>
    <w:rsid w:val="00640C18"/>
    <w:pPr>
      <w:spacing w:line="20" w:lineRule="exact"/>
      <w:ind w:firstLine="238"/>
    </w:pPr>
    <w:rPr>
      <w:rFonts w:eastAsia="HG創英角ﾎﾟｯﾌﾟ体" w:cs="ＭＳ 明朝"/>
      <w:color w:val="FF0000"/>
      <w:szCs w:val="24"/>
    </w:rPr>
  </w:style>
  <w:style w:type="character" w:customStyle="1" w:styleId="Char3">
    <w:name w:val="ページ頭 Char"/>
    <w:rsid w:val="00640C18"/>
    <w:rPr>
      <w:rFonts w:ascii="Century" w:eastAsia="HG創英角ﾎﾟｯﾌﾟ体" w:hAnsi="Century" w:cs="ＭＳ 明朝"/>
      <w:kern w:val="2"/>
      <w:sz w:val="24"/>
      <w:szCs w:val="24"/>
      <w:lang w:val="en-US" w:eastAsia="ja-JP" w:bidi="ar-SA"/>
    </w:rPr>
  </w:style>
  <w:style w:type="paragraph" w:customStyle="1" w:styleId="225">
    <w:name w:val="見出し 2節 + 左 :  2.5 字"/>
    <w:basedOn w:val="a0"/>
    <w:link w:val="2250"/>
    <w:rsid w:val="00640C18"/>
    <w:pPr>
      <w:pBdr>
        <w:top w:val="double" w:sz="4" w:space="1" w:color="3366FF"/>
        <w:bottom w:val="double" w:sz="4" w:space="1" w:color="3366FF"/>
      </w:pBdr>
      <w:shd w:val="clear" w:color="auto" w:fill="CCFFFF"/>
      <w:overflowPunct w:val="0"/>
      <w:topLinePunct/>
      <w:adjustRightInd w:val="0"/>
      <w:spacing w:before="40" w:after="480" w:line="480" w:lineRule="exact"/>
      <w:ind w:leftChars="100" w:left="100"/>
      <w:textAlignment w:val="baseline"/>
      <w:outlineLvl w:val="2"/>
    </w:pPr>
    <w:rPr>
      <w:rFonts w:ascii="HG丸ｺﾞｼｯｸM-PRO" w:eastAsia="HG丸ｺﾞｼｯｸM-PRO" w:cs="ＭＳ 明朝"/>
      <w:b/>
      <w:bCs/>
      <w:kern w:val="28"/>
      <w:sz w:val="36"/>
      <w:szCs w:val="24"/>
    </w:rPr>
  </w:style>
  <w:style w:type="paragraph" w:customStyle="1" w:styleId="affffa">
    <w:name w:val="○目標"/>
    <w:basedOn w:val="a0"/>
    <w:rsid w:val="00640C18"/>
    <w:pPr>
      <w:spacing w:line="360" w:lineRule="auto"/>
      <w:ind w:left="600" w:firstLine="250"/>
    </w:pPr>
    <w:rPr>
      <w:rFonts w:ascii="HG丸ｺﾞｼｯｸM-PRO" w:eastAsia="ＭＳ ゴシック" w:cs="ＭＳ 明朝"/>
      <w:szCs w:val="24"/>
    </w:rPr>
  </w:style>
  <w:style w:type="paragraph" w:customStyle="1" w:styleId="affffb">
    <w:name w:val="○・箇条書き"/>
    <w:basedOn w:val="a0"/>
    <w:rsid w:val="00640C18"/>
    <w:pPr>
      <w:spacing w:line="360" w:lineRule="exact"/>
      <w:ind w:leftChars="600" w:left="700" w:hangingChars="100" w:hanging="100"/>
    </w:pPr>
    <w:rPr>
      <w:rFonts w:ascii="HG丸ｺﾞｼｯｸM-PRO" w:eastAsia="HG丸ｺﾞｼｯｸM-PRO" w:cs="ＭＳ 明朝"/>
    </w:rPr>
  </w:style>
  <w:style w:type="paragraph" w:customStyle="1" w:styleId="-105050">
    <w:name w:val="１-１　節・見出し + 左 :  1 字 段落前 :  0.5 行 段落後 :  0.5 行"/>
    <w:basedOn w:val="a0"/>
    <w:rsid w:val="00640C18"/>
    <w:pPr>
      <w:keepNext/>
      <w:spacing w:beforeLines="50" w:before="50" w:afterLines="100" w:after="100"/>
      <w:ind w:leftChars="100" w:left="100"/>
      <w:jc w:val="right"/>
      <w:outlineLvl w:val="1"/>
    </w:pPr>
    <w:rPr>
      <w:rFonts w:ascii="Arial" w:eastAsia="ＭＳ ゴシック" w:hAnsi="Arial" w:cs="ＭＳ 明朝"/>
      <w:b/>
      <w:bCs/>
      <w:sz w:val="32"/>
    </w:rPr>
  </w:style>
  <w:style w:type="character" w:customStyle="1" w:styleId="Char4">
    <w:name w:val="図表 Char"/>
    <w:rsid w:val="00640C18"/>
    <w:rPr>
      <w:rFonts w:ascii="ＭＳ 明朝" w:eastAsia="ＭＳ Ｐゴシック" w:hAnsi="Century" w:cs="ＭＳ 明朝"/>
      <w:kern w:val="2"/>
      <w:sz w:val="24"/>
      <w:szCs w:val="24"/>
      <w:lang w:val="en-US" w:eastAsia="ja-JP" w:bidi="ar-SA"/>
    </w:rPr>
  </w:style>
  <w:style w:type="paragraph" w:customStyle="1" w:styleId="-0">
    <w:name w:val="①-文"/>
    <w:basedOn w:val="a0"/>
    <w:rsid w:val="00640C18"/>
    <w:pPr>
      <w:spacing w:line="312" w:lineRule="auto"/>
      <w:ind w:leftChars="500" w:left="1200" w:firstLineChars="100" w:firstLine="240"/>
    </w:pPr>
    <w:rPr>
      <w:rFonts w:ascii="HG丸ｺﾞｼｯｸM-PRO" w:eastAsia="HG丸ｺﾞｼｯｸM-PRO" w:cs="ＭＳ 明朝"/>
      <w:szCs w:val="24"/>
    </w:rPr>
  </w:style>
  <w:style w:type="paragraph" w:customStyle="1" w:styleId="affffc">
    <w:name w:val="２　文章　標準"/>
    <w:basedOn w:val="a0"/>
    <w:link w:val="affffd"/>
    <w:rsid w:val="00302352"/>
    <w:pPr>
      <w:spacing w:line="360" w:lineRule="auto"/>
      <w:ind w:leftChars="100" w:left="100" w:firstLine="250"/>
    </w:pPr>
    <w:rPr>
      <w:rFonts w:ascii="HG丸ｺﾞｼｯｸM-PRO" w:eastAsia="HG丸ｺﾞｼｯｸM-PRO" w:cs="ＭＳ 明朝"/>
      <w:szCs w:val="24"/>
    </w:rPr>
  </w:style>
  <w:style w:type="character" w:customStyle="1" w:styleId="affff5">
    <w:name w:val="５⑤項目 (文字)"/>
    <w:link w:val="affff4"/>
    <w:rsid w:val="00640C18"/>
    <w:rPr>
      <w:rFonts w:ascii="ＭＳ ゴシック" w:eastAsia="ＭＳ ゴシック" w:hAnsi="ＭＳ ゴシック" w:cs="ＭＳ 明朝"/>
      <w:b/>
      <w:bCs/>
      <w:kern w:val="2"/>
      <w:sz w:val="24"/>
    </w:rPr>
  </w:style>
  <w:style w:type="paragraph" w:customStyle="1" w:styleId="510">
    <w:name w:val="スタイル ａ．タイトル + 左 :  5 字 ぶら下げインデント :  1 字"/>
    <w:basedOn w:val="a0"/>
    <w:rsid w:val="00640C18"/>
    <w:pPr>
      <w:ind w:leftChars="500" w:left="700" w:hangingChars="200" w:hanging="200"/>
    </w:pPr>
    <w:rPr>
      <w:rFonts w:ascii="HG丸ｺﾞｼｯｸM-PRO" w:eastAsia="HG丸ｺﾞｼｯｸM-PRO" w:cs="ＭＳ 明朝"/>
    </w:rPr>
  </w:style>
  <w:style w:type="paragraph" w:customStyle="1" w:styleId="16">
    <w:name w:val="ｽﾀｲﾙ1"/>
    <w:basedOn w:val="a0"/>
    <w:rsid w:val="00640C18"/>
    <w:pPr>
      <w:spacing w:line="480" w:lineRule="exact"/>
      <w:ind w:left="284" w:firstLine="283"/>
    </w:pPr>
    <w:rPr>
      <w:rFonts w:ascii="ＭＳ 明朝"/>
    </w:rPr>
  </w:style>
  <w:style w:type="paragraph" w:customStyle="1" w:styleId="100">
    <w:name w:val="10.本文"/>
    <w:basedOn w:val="a0"/>
    <w:link w:val="101"/>
    <w:qFormat/>
    <w:rsid w:val="00F6356B"/>
    <w:pPr>
      <w:spacing w:line="400" w:lineRule="exact"/>
      <w:ind w:leftChars="200" w:left="363" w:rightChars="-200" w:right="-363" w:firstLineChars="100" w:firstLine="249"/>
    </w:pPr>
    <w:rPr>
      <w:rFonts w:ascii="HG丸ｺﾞｼｯｸM-PRO" w:eastAsia="HG丸ｺﾞｼｯｸM-PRO"/>
      <w:spacing w:val="24"/>
      <w:sz w:val="22"/>
      <w:szCs w:val="22"/>
    </w:rPr>
  </w:style>
  <w:style w:type="character" w:customStyle="1" w:styleId="384Char">
    <w:name w:val="スタイル ①見出し３ + 左 :  3.84 字 Char"/>
    <w:rsid w:val="00640C18"/>
    <w:rPr>
      <w:rFonts w:ascii="Arial" w:eastAsia="ＭＳ ゴシック" w:hAnsi="Arial" w:cs="ＭＳ 明朝"/>
      <w:b/>
      <w:kern w:val="2"/>
      <w:sz w:val="24"/>
      <w:szCs w:val="24"/>
      <w:lang w:val="en-US" w:eastAsia="ja-JP" w:bidi="ar-SA"/>
    </w:rPr>
  </w:style>
  <w:style w:type="character" w:customStyle="1" w:styleId="3843Char">
    <w:name w:val="スタイル スタイル ①見出し３ + 左 :  3.84 字 + 左 :  3 字 Char"/>
    <w:rsid w:val="00640C18"/>
    <w:rPr>
      <w:rFonts w:ascii="Arial" w:eastAsia="ＭＳ ゴシック" w:hAnsi="Arial" w:cs="ＭＳ 明朝"/>
      <w:b/>
      <w:bCs/>
      <w:kern w:val="2"/>
      <w:sz w:val="24"/>
      <w:szCs w:val="24"/>
      <w:lang w:val="en-US" w:eastAsia="ja-JP" w:bidi="ar-SA"/>
    </w:rPr>
  </w:style>
  <w:style w:type="character" w:customStyle="1" w:styleId="Char5">
    <w:name w:val="① Char"/>
    <w:rsid w:val="00640C18"/>
    <w:rPr>
      <w:rFonts w:ascii="Arial" w:eastAsia="ＭＳ ゴシック" w:hAnsi="Arial" w:cs="ＭＳ 明朝"/>
      <w:b/>
      <w:bCs/>
      <w:kern w:val="2"/>
      <w:sz w:val="24"/>
      <w:szCs w:val="24"/>
      <w:lang w:val="en-US" w:eastAsia="ja-JP" w:bidi="ar-SA"/>
    </w:rPr>
  </w:style>
  <w:style w:type="character" w:customStyle="1" w:styleId="Char6">
    <w:name w:val="○概要－本文 Char"/>
    <w:link w:val="affffe"/>
    <w:rsid w:val="00640C18"/>
    <w:rPr>
      <w:rFonts w:ascii="HG丸ｺﾞｼｯｸM-PRO" w:eastAsia="HG丸ｺﾞｼｯｸM-PRO" w:hAnsi="Century" w:cs="ＭＳ 明朝"/>
      <w:kern w:val="2"/>
      <w:sz w:val="24"/>
      <w:szCs w:val="24"/>
      <w:lang w:val="en-US" w:eastAsia="ja-JP" w:bidi="ar-SA"/>
    </w:rPr>
  </w:style>
  <w:style w:type="character" w:customStyle="1" w:styleId="Char7">
    <w:name w:val="①本文 Char"/>
    <w:rsid w:val="00640C18"/>
    <w:rPr>
      <w:rFonts w:ascii="HG丸ｺﾞｼｯｸM-PRO" w:eastAsia="HG丸ｺﾞｼｯｸM-PRO" w:hAnsi="Century" w:cs="ＭＳ 明朝"/>
      <w:kern w:val="2"/>
      <w:sz w:val="24"/>
      <w:szCs w:val="24"/>
      <w:lang w:val="en-US" w:eastAsia="ja-JP" w:bidi="ar-SA"/>
    </w:rPr>
  </w:style>
  <w:style w:type="paragraph" w:customStyle="1" w:styleId="17">
    <w:name w:val="普通明朝1"/>
    <w:basedOn w:val="a0"/>
    <w:rsid w:val="00640C18"/>
    <w:pPr>
      <w:ind w:left="215"/>
    </w:pPr>
    <w:rPr>
      <w:rFonts w:ascii="ＭＳ 明朝"/>
    </w:rPr>
  </w:style>
  <w:style w:type="paragraph" w:customStyle="1" w:styleId="26">
    <w:name w:val="普通明朝2"/>
    <w:basedOn w:val="a0"/>
    <w:rsid w:val="00640C18"/>
    <w:pPr>
      <w:ind w:left="430"/>
    </w:pPr>
    <w:rPr>
      <w:rFonts w:ascii="ＭＳ 明朝"/>
    </w:rPr>
  </w:style>
  <w:style w:type="paragraph" w:customStyle="1" w:styleId="afffff">
    <w:name w:val="（１） ○・箇条書き"/>
    <w:basedOn w:val="a0"/>
    <w:rsid w:val="00640C18"/>
    <w:pPr>
      <w:spacing w:line="400" w:lineRule="exact"/>
      <w:ind w:leftChars="450" w:left="550" w:hangingChars="100" w:hanging="100"/>
    </w:pPr>
    <w:rPr>
      <w:rFonts w:ascii="HG丸ｺﾞｼｯｸM-PRO" w:eastAsia="HG丸ｺﾞｼｯｸM-PRO" w:cs="ＭＳ 明朝"/>
    </w:rPr>
  </w:style>
  <w:style w:type="character" w:customStyle="1" w:styleId="Char8">
    <w:name w:val="資料・出典 Char"/>
    <w:rsid w:val="00640C18"/>
    <w:rPr>
      <w:rFonts w:ascii="ＭＳ 明朝" w:eastAsia="ＭＳ Ｐゴシック" w:hAnsi="Century" w:cs="ＭＳ 明朝"/>
      <w:kern w:val="2"/>
      <w:sz w:val="18"/>
      <w:szCs w:val="24"/>
      <w:lang w:val="en-US" w:eastAsia="ja-JP" w:bidi="ar-SA"/>
    </w:rPr>
  </w:style>
  <w:style w:type="paragraph" w:customStyle="1" w:styleId="05pt">
    <w:name w:val="スタイル ① + 罫線 : : (細線 自動  0.5 pt 線幅)"/>
    <w:rsid w:val="00640C18"/>
    <w:rPr>
      <w:rFonts w:ascii="Arial" w:eastAsia="ＭＳ ゴシック" w:hAnsi="Arial" w:cs="ＭＳ 明朝"/>
      <w:b/>
      <w:bCs/>
      <w:kern w:val="2"/>
      <w:sz w:val="24"/>
      <w:szCs w:val="24"/>
      <w:bdr w:val="single" w:sz="4" w:space="0" w:color="auto"/>
    </w:rPr>
  </w:style>
  <w:style w:type="character" w:customStyle="1" w:styleId="05pt0">
    <w:name w:val="スタイル ① + 罫線 : : (細線 自動  0.5 pt 線幅) (文字)"/>
    <w:rsid w:val="00640C18"/>
    <w:rPr>
      <w:rFonts w:ascii="Arial" w:eastAsia="ＭＳ ゴシック" w:hAnsi="Arial" w:cs="ＭＳ 明朝"/>
      <w:b/>
      <w:bCs/>
      <w:kern w:val="2"/>
      <w:sz w:val="24"/>
      <w:szCs w:val="24"/>
      <w:bdr w:val="single" w:sz="4" w:space="0" w:color="auto"/>
      <w:lang w:val="en-US" w:eastAsia="ja-JP" w:bidi="ar-SA"/>
    </w:rPr>
  </w:style>
  <w:style w:type="paragraph" w:customStyle="1" w:styleId="afffff0">
    <w:name w:val="ⅰ．本文"/>
    <w:basedOn w:val="a0"/>
    <w:rsid w:val="00640C18"/>
    <w:pPr>
      <w:spacing w:line="360" w:lineRule="exact"/>
      <w:ind w:leftChars="700" w:left="1920" w:hangingChars="100" w:hanging="100"/>
    </w:pPr>
    <w:rPr>
      <w:rFonts w:ascii="HG丸ｺﾞｼｯｸM-PRO" w:eastAsia="HG丸ｺﾞｼｯｸM-PRO" w:cs="ＭＳ 明朝"/>
    </w:rPr>
  </w:style>
  <w:style w:type="paragraph" w:customStyle="1" w:styleId="afffff1">
    <w:name w:val="ⅰ．箇条書き"/>
    <w:basedOn w:val="a0"/>
    <w:rsid w:val="00640C18"/>
    <w:pPr>
      <w:spacing w:line="360" w:lineRule="exact"/>
      <w:ind w:leftChars="700" w:left="1920" w:hangingChars="100" w:hanging="100"/>
    </w:pPr>
    <w:rPr>
      <w:rFonts w:ascii="HG丸ｺﾞｼｯｸM-PRO" w:eastAsia="HG丸ｺﾞｼｯｸM-PRO" w:cs="ＭＳ 明朝"/>
    </w:rPr>
  </w:style>
  <w:style w:type="paragraph" w:customStyle="1" w:styleId="afffff2">
    <w:name w:val="ⅱ．箇条書き"/>
    <w:basedOn w:val="a0"/>
    <w:rsid w:val="00640C18"/>
    <w:pPr>
      <w:ind w:leftChars="800" w:left="800" w:firstLineChars="100" w:firstLine="100"/>
    </w:pPr>
    <w:rPr>
      <w:rFonts w:ascii="HG丸ｺﾞｼｯｸM-PRO" w:eastAsia="HG丸ｺﾞｼｯｸM-PRO" w:cs="ＭＳ 明朝"/>
    </w:rPr>
  </w:style>
  <w:style w:type="paragraph" w:customStyle="1" w:styleId="81">
    <w:name w:val="スタイル ⅱ．箇条書き + 左 :  8 字 最初の行 :  1 字"/>
    <w:basedOn w:val="a0"/>
    <w:qFormat/>
    <w:rsid w:val="00640C18"/>
    <w:pPr>
      <w:spacing w:line="360" w:lineRule="exact"/>
      <w:ind w:leftChars="800" w:left="800" w:firstLineChars="100" w:firstLine="100"/>
    </w:pPr>
    <w:rPr>
      <w:rFonts w:ascii="HG丸ｺﾞｼｯｸM-PRO" w:eastAsia="HG丸ｺﾞｼｯｸM-PRO" w:cs="ＭＳ 明朝"/>
    </w:rPr>
  </w:style>
  <w:style w:type="paragraph" w:customStyle="1" w:styleId="8181">
    <w:name w:val="スタイル スタイル ⅱ．箇条書き + 左 :  8 字 最初の行 :  1 字 + 左 :  8 字 最初の行 :  1 字"/>
    <w:basedOn w:val="a0"/>
    <w:rsid w:val="00640C18"/>
    <w:pPr>
      <w:spacing w:line="360" w:lineRule="exact"/>
      <w:ind w:leftChars="700" w:left="700" w:firstLineChars="100" w:firstLine="100"/>
    </w:pPr>
    <w:rPr>
      <w:rFonts w:ascii="HG丸ｺﾞｼｯｸM-PRO" w:eastAsia="HG丸ｺﾞｼｯｸM-PRO" w:cs="ＭＳ 明朝"/>
    </w:rPr>
  </w:style>
  <w:style w:type="paragraph" w:customStyle="1" w:styleId="afffff3">
    <w:name w:val="ⅰ．タイトル．文章"/>
    <w:basedOn w:val="a0"/>
    <w:rsid w:val="00640C18"/>
    <w:pPr>
      <w:spacing w:line="360" w:lineRule="exact"/>
      <w:ind w:leftChars="700" w:left="1680" w:firstLineChars="100" w:firstLine="240"/>
    </w:pPr>
    <w:rPr>
      <w:rFonts w:ascii="HG丸ｺﾞｼｯｸM-PRO" w:eastAsia="HG丸ｺﾞｼｯｸM-PRO" w:cs="ＭＳ 明朝"/>
    </w:rPr>
  </w:style>
  <w:style w:type="paragraph" w:customStyle="1" w:styleId="58">
    <w:name w:val="スタイル ⅰ．タイトル + 左 :  5 字 ぶら下げインデント :  8 字"/>
    <w:basedOn w:val="a0"/>
    <w:rsid w:val="00640C18"/>
    <w:pPr>
      <w:spacing w:beforeLines="30" w:before="30" w:line="288" w:lineRule="auto"/>
      <w:ind w:leftChars="500" w:left="1300" w:hangingChars="800" w:hanging="800"/>
    </w:pPr>
    <w:rPr>
      <w:rFonts w:ascii="HG丸ｺﾞｼｯｸM-PRO" w:eastAsia="HG丸ｺﾞｼｯｸM-PRO" w:cs="ＭＳ 明朝"/>
      <w:b/>
      <w:bCs/>
    </w:rPr>
  </w:style>
  <w:style w:type="character" w:customStyle="1" w:styleId="affffd">
    <w:name w:val="２　文章　標準 (文字)"/>
    <w:link w:val="affffc"/>
    <w:rsid w:val="00302352"/>
    <w:rPr>
      <w:rFonts w:ascii="HG丸ｺﾞｼｯｸM-PRO" w:eastAsia="HG丸ｺﾞｼｯｸM-PRO" w:cs="ＭＳ 明朝"/>
      <w:kern w:val="2"/>
      <w:sz w:val="24"/>
      <w:szCs w:val="24"/>
    </w:rPr>
  </w:style>
  <w:style w:type="paragraph" w:customStyle="1" w:styleId="afffff4">
    <w:name w:val="スタイル ○目標 + ＭＳ ゴシック 太字"/>
    <w:basedOn w:val="a0"/>
    <w:rsid w:val="00640C18"/>
    <w:pPr>
      <w:spacing w:line="360" w:lineRule="auto"/>
      <w:ind w:leftChars="450" w:left="450" w:firstLine="250"/>
    </w:pPr>
    <w:rPr>
      <w:rFonts w:ascii="ＭＳ ゴシック" w:eastAsia="ＭＳ ゴシック" w:hAnsi="ＭＳ ゴシック" w:cs="ＭＳ 明朝"/>
      <w:b/>
      <w:bCs/>
      <w:szCs w:val="24"/>
    </w:rPr>
  </w:style>
  <w:style w:type="paragraph" w:customStyle="1" w:styleId="afffff5">
    <w:name w:val="○町民の役割"/>
    <w:basedOn w:val="a0"/>
    <w:rsid w:val="00640C18"/>
    <w:pPr>
      <w:spacing w:beforeLines="50" w:before="50" w:line="360" w:lineRule="auto"/>
      <w:ind w:leftChars="350" w:left="350" w:firstLine="250"/>
    </w:pPr>
    <w:rPr>
      <w:rFonts w:ascii="HG丸ｺﾞｼｯｸM-PRO" w:eastAsia="ＭＳ ゴシック" w:cs="ＭＳ 明朝"/>
      <w:szCs w:val="24"/>
    </w:rPr>
  </w:style>
  <w:style w:type="paragraph" w:customStyle="1" w:styleId="1505">
    <w:name w:val="スタイル 【目標・方針】 + 左 :  1.5 字 段落後 :  0.5 行"/>
    <w:basedOn w:val="a0"/>
    <w:rsid w:val="00640C18"/>
    <w:pPr>
      <w:spacing w:beforeLines="50" w:before="50" w:afterLines="50" w:after="50"/>
      <w:ind w:leftChars="150" w:left="150" w:firstLine="250"/>
    </w:pPr>
    <w:rPr>
      <w:rFonts w:ascii="ＤＦPOP体" w:eastAsia="ＤＦPOP体" w:hAnsi="ＭＳ ゴシック" w:cs="ＭＳ 明朝"/>
      <w:b/>
      <w:bCs/>
      <w:spacing w:val="-4"/>
      <w:sz w:val="28"/>
    </w:rPr>
  </w:style>
  <w:style w:type="paragraph" w:customStyle="1" w:styleId="afffff6">
    <w:name w:val="？質問"/>
    <w:basedOn w:val="a0"/>
    <w:rsid w:val="00640C18"/>
    <w:pPr>
      <w:spacing w:line="312" w:lineRule="auto"/>
      <w:ind w:leftChars="450" w:left="1080" w:firstLineChars="100" w:firstLine="240"/>
    </w:pPr>
    <w:rPr>
      <w:rFonts w:ascii="HG丸ｺﾞｼｯｸM-PRO" w:eastAsia="HG丸ｺﾞｼｯｸM-PRO" w:cs="ＭＳ 明朝"/>
      <w:color w:val="0000FF"/>
      <w:szCs w:val="24"/>
      <w:u w:val="wave"/>
    </w:rPr>
  </w:style>
  <w:style w:type="paragraph" w:customStyle="1" w:styleId="afffff7">
    <w:name w:val="◎目標"/>
    <w:basedOn w:val="a0"/>
    <w:rsid w:val="00640C18"/>
    <w:pPr>
      <w:spacing w:line="360" w:lineRule="auto"/>
      <w:ind w:left="350" w:hangingChars="100" w:hanging="100"/>
    </w:pPr>
    <w:rPr>
      <w:rFonts w:ascii="HG丸ｺﾞｼｯｸM-PRO" w:eastAsia="ＭＳ ゴシック" w:cs="ＭＳ 明朝"/>
      <w:b/>
      <w:bCs/>
      <w:szCs w:val="24"/>
    </w:rPr>
  </w:style>
  <w:style w:type="character" w:customStyle="1" w:styleId="Char9">
    <w:name w:val="○－○　本文 Char"/>
    <w:link w:val="afffff8"/>
    <w:rsid w:val="00640C18"/>
    <w:rPr>
      <w:rFonts w:ascii="HG丸ｺﾞｼｯｸM-PRO" w:eastAsia="HG丸ｺﾞｼｯｸM-PRO" w:hAnsi="Century" w:cs="ＭＳ 明朝"/>
      <w:kern w:val="2"/>
      <w:sz w:val="24"/>
      <w:szCs w:val="24"/>
      <w:lang w:val="en-US" w:eastAsia="ja-JP" w:bidi="ar-SA"/>
    </w:rPr>
  </w:style>
  <w:style w:type="paragraph" w:customStyle="1" w:styleId="10521">
    <w:name w:val="スタイル スタイル コメント + 段落前 :  1 行 段落後 :  0.5 行 + 左 :  2 字 最初の行 :  1 字 ..."/>
    <w:basedOn w:val="a0"/>
    <w:rsid w:val="00640C18"/>
    <w:pPr>
      <w:spacing w:beforeLines="100" w:before="240" w:afterLines="50" w:after="120"/>
      <w:ind w:leftChars="200" w:left="480" w:firstLineChars="100" w:firstLine="236"/>
    </w:pPr>
    <w:rPr>
      <w:rFonts w:ascii="ＭＳ 明朝" w:eastAsia="HG丸ｺﾞｼｯｸM-PRO" w:hAnsi="ＭＳ 明朝" w:cs="ＭＳ 明朝"/>
      <w:spacing w:val="8"/>
      <w:sz w:val="22"/>
    </w:rPr>
  </w:style>
  <w:style w:type="paragraph" w:customStyle="1" w:styleId="251">
    <w:name w:val="スタイル １－１　本文 + 青 太い波線の下線 左 :  2.5 字"/>
    <w:basedOn w:val="a0"/>
    <w:rsid w:val="00640C18"/>
    <w:pPr>
      <w:spacing w:line="360" w:lineRule="auto"/>
      <w:ind w:left="600" w:firstLine="250"/>
    </w:pPr>
    <w:rPr>
      <w:rFonts w:ascii="HG丸ｺﾞｼｯｸM-PRO" w:eastAsia="HG丸ｺﾞｼｯｸM-PRO" w:cs="ＭＳ 明朝"/>
      <w:color w:val="0000FF"/>
      <w:sz w:val="21"/>
      <w:szCs w:val="21"/>
      <w:u w:val="wave"/>
    </w:rPr>
  </w:style>
  <w:style w:type="paragraph" w:customStyle="1" w:styleId="afffff9">
    <w:name w:val="スタイル １－１　本文 + ＭＳ 明朝 青 太い波線の下線"/>
    <w:basedOn w:val="a0"/>
    <w:link w:val="Chara"/>
    <w:rsid w:val="00640C18"/>
    <w:pPr>
      <w:spacing w:line="360" w:lineRule="auto"/>
      <w:ind w:firstLine="250"/>
    </w:pPr>
    <w:rPr>
      <w:rFonts w:ascii="ＭＳ 明朝" w:hAnsi="ＭＳ 明朝" w:cs="ＭＳ 明朝"/>
      <w:color w:val="0000FF"/>
      <w:sz w:val="21"/>
      <w:szCs w:val="24"/>
      <w:u w:val="wavyHeavy"/>
    </w:rPr>
  </w:style>
  <w:style w:type="paragraph" w:customStyle="1" w:styleId="252">
    <w:name w:val="スタイル １－１　本文 + ＭＳ 明朝 青 太い波線の下線 左 :  2.5 字"/>
    <w:basedOn w:val="a0"/>
    <w:rsid w:val="00640C18"/>
    <w:pPr>
      <w:spacing w:line="360" w:lineRule="auto"/>
      <w:ind w:left="600" w:firstLine="250"/>
    </w:pPr>
    <w:rPr>
      <w:rFonts w:ascii="ＭＳ 明朝" w:hAnsi="ＭＳ 明朝" w:cs="ＭＳ 明朝"/>
      <w:color w:val="0000FF"/>
      <w:sz w:val="21"/>
      <w:szCs w:val="24"/>
      <w:u w:val="wavyHeavy"/>
    </w:rPr>
  </w:style>
  <w:style w:type="character" w:customStyle="1" w:styleId="101">
    <w:name w:val="10.本文 (文字)"/>
    <w:link w:val="100"/>
    <w:rsid w:val="00F6356B"/>
    <w:rPr>
      <w:rFonts w:ascii="HG丸ｺﾞｼｯｸM-PRO" w:eastAsia="HG丸ｺﾞｼｯｸM-PRO"/>
      <w:spacing w:val="24"/>
      <w:kern w:val="2"/>
      <w:sz w:val="22"/>
      <w:szCs w:val="22"/>
    </w:rPr>
  </w:style>
  <w:style w:type="paragraph" w:customStyle="1" w:styleId="afffffa">
    <w:name w:val="○指標"/>
    <w:basedOn w:val="a0"/>
    <w:rsid w:val="00640C18"/>
    <w:pPr>
      <w:spacing w:beforeLines="50" w:before="50"/>
      <w:ind w:leftChars="500" w:left="500"/>
    </w:pPr>
    <w:rPr>
      <w:rFonts w:ascii="HG丸ｺﾞｼｯｸM-PRO" w:eastAsia="ＭＳ ゴシック" w:hAnsi="ＭＳ ゴシック" w:cs="ＭＳ 明朝"/>
      <w:sz w:val="26"/>
      <w:szCs w:val="24"/>
    </w:rPr>
  </w:style>
  <w:style w:type="character" w:customStyle="1" w:styleId="ad">
    <w:name w:val="資料編　アンケート　設問文 (文字)"/>
    <w:link w:val="ac"/>
    <w:rsid w:val="003C5F13"/>
    <w:rPr>
      <w:rFonts w:ascii="ＭＳ ゴシック" w:eastAsia="ＭＳ ゴシック" w:hAnsi="ＭＳ ゴシック"/>
      <w:b/>
      <w:noProof/>
      <w:spacing w:val="8"/>
      <w:kern w:val="2"/>
      <w:sz w:val="22"/>
      <w:szCs w:val="24"/>
      <w:shd w:val="clear" w:color="auto" w:fill="FFFFFF"/>
      <w:lang w:val="x-none" w:eastAsia="x-none"/>
    </w:rPr>
  </w:style>
  <w:style w:type="character" w:customStyle="1" w:styleId="afffffb">
    <w:name w:val="タイトル（グラフ・表）"/>
    <w:rsid w:val="00640C18"/>
    <w:rPr>
      <w:rFonts w:ascii="ＭＳ ゴシック" w:eastAsia="ＭＳ ゴシック" w:hAnsi="ＭＳ ゴシック"/>
      <w:sz w:val="24"/>
    </w:rPr>
  </w:style>
  <w:style w:type="character" w:customStyle="1" w:styleId="Charb">
    <w:name w:val="？質問 Char"/>
    <w:rsid w:val="00640C18"/>
    <w:rPr>
      <w:rFonts w:ascii="HG丸ｺﾞｼｯｸM-PRO" w:eastAsia="HG丸ｺﾞｼｯｸM-PRO" w:hAnsi="Century" w:cs="ＭＳ 明朝"/>
      <w:color w:val="0000FF"/>
      <w:kern w:val="2"/>
      <w:sz w:val="24"/>
      <w:szCs w:val="24"/>
      <w:u w:val="wave"/>
      <w:lang w:val="en-US" w:eastAsia="ja-JP" w:bidi="ar-SA"/>
    </w:rPr>
  </w:style>
  <w:style w:type="paragraph" w:customStyle="1" w:styleId="afffffc">
    <w:name w:val="◎基本目標－本文"/>
    <w:basedOn w:val="a0"/>
    <w:rsid w:val="00640C18"/>
    <w:pPr>
      <w:spacing w:line="312" w:lineRule="auto"/>
      <w:ind w:leftChars="650" w:left="1560" w:firstLineChars="100" w:firstLine="240"/>
    </w:pPr>
    <w:rPr>
      <w:rFonts w:ascii="HG丸ｺﾞｼｯｸM-PRO" w:eastAsia="HG丸ｺﾞｼｯｸM-PRO" w:cs="ＭＳ 明朝"/>
      <w:szCs w:val="24"/>
    </w:rPr>
  </w:style>
  <w:style w:type="paragraph" w:customStyle="1" w:styleId="afffffd">
    <w:name w:val="◎基本目標"/>
    <w:basedOn w:val="a0"/>
    <w:rsid w:val="00640C18"/>
    <w:pPr>
      <w:spacing w:beforeLines="50" w:before="50" w:afterLines="50" w:after="50"/>
      <w:ind w:leftChars="500" w:left="500"/>
    </w:pPr>
    <w:rPr>
      <w:rFonts w:ascii="HG丸ｺﾞｼｯｸM-PRO" w:eastAsia="ＭＳ ゴシック" w:hAnsi="ＭＳ ゴシック" w:cs="ＭＳ 明朝"/>
      <w:sz w:val="26"/>
      <w:szCs w:val="24"/>
    </w:rPr>
  </w:style>
  <w:style w:type="character" w:customStyle="1" w:styleId="afffffe">
    <w:name w:val="①・方針　箇条書き"/>
    <w:rsid w:val="00640C18"/>
    <w:rPr>
      <w:rFonts w:ascii="HG丸ｺﾞｼｯｸM-PRO" w:eastAsia="HG丸ｺﾞｼｯｸM-PRO" w:hAnsi="HG丸ｺﾞｼｯｸM-PRO"/>
      <w:color w:val="000000"/>
      <w:spacing w:val="-4"/>
    </w:rPr>
  </w:style>
  <w:style w:type="paragraph" w:customStyle="1" w:styleId="253">
    <w:name w:val="スタイル １－１　本文 + 左 :  2.5 字"/>
    <w:basedOn w:val="a0"/>
    <w:link w:val="25Char"/>
    <w:rsid w:val="00640C18"/>
    <w:pPr>
      <w:spacing w:line="360" w:lineRule="auto"/>
      <w:ind w:left="600" w:firstLine="250"/>
    </w:pPr>
    <w:rPr>
      <w:rFonts w:ascii="HG丸ｺﾞｼｯｸM-PRO" w:eastAsia="HG丸ｺﾞｼｯｸM-PRO" w:cs="ＭＳ 明朝"/>
      <w:szCs w:val="24"/>
    </w:rPr>
  </w:style>
  <w:style w:type="paragraph" w:customStyle="1" w:styleId="affffff">
    <w:name w:val="スタイル ○サブタイトル + 黒"/>
    <w:basedOn w:val="a0"/>
    <w:rsid w:val="00640C18"/>
    <w:pPr>
      <w:ind w:leftChars="200" w:left="200" w:firstLine="250"/>
    </w:pPr>
    <w:rPr>
      <w:rFonts w:ascii="ＭＳ ゴシック" w:eastAsia="ＭＳ ゴシック" w:hAnsi="ＭＳ ゴシック" w:cs="ＭＳ 明朝"/>
      <w:b/>
      <w:color w:val="000000"/>
      <w:spacing w:val="-4"/>
      <w:szCs w:val="24"/>
    </w:rPr>
  </w:style>
  <w:style w:type="paragraph" w:customStyle="1" w:styleId="affffff0">
    <w:name w:val="チェック項目"/>
    <w:basedOn w:val="a0"/>
    <w:rsid w:val="00640C18"/>
    <w:pPr>
      <w:spacing w:afterLines="50" w:after="120"/>
      <w:ind w:leftChars="352" w:left="845" w:firstLine="250"/>
    </w:pPr>
    <w:rPr>
      <w:rFonts w:ascii="ＭＳ ゴシック" w:eastAsia="ＭＳ ゴシック" w:hAnsi="ＭＳ ゴシック" w:cs="ＭＳ 明朝"/>
      <w:b/>
      <w:bCs/>
      <w:spacing w:val="-4"/>
      <w:bdr w:val="single" w:sz="4" w:space="0" w:color="auto"/>
    </w:rPr>
  </w:style>
  <w:style w:type="paragraph" w:customStyle="1" w:styleId="-0510515">
    <w:name w:val="スタイル １-１ + 段落後 :  0.5 行 + 左 :  1 字 段落前 :  0.5 行 段落後 :  1.5 行"/>
    <w:basedOn w:val="a0"/>
    <w:rsid w:val="00640C18"/>
    <w:pPr>
      <w:keepNext/>
      <w:pBdr>
        <w:bottom w:val="single" w:sz="18" w:space="1" w:color="auto"/>
      </w:pBdr>
      <w:spacing w:beforeLines="50" w:before="120" w:afterLines="150" w:after="360"/>
      <w:ind w:leftChars="100" w:left="240"/>
      <w:outlineLvl w:val="1"/>
    </w:pPr>
    <w:rPr>
      <w:rFonts w:ascii="Arial" w:eastAsia="HGS創英角ｺﾞｼｯｸUB" w:hAnsi="Arial" w:cs="ＭＳ 明朝"/>
      <w:b/>
      <w:bCs/>
      <w:sz w:val="32"/>
    </w:rPr>
  </w:style>
  <w:style w:type="paragraph" w:customStyle="1" w:styleId="-05105">
    <w:name w:val="スタイル １-１ + 段落後 :  0.5 行 + ＭＳ Ｐゴシック 左 :  1 字 段落前 :  0.5 行 段落後 : ..."/>
    <w:basedOn w:val="a0"/>
    <w:rsid w:val="00640C18"/>
    <w:pPr>
      <w:keepNext/>
      <w:pBdr>
        <w:bottom w:val="single" w:sz="18" w:space="1" w:color="000000"/>
      </w:pBdr>
      <w:spacing w:beforeLines="50" w:before="50" w:afterLines="150" w:after="150"/>
      <w:ind w:leftChars="100" w:left="100"/>
      <w:outlineLvl w:val="1"/>
    </w:pPr>
    <w:rPr>
      <w:rFonts w:ascii="ＭＳ Ｐゴシック" w:eastAsia="ＭＳ Ｐゴシック" w:hAnsi="ＭＳ Ｐゴシック" w:cs="ＭＳ 明朝"/>
      <w:b/>
      <w:bCs/>
      <w:sz w:val="32"/>
    </w:rPr>
  </w:style>
  <w:style w:type="character" w:customStyle="1" w:styleId="Charc">
    <w:name w:val="（１）　見出し Char"/>
    <w:rsid w:val="00640C18"/>
    <w:rPr>
      <w:rFonts w:ascii="ＭＳ ゴシック" w:eastAsia="ＭＳ ゴシック" w:hAnsi="Arial" w:cs="ＭＳ 明朝"/>
      <w:b/>
      <w:kern w:val="2"/>
      <w:sz w:val="26"/>
      <w:lang w:val="en-US" w:eastAsia="ja-JP" w:bidi="ar-SA"/>
    </w:rPr>
  </w:style>
  <w:style w:type="paragraph" w:customStyle="1" w:styleId="affffff1">
    <w:name w:val="①資料編"/>
    <w:basedOn w:val="a0"/>
    <w:rsid w:val="00640C18"/>
    <w:pPr>
      <w:keepNext/>
      <w:spacing w:beforeLines="100" w:before="100"/>
      <w:ind w:leftChars="350" w:left="350"/>
      <w:outlineLvl w:val="3"/>
    </w:pPr>
    <w:rPr>
      <w:rFonts w:ascii="Arial" w:eastAsia="ＭＳ ゴシック" w:hAnsi="Arial" w:cs="ＭＳ 明朝"/>
      <w:b/>
      <w:bCs/>
    </w:rPr>
  </w:style>
  <w:style w:type="paragraph" w:customStyle="1" w:styleId="-05105151">
    <w:name w:val="スタイル １-１ + 段落後 :  0.5 行 + 左 :  1 字 段落前 :  0.5 行 段落後 :  1.5 行1"/>
    <w:basedOn w:val="a0"/>
    <w:rsid w:val="00640C18"/>
    <w:pPr>
      <w:keepNext/>
      <w:pBdr>
        <w:bottom w:val="single" w:sz="18" w:space="1" w:color="000000"/>
      </w:pBdr>
      <w:spacing w:beforeLines="50" w:before="120" w:afterLines="150" w:after="360"/>
      <w:ind w:leftChars="100" w:left="240"/>
      <w:outlineLvl w:val="1"/>
    </w:pPr>
    <w:rPr>
      <w:rFonts w:ascii="Arial" w:eastAsia="ＭＳ ゴシック" w:hAnsi="Arial" w:cs="ＭＳ 明朝"/>
      <w:b/>
      <w:bCs/>
      <w:sz w:val="32"/>
    </w:rPr>
  </w:style>
  <w:style w:type="paragraph" w:customStyle="1" w:styleId="affffff2">
    <w:name w:val="表内文字"/>
    <w:basedOn w:val="a0"/>
    <w:rsid w:val="00640C18"/>
    <w:pPr>
      <w:jc w:val="center"/>
    </w:pPr>
    <w:rPr>
      <w:rFonts w:ascii="ＭＳ 明朝"/>
      <w:sz w:val="20"/>
      <w:szCs w:val="16"/>
    </w:rPr>
  </w:style>
  <w:style w:type="paragraph" w:customStyle="1" w:styleId="HGM-PRO11">
    <w:name w:val="スタイル 本文１ + (記号と特殊文字) HG丸ｺﾞｼｯｸM-PRO 最初の行 :  1 字 右 :  1 字"/>
    <w:basedOn w:val="a0"/>
    <w:autoRedefine/>
    <w:rsid w:val="00640C18"/>
    <w:pPr>
      <w:ind w:leftChars="200" w:left="420" w:rightChars="100" w:right="210" w:firstLineChars="100" w:firstLine="200"/>
    </w:pPr>
    <w:rPr>
      <w:rFonts w:ascii="HG丸ｺﾞｼｯｸM-PRO" w:eastAsia="HG丸ｺﾞｼｯｸM-PRO" w:hAnsi="ＭＳ 明朝"/>
      <w:sz w:val="20"/>
    </w:rPr>
  </w:style>
  <w:style w:type="paragraph" w:customStyle="1" w:styleId="affffff3">
    <w:name w:val="①タイトル"/>
    <w:basedOn w:val="a0"/>
    <w:rsid w:val="00640C18"/>
    <w:pPr>
      <w:spacing w:beforeLines="50" w:before="120" w:afterLines="50" w:after="120"/>
      <w:ind w:leftChars="400" w:left="960"/>
    </w:pPr>
    <w:rPr>
      <w:rFonts w:ascii="HG丸ｺﾞｼｯｸM-PRO" w:eastAsia="ＭＳ ゴシック" w:hAnsi="ＭＳ ゴシック" w:cs="ＭＳ 明朝"/>
      <w:b/>
      <w:bCs/>
    </w:rPr>
  </w:style>
  <w:style w:type="paragraph" w:customStyle="1" w:styleId="affffff4">
    <w:name w:val="ⅰ)タイトル"/>
    <w:basedOn w:val="a0"/>
    <w:rsid w:val="00640C18"/>
    <w:pPr>
      <w:spacing w:beforeLines="50" w:before="120" w:afterLines="50" w:after="120"/>
      <w:ind w:leftChars="400" w:left="960"/>
    </w:pPr>
    <w:rPr>
      <w:rFonts w:ascii="HG丸ｺﾞｼｯｸM-PRO" w:eastAsia="ＭＳ ゴシック" w:hAnsi="ＭＳ ゴシック" w:cs="ＭＳ 明朝"/>
    </w:rPr>
  </w:style>
  <w:style w:type="paragraph" w:customStyle="1" w:styleId="affffff5">
    <w:name w:val="①箇条書き"/>
    <w:basedOn w:val="a0"/>
    <w:rsid w:val="00640C18"/>
    <w:pPr>
      <w:spacing w:line="360" w:lineRule="auto"/>
      <w:ind w:leftChars="450" w:left="550" w:hangingChars="100" w:hanging="100"/>
    </w:pPr>
    <w:rPr>
      <w:rFonts w:ascii="HG丸ｺﾞｼｯｸM-PRO" w:eastAsia="HG丸ｺﾞｼｯｸM-PRO" w:hAnsi="HG丸ｺﾞｼｯｸM-PRO" w:cs="ＭＳ 明朝"/>
    </w:rPr>
  </w:style>
  <w:style w:type="paragraph" w:customStyle="1" w:styleId="affffff6">
    <w:name w:val="１○項目"/>
    <w:basedOn w:val="affff4"/>
    <w:link w:val="affffff7"/>
    <w:rsid w:val="000D16B2"/>
    <w:pPr>
      <w:ind w:firstLineChars="0" w:firstLine="0"/>
    </w:pPr>
    <w:rPr>
      <w:sz w:val="25"/>
    </w:rPr>
  </w:style>
  <w:style w:type="paragraph" w:customStyle="1" w:styleId="affffff8">
    <w:name w:val="→本文"/>
    <w:basedOn w:val="a0"/>
    <w:rsid w:val="00640C18"/>
    <w:pPr>
      <w:spacing w:line="360" w:lineRule="auto"/>
      <w:ind w:leftChars="600" w:left="1800" w:hangingChars="150" w:hanging="360"/>
    </w:pPr>
    <w:rPr>
      <w:rFonts w:ascii="HG丸ｺﾞｼｯｸM-PRO" w:eastAsia="HG丸ｺﾞｼｯｸM-PRO" w:hAnsi="HG丸ｺﾞｼｯｸM-PRO" w:cs="ＭＳ 明朝"/>
    </w:rPr>
  </w:style>
  <w:style w:type="paragraph" w:customStyle="1" w:styleId="Web1">
    <w:name w:val="標準 (Web)1"/>
    <w:basedOn w:val="a0"/>
    <w:next w:val="Default"/>
    <w:rsid w:val="00640C18"/>
    <w:pPr>
      <w:autoSpaceDE w:val="0"/>
      <w:autoSpaceDN w:val="0"/>
      <w:adjustRightInd w:val="0"/>
      <w:spacing w:before="96"/>
    </w:pPr>
    <w:rPr>
      <w:rFonts w:ascii="ＭＳ" w:eastAsia="ＭＳ"/>
      <w:kern w:val="0"/>
      <w:szCs w:val="24"/>
    </w:rPr>
  </w:style>
  <w:style w:type="paragraph" w:customStyle="1" w:styleId="affffff9">
    <w:name w:val="施策表－施策の内容"/>
    <w:basedOn w:val="a0"/>
    <w:rsid w:val="00640C18"/>
    <w:rPr>
      <w:rFonts w:ascii="HG丸ｺﾞｼｯｸM-PRO" w:eastAsia="HG丸ｺﾞｼｯｸM-PRO" w:hAnsi="ＭＳ 明朝" w:cs="ＭＳ 明朝"/>
      <w:sz w:val="21"/>
    </w:rPr>
  </w:style>
  <w:style w:type="paragraph" w:styleId="affffffa">
    <w:name w:val="Balloon Text"/>
    <w:basedOn w:val="a0"/>
    <w:link w:val="affffffb"/>
    <w:semiHidden/>
    <w:rsid w:val="00640C18"/>
    <w:rPr>
      <w:rFonts w:ascii="Arial" w:eastAsia="ＭＳ ゴシック" w:hAnsi="Arial"/>
      <w:sz w:val="18"/>
      <w:szCs w:val="18"/>
    </w:rPr>
  </w:style>
  <w:style w:type="character" w:customStyle="1" w:styleId="affffffb">
    <w:name w:val="吹き出し (文字)"/>
    <w:link w:val="affffffa"/>
    <w:uiPriority w:val="99"/>
    <w:semiHidden/>
    <w:rsid w:val="00640C18"/>
    <w:rPr>
      <w:rFonts w:ascii="Arial" w:eastAsia="ＭＳ ゴシック" w:hAnsi="Arial"/>
      <w:kern w:val="2"/>
      <w:sz w:val="18"/>
      <w:szCs w:val="18"/>
    </w:rPr>
  </w:style>
  <w:style w:type="paragraph" w:customStyle="1" w:styleId="affffffc">
    <w:name w:val="１）タイトル"/>
    <w:basedOn w:val="a0"/>
    <w:rsid w:val="00640C18"/>
    <w:pPr>
      <w:spacing w:beforeLines="50" w:before="50" w:afterLines="50" w:after="50"/>
      <w:ind w:leftChars="200" w:left="200"/>
    </w:pPr>
    <w:rPr>
      <w:rFonts w:ascii="HG丸ｺﾞｼｯｸM-PRO" w:eastAsia="HG丸ｺﾞｼｯｸM-PRO" w:hAnsi="ＭＳ ゴシック" w:cs="ＭＳ 明朝"/>
      <w:b/>
      <w:bCs/>
    </w:rPr>
  </w:style>
  <w:style w:type="paragraph" w:customStyle="1" w:styleId="27">
    <w:name w:val="スタイル １）タイトル + 左  2 字"/>
    <w:basedOn w:val="a0"/>
    <w:rsid w:val="00640C18"/>
    <w:pPr>
      <w:spacing w:beforeLines="50" w:before="50" w:afterLines="50" w:after="50"/>
      <w:ind w:leftChars="150" w:left="150"/>
    </w:pPr>
    <w:rPr>
      <w:rFonts w:ascii="HG丸ｺﾞｼｯｸM-PRO" w:eastAsia="HG丸ｺﾞｼｯｸM-PRO" w:hAnsi="ＭＳ ゴシック" w:cs="ＭＳ 明朝"/>
      <w:b/>
      <w:bCs/>
    </w:rPr>
  </w:style>
  <w:style w:type="paragraph" w:customStyle="1" w:styleId="2150505">
    <w:name w:val="スタイル スタイル １）タイトル + 左  2 字 + 左 :  1.5 字 段落前 :  0.5 行 段落後 :  0.5 行"/>
    <w:basedOn w:val="a0"/>
    <w:rsid w:val="00640C18"/>
    <w:pPr>
      <w:spacing w:beforeLines="50" w:before="50" w:afterLines="50" w:after="50"/>
      <w:ind w:leftChars="150" w:left="150"/>
      <w:outlineLvl w:val="3"/>
    </w:pPr>
    <w:rPr>
      <w:rFonts w:ascii="HG丸ｺﾞｼｯｸM-PRO" w:eastAsia="HG丸ｺﾞｼｯｸM-PRO" w:hAnsi="ＭＳ ゴシック" w:cs="ＭＳ 明朝"/>
      <w:b/>
      <w:bCs/>
    </w:rPr>
  </w:style>
  <w:style w:type="paragraph" w:customStyle="1" w:styleId="215050">
    <w:name w:val="スタイル スタイル スタイル １）タイトル + 左  2 字 + 左 :  1.5 字 段落前 :  0.5 行 段落後 :  0...."/>
    <w:basedOn w:val="a0"/>
    <w:rsid w:val="00640C18"/>
    <w:pPr>
      <w:spacing w:beforeLines="50" w:before="50" w:afterLines="50" w:after="50"/>
      <w:ind w:leftChars="175" w:left="175"/>
      <w:outlineLvl w:val="3"/>
    </w:pPr>
    <w:rPr>
      <w:rFonts w:ascii="HG丸ｺﾞｼｯｸM-PRO" w:eastAsia="HG丸ｺﾞｼｯｸM-PRO" w:hAnsi="ＭＳ ゴシック" w:cs="ＭＳ 明朝"/>
      <w:b/>
      <w:bCs/>
    </w:rPr>
  </w:style>
  <w:style w:type="paragraph" w:customStyle="1" w:styleId="affffffd">
    <w:name w:val="４）項目"/>
    <w:basedOn w:val="a0"/>
    <w:rsid w:val="00640C18"/>
    <w:pPr>
      <w:spacing w:beforeLines="50" w:before="50" w:afterLines="50" w:after="50"/>
      <w:ind w:leftChars="175" w:left="175"/>
      <w:outlineLvl w:val="4"/>
    </w:pPr>
    <w:rPr>
      <w:rFonts w:ascii="ＭＳ ゴシック" w:eastAsia="ＭＳ ゴシック" w:hAnsi="ＭＳ ゴシック" w:cs="ＭＳ 明朝"/>
      <w:b/>
      <w:bCs/>
      <w:sz w:val="26"/>
    </w:rPr>
  </w:style>
  <w:style w:type="paragraph" w:customStyle="1" w:styleId="affffffe">
    <w:name w:val="３（３） タイトル"/>
    <w:basedOn w:val="a0"/>
    <w:rsid w:val="00640C18"/>
    <w:pPr>
      <w:keepNext/>
      <w:spacing w:beforeLines="50" w:before="50" w:afterLines="100" w:after="100"/>
      <w:outlineLvl w:val="3"/>
    </w:pPr>
    <w:rPr>
      <w:rFonts w:ascii="ＭＳ ゴシック" w:eastAsia="ＭＳ ゴシック" w:hAnsi="Arial" w:cs="ＭＳ 明朝"/>
      <w:b/>
      <w:bCs/>
      <w:sz w:val="28"/>
    </w:rPr>
  </w:style>
  <w:style w:type="paragraph" w:customStyle="1" w:styleId="afffffff">
    <w:name w:val="第２節　タイトル"/>
    <w:basedOn w:val="a0"/>
    <w:rsid w:val="00640C18"/>
    <w:pPr>
      <w:keepNext/>
      <w:pBdr>
        <w:bottom w:val="single" w:sz="18" w:space="1" w:color="auto"/>
      </w:pBdr>
      <w:spacing w:beforeLines="50" w:before="120" w:afterLines="150" w:after="360"/>
      <w:outlineLvl w:val="1"/>
    </w:pPr>
    <w:rPr>
      <w:rFonts w:ascii="Arial" w:eastAsia="HGS創英角ｺﾞｼｯｸUB" w:hAnsi="Arial" w:cs="ＭＳ 明朝"/>
      <w:b/>
      <w:bCs/>
      <w:sz w:val="32"/>
    </w:rPr>
  </w:style>
  <w:style w:type="paragraph" w:customStyle="1" w:styleId="afffffff0">
    <w:name w:val="理念"/>
    <w:basedOn w:val="a0"/>
    <w:rsid w:val="00640C18"/>
    <w:pPr>
      <w:spacing w:line="312" w:lineRule="auto"/>
      <w:ind w:leftChars="350" w:left="840" w:firstLineChars="100" w:firstLine="280"/>
    </w:pPr>
    <w:rPr>
      <w:rFonts w:ascii="HG丸ｺﾞｼｯｸM-PRO" w:eastAsia="HG丸ｺﾞｼｯｸM-PRO" w:cs="ＭＳ 明朝"/>
      <w:b/>
      <w:bCs/>
      <w:sz w:val="28"/>
    </w:rPr>
  </w:style>
  <w:style w:type="paragraph" w:customStyle="1" w:styleId="afffffff1">
    <w:name w:val="１．文章"/>
    <w:basedOn w:val="a0"/>
    <w:rsid w:val="00640C18"/>
    <w:pPr>
      <w:ind w:leftChars="100" w:left="100" w:firstLineChars="100" w:firstLine="100"/>
    </w:pPr>
    <w:rPr>
      <w:rFonts w:ascii="HG丸ｺﾞｼｯｸM-PRO" w:eastAsia="HG丸ｺﾞｼｯｸM-PRO" w:hAnsi="ＭＳ 明朝" w:cs="ＭＳ 明朝"/>
      <w:sz w:val="22"/>
    </w:rPr>
  </w:style>
  <w:style w:type="paragraph" w:customStyle="1" w:styleId="-052">
    <w:name w:val="スタイル 章－タイトル + 左 :  -0.5 字 段落後 :  2 行"/>
    <w:basedOn w:val="a0"/>
    <w:rsid w:val="00640C18"/>
    <w:pPr>
      <w:pBdr>
        <w:top w:val="single" w:sz="12" w:space="1" w:color="000000"/>
        <w:bottom w:val="single" w:sz="24" w:space="1" w:color="000000"/>
      </w:pBdr>
      <w:shd w:val="clear" w:color="auto" w:fill="E0E0E0"/>
      <w:spacing w:afterLines="100" w:after="100" w:line="400" w:lineRule="exact"/>
      <w:ind w:leftChars="-50" w:left="-50"/>
      <w:outlineLvl w:val="0"/>
    </w:pPr>
    <w:rPr>
      <w:rFonts w:ascii="Arial" w:eastAsia="ＭＳ ゴシック" w:hAnsi="Arial" w:cs="ＭＳ 明朝"/>
      <w:b/>
      <w:bCs/>
      <w:spacing w:val="20"/>
      <w:sz w:val="36"/>
    </w:rPr>
  </w:style>
  <w:style w:type="paragraph" w:customStyle="1" w:styleId="afffffff2">
    <w:name w:val="（１）タイトル"/>
    <w:basedOn w:val="a0"/>
    <w:rsid w:val="00640C18"/>
    <w:pPr>
      <w:ind w:leftChars="50" w:left="50"/>
      <w:outlineLvl w:val="2"/>
    </w:pPr>
    <w:rPr>
      <w:rFonts w:ascii="HG創英角ｺﾞｼｯｸUB" w:eastAsia="HG創英角ｺﾞｼｯｸUB" w:cs="ＭＳ 明朝"/>
      <w:sz w:val="28"/>
    </w:rPr>
  </w:style>
  <w:style w:type="paragraph" w:customStyle="1" w:styleId="-051050">
    <w:name w:val="スタイル スタイル スタイル スタイル １-１ + 段落後 :  0.5 行 + 左 :  1 字 段落前 :  0.5 行 段落後..."/>
    <w:basedOn w:val="a0"/>
    <w:rsid w:val="00640C18"/>
    <w:pPr>
      <w:keepNext/>
      <w:pBdr>
        <w:bottom w:val="single" w:sz="18" w:space="1" w:color="auto"/>
      </w:pBdr>
      <w:spacing w:afterLines="50" w:after="50"/>
      <w:ind w:leftChars="50" w:left="50"/>
      <w:outlineLvl w:val="1"/>
    </w:pPr>
    <w:rPr>
      <w:rFonts w:ascii="Arial" w:eastAsia="HGP創英角ｺﾞｼｯｸUB" w:hAnsi="Arial" w:cs="ＭＳ 明朝"/>
      <w:b/>
      <w:bCs/>
      <w:sz w:val="32"/>
    </w:rPr>
  </w:style>
  <w:style w:type="paragraph" w:customStyle="1" w:styleId="afffffff3">
    <w:name w:val="⑤ タイトル"/>
    <w:basedOn w:val="a0"/>
    <w:rsid w:val="00640C18"/>
    <w:pPr>
      <w:spacing w:beforeLines="50" w:before="50" w:afterLines="50" w:after="50"/>
      <w:ind w:firstLineChars="200" w:firstLine="200"/>
      <w:outlineLvl w:val="5"/>
    </w:pPr>
    <w:rPr>
      <w:rFonts w:ascii="ＭＳ ゴシック" w:eastAsia="ＭＳ ゴシック" w:hAnsi="ＭＳ ゴシック" w:cs="ＭＳ 明朝"/>
      <w:b/>
      <w:bCs/>
    </w:rPr>
  </w:style>
  <w:style w:type="character" w:customStyle="1" w:styleId="Chard">
    <w:name w:val="Char (文字)"/>
    <w:aliases w:val=" Char (文字) (文字)"/>
    <w:rsid w:val="00640C18"/>
    <w:rPr>
      <w:rFonts w:ascii="ＭＳ 明朝" w:eastAsia="ＭＳ 明朝" w:hAnsi="Century" w:cs="ＭＳ 明朝"/>
      <w:kern w:val="2"/>
      <w:sz w:val="24"/>
      <w:szCs w:val="24"/>
      <w:lang w:val="en-US" w:eastAsia="ja-JP" w:bidi="ar-SA"/>
    </w:rPr>
  </w:style>
  <w:style w:type="paragraph" w:customStyle="1" w:styleId="afffffff4">
    <w:name w:val="４）本文"/>
    <w:basedOn w:val="a0"/>
    <w:rsid w:val="00640C18"/>
    <w:pPr>
      <w:spacing w:line="360" w:lineRule="auto"/>
      <w:ind w:leftChars="300" w:left="720" w:firstLine="250"/>
    </w:pPr>
    <w:rPr>
      <w:rFonts w:ascii="HG丸ｺﾞｼｯｸM-PRO" w:eastAsia="HG丸ｺﾞｼｯｸM-PRO" w:hAnsi="HG丸ｺﾞｼｯｸM-PRO" w:cs="ＭＳ 明朝"/>
    </w:rPr>
  </w:style>
  <w:style w:type="paragraph" w:customStyle="1" w:styleId="afffffff5">
    <w:name w:val="１節　文章"/>
    <w:basedOn w:val="a0"/>
    <w:rsid w:val="00640C18"/>
    <w:pPr>
      <w:spacing w:line="360" w:lineRule="auto"/>
      <w:ind w:leftChars="150" w:left="360" w:firstLine="250"/>
    </w:pPr>
    <w:rPr>
      <w:rFonts w:ascii="HG丸ｺﾞｼｯｸM-PRO" w:eastAsia="HG丸ｺﾞｼｯｸM-PRO" w:cs="ＭＳ 明朝"/>
    </w:rPr>
  </w:style>
  <w:style w:type="paragraph" w:customStyle="1" w:styleId="36">
    <w:name w:val="スタイル ①本文 + 左  3 字"/>
    <w:basedOn w:val="a0"/>
    <w:rsid w:val="00640C18"/>
    <w:pPr>
      <w:spacing w:line="312" w:lineRule="auto"/>
      <w:ind w:leftChars="350" w:left="350" w:firstLineChars="100" w:firstLine="100"/>
    </w:pPr>
    <w:rPr>
      <w:rFonts w:ascii="HG丸ｺﾞｼｯｸM-PRO" w:eastAsia="HG丸ｺﾞｼｯｸM-PRO" w:cs="ＭＳ 明朝"/>
    </w:rPr>
  </w:style>
  <w:style w:type="paragraph" w:customStyle="1" w:styleId="afffffff6">
    <w:name w:val="基本目標"/>
    <w:basedOn w:val="a0"/>
    <w:rsid w:val="00640C18"/>
    <w:pPr>
      <w:spacing w:before="120" w:line="360" w:lineRule="auto"/>
      <w:ind w:leftChars="300" w:left="720"/>
    </w:pPr>
    <w:rPr>
      <w:rFonts w:ascii="ＨＧｺﾞｼｯｸE-PRO" w:eastAsia="ＨＧｺﾞｼｯｸE-PRO" w:hAnsi="HGS創英角ｺﾞｼｯｸUB" w:cs="ＭＳ 明朝"/>
      <w:b/>
      <w:bCs/>
      <w:sz w:val="28"/>
    </w:rPr>
  </w:style>
  <w:style w:type="paragraph" w:customStyle="1" w:styleId="afffffff7">
    <w:name w:val="○施策の展開の方向"/>
    <w:basedOn w:val="a0"/>
    <w:rsid w:val="00640C18"/>
    <w:pPr>
      <w:spacing w:line="360" w:lineRule="exact"/>
      <w:ind w:leftChars="500" w:left="500"/>
    </w:pPr>
    <w:rPr>
      <w:rFonts w:ascii="HG丸ｺﾞｼｯｸM-PRO" w:eastAsia="HG丸ｺﾞｼｯｸM-PRO" w:hAnsi="HGS創英角ｺﾞｼｯｸUB" w:cs="ＭＳ 明朝"/>
    </w:rPr>
  </w:style>
  <w:style w:type="paragraph" w:customStyle="1" w:styleId="afffffff8">
    <w:name w:val="ⅵ）文章"/>
    <w:basedOn w:val="a0"/>
    <w:rsid w:val="00640C18"/>
    <w:pPr>
      <w:spacing w:line="360" w:lineRule="auto"/>
      <w:ind w:leftChars="400" w:left="960" w:firstLine="250"/>
    </w:pPr>
    <w:rPr>
      <w:rFonts w:ascii="HG丸ｺﾞｼｯｸM-PRO" w:eastAsia="HG丸ｺﾞｼｯｸM-PRO" w:hAnsi="HG丸ｺﾞｼｯｸM-PRO" w:cs="ＭＳ 明朝"/>
    </w:rPr>
  </w:style>
  <w:style w:type="paragraph" w:customStyle="1" w:styleId="478">
    <w:name w:val="スタイル 【施策の展開の方向性】 + 左 :  4 字 ぶら下げインデント :  7.8 字"/>
    <w:basedOn w:val="a0"/>
    <w:rsid w:val="00640C18"/>
    <w:pPr>
      <w:spacing w:beforeLines="100" w:before="100" w:afterLines="50" w:after="50"/>
      <w:ind w:leftChars="400" w:left="1183" w:hanging="783"/>
    </w:pPr>
    <w:rPr>
      <w:rFonts w:ascii="HG丸ｺﾞｼｯｸM-PRO" w:eastAsia="ＭＳ ゴシック" w:hAnsi="ＭＳ ゴシック" w:cs="ＭＳ 明朝"/>
      <w:b/>
      <w:bCs/>
    </w:rPr>
  </w:style>
  <w:style w:type="paragraph" w:customStyle="1" w:styleId="afffffff9">
    <w:name w:val="１．章"/>
    <w:basedOn w:val="a0"/>
    <w:rsid w:val="00640C18"/>
    <w:pPr>
      <w:pBdr>
        <w:top w:val="single" w:sz="12" w:space="1" w:color="000000"/>
        <w:bottom w:val="single" w:sz="24" w:space="1" w:color="000000"/>
      </w:pBdr>
      <w:shd w:val="clear" w:color="auto" w:fill="0D0D0D"/>
      <w:spacing w:afterLines="100" w:after="100" w:line="400" w:lineRule="exact"/>
      <w:outlineLvl w:val="1"/>
    </w:pPr>
    <w:rPr>
      <w:rFonts w:ascii="ＭＳ ゴシック" w:eastAsia="ＭＳ ゴシック" w:hAnsi="Arial" w:cs="ＭＳ 明朝"/>
      <w:b/>
      <w:bCs/>
      <w:color w:val="FFFFFF"/>
      <w:spacing w:val="20"/>
      <w:sz w:val="40"/>
    </w:rPr>
  </w:style>
  <w:style w:type="paragraph" w:customStyle="1" w:styleId="afffffffa">
    <w:name w:val="【重点目標】"/>
    <w:basedOn w:val="a0"/>
    <w:rsid w:val="00640C18"/>
    <w:pPr>
      <w:spacing w:beforeLines="100" w:before="240" w:afterLines="50" w:after="120"/>
      <w:ind w:leftChars="400" w:left="1743" w:hanging="783"/>
    </w:pPr>
    <w:rPr>
      <w:rFonts w:ascii="HG丸ｺﾞｼｯｸM-PRO" w:eastAsia="ＭＳ ゴシック" w:hAnsi="ＭＳ ゴシック" w:cs="ＭＳ 明朝"/>
      <w:b/>
      <w:bCs/>
    </w:rPr>
  </w:style>
  <w:style w:type="paragraph" w:customStyle="1" w:styleId="afffffffb">
    <w:name w:val="○重点目標"/>
    <w:basedOn w:val="a0"/>
    <w:rsid w:val="00640C18"/>
    <w:pPr>
      <w:spacing w:line="360" w:lineRule="exact"/>
      <w:ind w:leftChars="500" w:left="500"/>
    </w:pPr>
    <w:rPr>
      <w:rFonts w:ascii="HG丸ｺﾞｼｯｸM-PRO" w:eastAsia="HG丸ｺﾞｼｯｸM-PRO" w:hAnsi="HGS創英角ｺﾞｼｯｸUB" w:cs="ＭＳ 明朝"/>
      <w:b/>
      <w:bCs/>
      <w:spacing w:val="20"/>
      <w:sz w:val="28"/>
    </w:rPr>
  </w:style>
  <w:style w:type="character" w:customStyle="1" w:styleId="Chare">
    <w:name w:val="○施策の展開の方向 Char"/>
    <w:rsid w:val="00640C18"/>
    <w:rPr>
      <w:rFonts w:ascii="HG丸ｺﾞｼｯｸM-PRO" w:eastAsia="HG丸ｺﾞｼｯｸM-PRO" w:hAnsi="HGS創英角ｺﾞｼｯｸUB" w:cs="ＭＳ 明朝"/>
      <w:kern w:val="2"/>
      <w:sz w:val="24"/>
      <w:lang w:val="en-US" w:eastAsia="ja-JP" w:bidi="ar-SA"/>
    </w:rPr>
  </w:style>
  <w:style w:type="character" w:customStyle="1" w:styleId="Charf">
    <w:name w:val="○重点目標 Char"/>
    <w:rsid w:val="00640C18"/>
    <w:rPr>
      <w:rFonts w:ascii="HG丸ｺﾞｼｯｸM-PRO" w:eastAsia="HG丸ｺﾞｼｯｸM-PRO" w:hAnsi="HGS創英角ｺﾞｼｯｸUB" w:cs="ＭＳ 明朝"/>
      <w:b/>
      <w:bCs/>
      <w:spacing w:val="20"/>
      <w:kern w:val="2"/>
      <w:sz w:val="28"/>
      <w:lang w:val="en-US" w:eastAsia="ja-JP" w:bidi="ar-SA"/>
    </w:rPr>
  </w:style>
  <w:style w:type="paragraph" w:customStyle="1" w:styleId="52">
    <w:name w:val="スタイル ○施策の展開の方向 + 左 :  5 字"/>
    <w:basedOn w:val="a0"/>
    <w:rsid w:val="00640C18"/>
    <w:pPr>
      <w:spacing w:line="360" w:lineRule="exact"/>
      <w:ind w:leftChars="300" w:left="300"/>
    </w:pPr>
    <w:rPr>
      <w:rFonts w:ascii="HG丸ｺﾞｼｯｸM-PRO" w:eastAsia="HGS創英角ｺﾞｼｯｸUB" w:hAnsi="HGS創英角ｺﾞｼｯｸUB" w:cs="ＭＳ 明朝"/>
    </w:rPr>
  </w:style>
  <w:style w:type="character" w:customStyle="1" w:styleId="5Char">
    <w:name w:val="スタイル ○施策の展開の方向 + 左 :  5 字 Char"/>
    <w:rsid w:val="00640C18"/>
    <w:rPr>
      <w:rFonts w:ascii="HG丸ｺﾞｼｯｸM-PRO" w:eastAsia="HGS創英角ｺﾞｼｯｸUB" w:hAnsi="HGS創英角ｺﾞｼｯｸUB" w:cs="ＭＳ 明朝"/>
      <w:kern w:val="2"/>
      <w:sz w:val="24"/>
      <w:lang w:val="en-US" w:eastAsia="ja-JP" w:bidi="ar-SA"/>
    </w:rPr>
  </w:style>
  <w:style w:type="character" w:customStyle="1" w:styleId="Charf0">
    <w:name w:val="○重点項目 Char"/>
    <w:rsid w:val="00640C18"/>
    <w:rPr>
      <w:rFonts w:ascii="HG丸ｺﾞｼｯｸM-PRO" w:eastAsia="HGS創英角ｺﾞｼｯｸUB" w:hAnsi="HGS創英角ｺﾞｼｯｸUB" w:cs="ＭＳ 明朝"/>
      <w:kern w:val="2"/>
      <w:sz w:val="28"/>
      <w:u w:val="single"/>
      <w:lang w:val="en-US" w:eastAsia="ja-JP" w:bidi="ar-SA"/>
    </w:rPr>
  </w:style>
  <w:style w:type="paragraph" w:customStyle="1" w:styleId="afffffffc">
    <w:name w:val="図表・番号　タイトル"/>
    <w:basedOn w:val="a0"/>
    <w:rsid w:val="00640C18"/>
    <w:pPr>
      <w:ind w:left="238"/>
      <w:jc w:val="center"/>
    </w:pPr>
    <w:rPr>
      <w:rFonts w:ascii="ＭＳ ゴシック" w:eastAsia="ＭＳ ゴシック" w:hAnsi="ＭＳ ゴシック" w:cs="ＭＳ 明朝"/>
      <w:sz w:val="21"/>
    </w:rPr>
  </w:style>
  <w:style w:type="character" w:customStyle="1" w:styleId="HGM-PROChar">
    <w:name w:val="スタイル ①本文 + (記号と特殊文字) HG丸ｺﾞｼｯｸM-PRO 太い波線の下線 Char"/>
    <w:link w:val="HGM-PRO"/>
    <w:rsid w:val="00640C18"/>
    <w:rPr>
      <w:rFonts w:ascii="HG丸ｺﾞｼｯｸM-PRO" w:eastAsia="HG丸ｺﾞｼｯｸM-PRO" w:hAnsi="Century" w:cs="ＭＳ 明朝"/>
      <w:kern w:val="2"/>
      <w:sz w:val="24"/>
      <w:szCs w:val="24"/>
      <w:lang w:val="en-US" w:eastAsia="ja-JP" w:bidi="ar-SA"/>
    </w:rPr>
  </w:style>
  <w:style w:type="paragraph" w:customStyle="1" w:styleId="afffffffd">
    <w:name w:val="①－文章"/>
    <w:basedOn w:val="a0"/>
    <w:rsid w:val="00640C18"/>
    <w:pPr>
      <w:ind w:leftChars="250" w:left="525" w:firstLineChars="100" w:firstLine="220"/>
    </w:pPr>
    <w:rPr>
      <w:rFonts w:ascii="HG丸ｺﾞｼｯｸM-PRO" w:eastAsia="HG丸ｺﾞｼｯｸM-PRO" w:hAnsi="ＭＳ Ｐゴシック" w:cs="ＭＳ 明朝"/>
      <w:sz w:val="22"/>
      <w:szCs w:val="24"/>
    </w:rPr>
  </w:style>
  <w:style w:type="character" w:customStyle="1" w:styleId="Charf1">
    <w:name w:val="①－文章 Char"/>
    <w:rsid w:val="00640C18"/>
    <w:rPr>
      <w:rFonts w:ascii="HG丸ｺﾞｼｯｸM-PRO" w:eastAsia="HG丸ｺﾞｼｯｸM-PRO" w:hAnsi="ＭＳ Ｐゴシック" w:cs="ＭＳ 明朝"/>
      <w:kern w:val="2"/>
      <w:sz w:val="22"/>
      <w:szCs w:val="24"/>
      <w:lang w:val="en-US" w:eastAsia="ja-JP" w:bidi="ar-SA"/>
    </w:rPr>
  </w:style>
  <w:style w:type="character" w:customStyle="1" w:styleId="afffffffe">
    <w:name w:val="２－２　本文 (文字) (文字)"/>
    <w:rsid w:val="00640C18"/>
    <w:rPr>
      <w:rFonts w:ascii="HG丸ｺﾞｼｯｸM-PRO" w:eastAsia="HG丸ｺﾞｼｯｸM-PRO" w:hAnsi="Century" w:cs="ＭＳ 明朝"/>
      <w:kern w:val="2"/>
      <w:sz w:val="24"/>
      <w:szCs w:val="24"/>
      <w:lang w:val="en-US" w:eastAsia="ja-JP" w:bidi="ar-SA"/>
    </w:rPr>
  </w:style>
  <w:style w:type="character" w:customStyle="1" w:styleId="25Char0">
    <w:name w:val="１－１　本文　2.5時 Char"/>
    <w:rsid w:val="00640C18"/>
    <w:rPr>
      <w:rFonts w:ascii="HG丸ｺﾞｼｯｸM-PRO" w:eastAsia="HG丸ｺﾞｼｯｸM-PRO" w:hAnsi="Century" w:cs="ＭＳ 明朝"/>
      <w:kern w:val="2"/>
      <w:sz w:val="24"/>
      <w:szCs w:val="24"/>
      <w:lang w:val="en-US" w:eastAsia="ja-JP" w:bidi="ar-SA"/>
    </w:rPr>
  </w:style>
  <w:style w:type="character" w:customStyle="1" w:styleId="Charf2">
    <w:name w:val="スタイル ○目標 + ＭＳ ゴシック 太字 Char"/>
    <w:rsid w:val="00640C18"/>
    <w:rPr>
      <w:rFonts w:ascii="ＭＳ ゴシック" w:eastAsia="ＭＳ ゴシック" w:hAnsi="ＭＳ ゴシック" w:cs="ＭＳ 明朝"/>
      <w:b/>
      <w:bCs/>
      <w:kern w:val="2"/>
      <w:sz w:val="24"/>
      <w:szCs w:val="24"/>
      <w:lang w:val="en-US" w:eastAsia="ja-JP" w:bidi="ar-SA"/>
    </w:rPr>
  </w:style>
  <w:style w:type="character" w:customStyle="1" w:styleId="Charf3">
    <w:name w:val="○・町民目標　箇条書き Char"/>
    <w:rsid w:val="00640C18"/>
    <w:rPr>
      <w:rFonts w:ascii="HG丸ｺﾞｼｯｸM-PRO" w:eastAsia="HGP創英角ﾎﾟｯﾌﾟ体" w:hAnsi="ＭＳ ゴシック" w:cs="ＭＳ 明朝"/>
      <w:b/>
      <w:bCs/>
      <w:kern w:val="2"/>
      <w:sz w:val="26"/>
      <w:szCs w:val="24"/>
      <w:lang w:val="en-US" w:eastAsia="ja-JP" w:bidi="ar-SA"/>
    </w:rPr>
  </w:style>
  <w:style w:type="character" w:customStyle="1" w:styleId="Charf4">
    <w:name w:val="○指標 Char"/>
    <w:rsid w:val="00640C18"/>
    <w:rPr>
      <w:rFonts w:ascii="HG丸ｺﾞｼｯｸM-PRO" w:eastAsia="ＭＳ ゴシック" w:hAnsi="ＭＳ ゴシック" w:cs="ＭＳ 明朝"/>
      <w:b/>
      <w:bCs/>
      <w:kern w:val="2"/>
      <w:sz w:val="26"/>
      <w:szCs w:val="24"/>
      <w:lang w:val="en-US" w:eastAsia="ja-JP" w:bidi="ar-SA"/>
    </w:rPr>
  </w:style>
  <w:style w:type="character" w:customStyle="1" w:styleId="Charf5">
    <w:name w:val="◎基本目標 Char"/>
    <w:rsid w:val="00640C18"/>
    <w:rPr>
      <w:rFonts w:ascii="HG丸ｺﾞｼｯｸM-PRO" w:eastAsia="ＭＳ ゴシック" w:hAnsi="ＭＳ ゴシック" w:cs="ＭＳ 明朝"/>
      <w:b/>
      <w:bCs/>
      <w:kern w:val="2"/>
      <w:sz w:val="26"/>
      <w:szCs w:val="24"/>
      <w:lang w:val="en-US" w:eastAsia="ja-JP" w:bidi="ar-SA"/>
    </w:rPr>
  </w:style>
  <w:style w:type="paragraph" w:customStyle="1" w:styleId="affffffff">
    <w:name w:val="○本文　小見出し"/>
    <w:basedOn w:val="aff9"/>
    <w:link w:val="affffffff0"/>
    <w:qFormat/>
    <w:rsid w:val="006E1AEC"/>
    <w:pPr>
      <w:snapToGrid w:val="0"/>
      <w:spacing w:line="300" w:lineRule="auto"/>
      <w:jc w:val="both"/>
    </w:pPr>
    <w:rPr>
      <w:rFonts w:ascii="ＭＳ ゴシック" w:eastAsia="ＭＳ ゴシック" w:hAnsi="ＭＳ ゴシック" w:cs="Times New Roman"/>
      <w:b/>
      <w:kern w:val="0"/>
      <w:sz w:val="26"/>
      <w:szCs w:val="20"/>
      <w:lang w:val="x-none"/>
    </w:rPr>
  </w:style>
  <w:style w:type="character" w:customStyle="1" w:styleId="2Char">
    <w:name w:val="スタイル １）タイトル + 左  2 字 Char"/>
    <w:rsid w:val="00640C18"/>
    <w:rPr>
      <w:rFonts w:ascii="HG丸ｺﾞｼｯｸM-PRO" w:eastAsia="HG丸ｺﾞｼｯｸM-PRO" w:hAnsi="ＭＳ ゴシック" w:cs="ＭＳ 明朝"/>
      <w:b/>
      <w:bCs/>
      <w:kern w:val="2"/>
      <w:sz w:val="24"/>
      <w:szCs w:val="24"/>
      <w:lang w:val="en-US" w:eastAsia="ja-JP" w:bidi="ar-SA"/>
    </w:rPr>
  </w:style>
  <w:style w:type="character" w:customStyle="1" w:styleId="2150505Char">
    <w:name w:val="スタイル スタイル １）タイトル + 左  2 字 + 左 :  1.5 字 段落前 :  0.5 行 段落後 :  0.5 行 Char"/>
    <w:rsid w:val="00640C18"/>
    <w:rPr>
      <w:rFonts w:ascii="HG丸ｺﾞｼｯｸM-PRO" w:eastAsia="HG丸ｺﾞｼｯｸM-PRO" w:hAnsi="ＭＳ ゴシック" w:cs="ＭＳ 明朝"/>
      <w:b/>
      <w:bCs/>
      <w:kern w:val="2"/>
      <w:sz w:val="24"/>
      <w:szCs w:val="24"/>
      <w:lang w:val="en-US" w:eastAsia="ja-JP" w:bidi="ar-SA"/>
    </w:rPr>
  </w:style>
  <w:style w:type="character" w:customStyle="1" w:styleId="215050Char">
    <w:name w:val="スタイル スタイル スタイル １）タイトル + 左  2 字 + 左 :  1.5 字 段落前 :  0.5 行 段落後 :  0.... Char"/>
    <w:rsid w:val="00640C18"/>
    <w:rPr>
      <w:rFonts w:ascii="HG丸ｺﾞｼｯｸM-PRO" w:eastAsia="HG丸ｺﾞｼｯｸM-PRO" w:hAnsi="ＭＳ ゴシック" w:cs="ＭＳ 明朝"/>
      <w:b/>
      <w:bCs/>
      <w:kern w:val="2"/>
      <w:sz w:val="24"/>
      <w:szCs w:val="24"/>
      <w:lang w:val="en-US" w:eastAsia="ja-JP" w:bidi="ar-SA"/>
    </w:rPr>
  </w:style>
  <w:style w:type="character" w:customStyle="1" w:styleId="Charf6">
    <w:name w:val="４）タイトル Char"/>
    <w:rsid w:val="00640C18"/>
    <w:rPr>
      <w:rFonts w:ascii="HG丸ｺﾞｼｯｸM-PRO" w:eastAsia="HGS創英角ｺﾞｼｯｸUB" w:hAnsi="ＭＳ ゴシック" w:cs="ＭＳ 明朝"/>
      <w:b/>
      <w:bCs/>
      <w:kern w:val="2"/>
      <w:sz w:val="24"/>
      <w:szCs w:val="24"/>
      <w:lang w:val="en-US" w:eastAsia="ja-JP" w:bidi="ar-SA"/>
    </w:rPr>
  </w:style>
  <w:style w:type="paragraph" w:customStyle="1" w:styleId="affffffff1">
    <w:name w:val="＜タイトル＞文章"/>
    <w:basedOn w:val="a0"/>
    <w:rsid w:val="008933AB"/>
    <w:pPr>
      <w:spacing w:line="312" w:lineRule="auto"/>
      <w:ind w:leftChars="350" w:left="840" w:firstLineChars="100" w:firstLine="240"/>
    </w:pPr>
    <w:rPr>
      <w:rFonts w:ascii="HG丸ｺﾞｼｯｸM-PRO" w:eastAsia="HG丸ｺﾞｼｯｸM-PRO" w:cs="ＭＳ 明朝"/>
    </w:rPr>
  </w:style>
  <w:style w:type="paragraph" w:customStyle="1" w:styleId="affffffff2">
    <w:name w:val="＜タイトル＞文章 　１）ぶらさげ"/>
    <w:basedOn w:val="affffffff1"/>
    <w:rsid w:val="00640C18"/>
    <w:pPr>
      <w:ind w:leftChars="450" w:left="650" w:hangingChars="200" w:hanging="200"/>
    </w:pPr>
  </w:style>
  <w:style w:type="paragraph" w:customStyle="1" w:styleId="110">
    <w:name w:val="スタイル （１）文章 + 左 :  1 字 最初の行 :  1 字"/>
    <w:basedOn w:val="a0"/>
    <w:rsid w:val="00640C18"/>
    <w:pPr>
      <w:ind w:leftChars="150" w:left="150" w:firstLineChars="100" w:firstLine="100"/>
    </w:pPr>
    <w:rPr>
      <w:rFonts w:ascii="HG丸ｺﾞｼｯｸM-PRO" w:eastAsia="HG丸ｺﾞｼｯｸM-PRO" w:hAnsi="ＭＳ Ｐゴシック" w:cs="ＭＳ 明朝"/>
      <w:sz w:val="22"/>
      <w:szCs w:val="24"/>
    </w:rPr>
  </w:style>
  <w:style w:type="paragraph" w:customStyle="1" w:styleId="affffffff3">
    <w:name w:val="表側－タイトル"/>
    <w:basedOn w:val="a0"/>
    <w:rsid w:val="00640C18"/>
    <w:pPr>
      <w:spacing w:line="300" w:lineRule="exact"/>
    </w:pPr>
    <w:rPr>
      <w:rFonts w:ascii="ＭＳ Ｐゴシック" w:eastAsia="ＭＳ Ｐゴシック" w:hAnsi="ＭＳ Ｐゴシック" w:cs="ＭＳ 明朝"/>
      <w:sz w:val="20"/>
    </w:rPr>
  </w:style>
  <w:style w:type="paragraph" w:customStyle="1" w:styleId="affffffff4">
    <w:name w:val="図表（地域支援）"/>
    <w:basedOn w:val="affb"/>
    <w:rsid w:val="00640C18"/>
    <w:pPr>
      <w:jc w:val="right"/>
    </w:pPr>
    <w:rPr>
      <w:szCs w:val="20"/>
    </w:rPr>
  </w:style>
  <w:style w:type="paragraph" w:customStyle="1" w:styleId="4105">
    <w:name w:val="スタイル 【施策の展開の方向性】 + 左 :  4 字 段落前 :  1 行 段落後 :  0.5 行"/>
    <w:basedOn w:val="a0"/>
    <w:rsid w:val="00640C18"/>
    <w:pPr>
      <w:spacing w:beforeLines="100" w:before="100" w:afterLines="50" w:after="50"/>
      <w:ind w:leftChars="200" w:left="200"/>
    </w:pPr>
    <w:rPr>
      <w:rFonts w:ascii="HG丸ｺﾞｼｯｸM-PRO" w:eastAsia="ＭＳ ゴシック" w:hAnsi="ＭＳ ゴシック" w:cs="ＭＳ 明朝"/>
      <w:b/>
      <w:bCs/>
    </w:rPr>
  </w:style>
  <w:style w:type="paragraph" w:customStyle="1" w:styleId="affffffff5">
    <w:name w:val="１章　文章"/>
    <w:basedOn w:val="afffffff5"/>
    <w:rsid w:val="00640C18"/>
    <w:pPr>
      <w:ind w:leftChars="0" w:left="0"/>
    </w:pPr>
  </w:style>
  <w:style w:type="paragraph" w:customStyle="1" w:styleId="affffffff6">
    <w:name w:val="（施策）"/>
    <w:basedOn w:val="52"/>
    <w:rsid w:val="00640C18"/>
    <w:pPr>
      <w:spacing w:beforeLines="50" w:before="50" w:afterLines="50" w:after="50" w:line="440" w:lineRule="exact"/>
    </w:pPr>
    <w:rPr>
      <w:sz w:val="26"/>
    </w:rPr>
  </w:style>
  <w:style w:type="paragraph" w:customStyle="1" w:styleId="affffffff7">
    <w:name w:val="４）④タイトル"/>
    <w:basedOn w:val="affffffd"/>
    <w:rsid w:val="00640C18"/>
    <w:pPr>
      <w:ind w:leftChars="200" w:left="480"/>
    </w:pPr>
  </w:style>
  <w:style w:type="character" w:customStyle="1" w:styleId="affffffff8">
    <w:name w:val="４）④タイトル (文字)"/>
    <w:rsid w:val="00640C18"/>
    <w:rPr>
      <w:rFonts w:ascii="HG丸ｺﾞｼｯｸM-PRO" w:eastAsia="HGS創英角ｺﾞｼｯｸUB" w:hAnsi="ＭＳ ゴシック" w:cs="ＭＳ 明朝"/>
      <w:b/>
      <w:bCs/>
      <w:kern w:val="2"/>
      <w:sz w:val="24"/>
      <w:szCs w:val="24"/>
      <w:lang w:val="en-US" w:eastAsia="ja-JP" w:bidi="ar-SA"/>
    </w:rPr>
  </w:style>
  <w:style w:type="paragraph" w:customStyle="1" w:styleId="050515">
    <w:name w:val="スタイル １節.. + 左 :  0.5 字 段落前 :  0.5 行 段落後 :  1.5 行"/>
    <w:basedOn w:val="afff3"/>
    <w:rsid w:val="00640C18"/>
    <w:pPr>
      <w:spacing w:afterLines="200" w:after="200"/>
      <w:ind w:leftChars="0" w:left="0"/>
    </w:pPr>
    <w:rPr>
      <w:rFonts w:eastAsia="ＭＳ ゴシック"/>
      <w:b w:val="0"/>
      <w:kern w:val="0"/>
    </w:rPr>
  </w:style>
  <w:style w:type="paragraph" w:customStyle="1" w:styleId="affffffff9">
    <w:name w:val="④本文"/>
    <w:basedOn w:val="a0"/>
    <w:link w:val="affffffffa"/>
    <w:rsid w:val="00640C18"/>
    <w:pPr>
      <w:spacing w:line="312" w:lineRule="auto"/>
      <w:ind w:leftChars="450" w:left="1080" w:firstLineChars="100" w:firstLine="240"/>
    </w:pPr>
    <w:rPr>
      <w:rFonts w:ascii="HG丸ｺﾞｼｯｸM-PRO" w:eastAsia="HG丸ｺﾞｼｯｸM-PRO" w:cs="ＭＳ 明朝"/>
      <w:szCs w:val="24"/>
    </w:rPr>
  </w:style>
  <w:style w:type="character" w:customStyle="1" w:styleId="affffffffb">
    <w:name w:val="④本文 (文字) (文字)"/>
    <w:rsid w:val="00640C18"/>
    <w:rPr>
      <w:rFonts w:ascii="HG丸ｺﾞｼｯｸM-PRO" w:eastAsia="HG丸ｺﾞｼｯｸM-PRO" w:hAnsi="Century" w:cs="ＭＳ 明朝"/>
      <w:kern w:val="2"/>
      <w:sz w:val="24"/>
      <w:szCs w:val="24"/>
      <w:lang w:val="en-US" w:eastAsia="ja-JP" w:bidi="ar-SA"/>
    </w:rPr>
  </w:style>
  <w:style w:type="paragraph" w:customStyle="1" w:styleId="30505">
    <w:name w:val="スタイル （施策） + 左 :  3 字 段落前 :  0.5 行 段落後 :  0.5 行"/>
    <w:basedOn w:val="affffffff6"/>
    <w:rsid w:val="00640C18"/>
    <w:pPr>
      <w:ind w:leftChars="500" w:left="500"/>
    </w:pPr>
  </w:style>
  <w:style w:type="paragraph" w:customStyle="1" w:styleId="305055">
    <w:name w:val="スタイル スタイル （施策） + 左 :  3 字 段落前 :  0.5 行 段落後 :  0.5 行 + 左 :  5 字 段落..."/>
    <w:basedOn w:val="30505"/>
    <w:rsid w:val="00640C18"/>
    <w:pPr>
      <w:ind w:leftChars="400" w:left="400"/>
    </w:pPr>
  </w:style>
  <w:style w:type="paragraph" w:customStyle="1" w:styleId="affffffffc">
    <w:name w:val="リード文－枠内"/>
    <w:basedOn w:val="afffffff5"/>
    <w:rsid w:val="00640C18"/>
    <w:pPr>
      <w:ind w:leftChars="200" w:left="480" w:rightChars="100" w:right="240"/>
    </w:pPr>
    <w:rPr>
      <w:kern w:val="0"/>
    </w:rPr>
  </w:style>
  <w:style w:type="paragraph" w:customStyle="1" w:styleId="affffffffd">
    <w:name w:val="（４）タイトル"/>
    <w:basedOn w:val="a0"/>
    <w:rsid w:val="00640C18"/>
    <w:pPr>
      <w:spacing w:beforeLines="50" w:before="50" w:afterLines="50" w:after="50"/>
      <w:ind w:leftChars="150" w:left="150"/>
      <w:outlineLvl w:val="3"/>
    </w:pPr>
    <w:rPr>
      <w:rFonts w:ascii="HG丸ｺﾞｼｯｸM-PRO" w:eastAsia="ＭＳ ゴシック" w:hAnsi="ＭＳ ゴシック" w:cs="ＭＳ 明朝"/>
      <w:b/>
      <w:bCs/>
    </w:rPr>
  </w:style>
  <w:style w:type="character" w:customStyle="1" w:styleId="affffffffe">
    <w:name w:val="（４）タイトル (文字) (文字)"/>
    <w:rsid w:val="00640C18"/>
    <w:rPr>
      <w:rFonts w:ascii="HG丸ｺﾞｼｯｸM-PRO" w:eastAsia="ＭＳ ゴシック" w:hAnsi="ＭＳ ゴシック" w:cs="ＭＳ 明朝"/>
      <w:b/>
      <w:bCs/>
      <w:kern w:val="2"/>
      <w:sz w:val="24"/>
      <w:lang w:val="en-US" w:eastAsia="ja-JP" w:bidi="ar-SA"/>
    </w:rPr>
  </w:style>
  <w:style w:type="character" w:customStyle="1" w:styleId="afffffffff">
    <w:name w:val="図表・番号　タイトル (文字)"/>
    <w:rsid w:val="00640C18"/>
    <w:rPr>
      <w:rFonts w:ascii="ＭＳ ゴシック" w:eastAsia="ＭＳ ゴシック" w:hAnsi="ＭＳ ゴシック" w:cs="ＭＳ 明朝"/>
      <w:kern w:val="2"/>
      <w:sz w:val="21"/>
      <w:lang w:val="en-US" w:eastAsia="ja-JP" w:bidi="ar-SA"/>
    </w:rPr>
  </w:style>
  <w:style w:type="paragraph" w:customStyle="1" w:styleId="afffffffff0">
    <w:name w:val="３．本文"/>
    <w:basedOn w:val="a0"/>
    <w:rsid w:val="00640C18"/>
    <w:pPr>
      <w:spacing w:line="360" w:lineRule="auto"/>
      <w:ind w:leftChars="200" w:left="200" w:firstLine="250"/>
    </w:pPr>
    <w:rPr>
      <w:rFonts w:ascii="HG丸ｺﾞｼｯｸM-PRO" w:eastAsia="HG丸ｺﾞｼｯｸM-PRO" w:hAnsi="HG丸ｺﾞｼｯｸM-PRO" w:cs="ＭＳ 明朝"/>
    </w:rPr>
  </w:style>
  <w:style w:type="paragraph" w:customStyle="1" w:styleId="afffffffff1">
    <w:name w:val="⑤本文"/>
    <w:basedOn w:val="a0"/>
    <w:rsid w:val="00640C18"/>
    <w:pPr>
      <w:spacing w:line="360" w:lineRule="auto"/>
      <w:ind w:leftChars="400" w:left="400" w:firstLineChars="100" w:firstLine="100"/>
    </w:pPr>
    <w:rPr>
      <w:rFonts w:ascii="HG丸ｺﾞｼｯｸM-PRO" w:eastAsia="HG丸ｺﾞｼｯｸM-PRO" w:cs="ＭＳ 明朝"/>
      <w:szCs w:val="24"/>
    </w:rPr>
  </w:style>
  <w:style w:type="character" w:customStyle="1" w:styleId="afffffffff2">
    <w:name w:val="３．本文 (文字) (文字)"/>
    <w:rsid w:val="00640C18"/>
    <w:rPr>
      <w:rFonts w:ascii="HG丸ｺﾞｼｯｸM-PRO" w:eastAsia="HG丸ｺﾞｼｯｸM-PRO" w:hAnsi="HG丸ｺﾞｼｯｸM-PRO" w:cs="ＭＳ 明朝"/>
      <w:kern w:val="2"/>
      <w:sz w:val="24"/>
      <w:lang w:val="en-US" w:eastAsia="ja-JP" w:bidi="ar-SA"/>
    </w:rPr>
  </w:style>
  <w:style w:type="paragraph" w:customStyle="1" w:styleId="afffffffff3">
    <w:name w:val="⑤タイトル"/>
    <w:basedOn w:val="a0"/>
    <w:rsid w:val="00640C18"/>
    <w:pPr>
      <w:spacing w:beforeLines="50" w:before="50" w:afterLines="50" w:after="50"/>
      <w:ind w:leftChars="50" w:left="50" w:firstLineChars="200" w:firstLine="200"/>
    </w:pPr>
    <w:rPr>
      <w:rFonts w:ascii="HG丸ｺﾞｼｯｸM-PRO" w:eastAsia="ＭＳ ゴシック" w:hAnsi="ＭＳ ゴシック" w:cs="ＭＳ 明朝"/>
      <w:b/>
      <w:bCs/>
    </w:rPr>
  </w:style>
  <w:style w:type="character" w:customStyle="1" w:styleId="Charf7">
    <w:name w:val="⑤本文 Char"/>
    <w:rsid w:val="00640C18"/>
    <w:rPr>
      <w:rFonts w:ascii="HG丸ｺﾞｼｯｸM-PRO" w:eastAsia="HG丸ｺﾞｼｯｸM-PRO" w:hAnsi="Century" w:cs="ＭＳ 明朝"/>
      <w:kern w:val="2"/>
      <w:sz w:val="24"/>
      <w:szCs w:val="24"/>
      <w:lang w:val="en-US" w:eastAsia="ja-JP" w:bidi="ar-SA"/>
    </w:rPr>
  </w:style>
  <w:style w:type="paragraph" w:customStyle="1" w:styleId="afffffffff4">
    <w:name w:val="◆事業名"/>
    <w:basedOn w:val="a0"/>
    <w:rsid w:val="00640C18"/>
    <w:pPr>
      <w:spacing w:before="108" w:after="108" w:line="300" w:lineRule="exact"/>
      <w:ind w:leftChars="12" w:left="241" w:hangingChars="103" w:hanging="216"/>
    </w:pPr>
    <w:rPr>
      <w:rFonts w:ascii="ＭＳ Ｐゴシック" w:eastAsia="ＭＳ Ｐゴシック" w:hAnsi="ＭＳ Ｐゴシック" w:cs="ＭＳ 明朝"/>
      <w:sz w:val="21"/>
    </w:rPr>
  </w:style>
  <w:style w:type="paragraph" w:customStyle="1" w:styleId="afffffffff5">
    <w:name w:val="表－概要"/>
    <w:basedOn w:val="a0"/>
    <w:rsid w:val="00640C18"/>
    <w:pPr>
      <w:spacing w:before="72" w:after="72" w:line="240" w:lineRule="exact"/>
    </w:pPr>
    <w:rPr>
      <w:rFonts w:ascii="ＭＳ Ｐゴシック" w:hAnsi="ＭＳ Ｐゴシック" w:cs="ＭＳ 明朝"/>
      <w:kern w:val="0"/>
      <w:sz w:val="21"/>
    </w:rPr>
  </w:style>
  <w:style w:type="character" w:customStyle="1" w:styleId="afffffffff6">
    <w:name w:val="サービス種別"/>
    <w:rsid w:val="00640C18"/>
    <w:rPr>
      <w:rFonts w:ascii="ＭＳ Ｐ明朝" w:eastAsia="ＭＳ Ｐ明朝" w:hAnsi="ＭＳ Ｐ明朝"/>
      <w:sz w:val="20"/>
    </w:rPr>
  </w:style>
  <w:style w:type="paragraph" w:customStyle="1" w:styleId="afffffffff7">
    <w:name w:val="３．タイトル"/>
    <w:basedOn w:val="a0"/>
    <w:rsid w:val="00640C18"/>
    <w:pPr>
      <w:keepNext/>
      <w:spacing w:beforeLines="50" w:before="120" w:afterLines="100" w:after="240"/>
      <w:ind w:leftChars="50" w:left="120"/>
      <w:outlineLvl w:val="2"/>
    </w:pPr>
    <w:rPr>
      <w:rFonts w:ascii="ＭＳ ゴシック" w:eastAsia="HGS創英角ｺﾞｼｯｸUB" w:hAnsi="Arial" w:cs="ＭＳ 明朝"/>
      <w:b/>
      <w:bCs/>
      <w:sz w:val="28"/>
    </w:rPr>
  </w:style>
  <w:style w:type="paragraph" w:customStyle="1" w:styleId="afffffffff8">
    <w:name w:val="２節　タイトル"/>
    <w:basedOn w:val="a0"/>
    <w:rsid w:val="00640C18"/>
    <w:pPr>
      <w:keepNext/>
      <w:pBdr>
        <w:bottom w:val="single" w:sz="18" w:space="2" w:color="auto"/>
      </w:pBdr>
      <w:spacing w:beforeLines="50" w:before="120" w:afterLines="150" w:after="360"/>
      <w:outlineLvl w:val="1"/>
    </w:pPr>
    <w:rPr>
      <w:rFonts w:ascii="Arial" w:eastAsia="HGP創英角ｺﾞｼｯｸUB" w:hAnsi="Arial" w:cs="ＭＳ 明朝"/>
      <w:b/>
      <w:bCs/>
      <w:spacing w:val="20"/>
      <w:sz w:val="32"/>
      <w:szCs w:val="32"/>
    </w:rPr>
  </w:style>
  <w:style w:type="character" w:customStyle="1" w:styleId="afffffffff9">
    <w:name w:val="２節　タイトル (文字)"/>
    <w:rsid w:val="00640C18"/>
    <w:rPr>
      <w:rFonts w:ascii="Arial" w:eastAsia="HGP創英角ｺﾞｼｯｸUB" w:hAnsi="Arial" w:cs="ＭＳ 明朝"/>
      <w:b/>
      <w:bCs/>
      <w:spacing w:val="20"/>
      <w:kern w:val="2"/>
      <w:sz w:val="32"/>
      <w:szCs w:val="32"/>
      <w:lang w:val="en-US" w:eastAsia="ja-JP" w:bidi="ar-SA"/>
    </w:rPr>
  </w:style>
  <w:style w:type="paragraph" w:customStyle="1" w:styleId="28">
    <w:name w:val="2節　本文"/>
    <w:basedOn w:val="a0"/>
    <w:rsid w:val="00640C18"/>
    <w:pPr>
      <w:spacing w:line="360" w:lineRule="auto"/>
      <w:ind w:leftChars="100" w:left="100" w:firstLine="250"/>
    </w:pPr>
    <w:rPr>
      <w:rFonts w:ascii="HG丸ｺﾞｼｯｸM-PRO" w:eastAsia="HG丸ｺﾞｼｯｸM-PRO" w:cs="ＭＳ 明朝"/>
      <w:kern w:val="0"/>
    </w:rPr>
  </w:style>
  <w:style w:type="paragraph" w:customStyle="1" w:styleId="254">
    <w:name w:val="スタイル ２－２　本文 + 左 :  2.5 字"/>
    <w:basedOn w:val="affff2"/>
    <w:rsid w:val="00640C18"/>
    <w:pPr>
      <w:ind w:leftChars="200" w:left="200"/>
    </w:pPr>
    <w:rPr>
      <w:szCs w:val="20"/>
    </w:rPr>
  </w:style>
  <w:style w:type="paragraph" w:customStyle="1" w:styleId="afffffffffa">
    <w:name w:val="２節"/>
    <w:basedOn w:val="afff3"/>
    <w:rsid w:val="00640C18"/>
    <w:pPr>
      <w:spacing w:afterLines="100" w:after="100"/>
      <w:ind w:leftChars="0" w:left="0"/>
      <w:outlineLvl w:val="2"/>
    </w:pPr>
    <w:rPr>
      <w:rFonts w:ascii="ＭＳ ゴシック" w:eastAsia="ＭＳ ゴシック"/>
    </w:rPr>
  </w:style>
  <w:style w:type="paragraph" w:customStyle="1" w:styleId="afffffffffb">
    <w:name w:val="スタイル （３）本文 + 太い波線の下線"/>
    <w:basedOn w:val="a0"/>
    <w:rsid w:val="00640C18"/>
    <w:pPr>
      <w:spacing w:line="360" w:lineRule="auto"/>
      <w:ind w:leftChars="250" w:left="250" w:firstLine="250"/>
    </w:pPr>
    <w:rPr>
      <w:rFonts w:ascii="HG丸ｺﾞｼｯｸM-PRO" w:eastAsia="HG丸ｺﾞｼｯｸM-PRO" w:hAnsi="HG丸ｺﾞｼｯｸM-PRO" w:cs="ＭＳ 明朝"/>
      <w:szCs w:val="24"/>
    </w:rPr>
  </w:style>
  <w:style w:type="character" w:customStyle="1" w:styleId="Charf8">
    <w:name w:val="スタイル （３）本文 + 太い波線の下線 Char"/>
    <w:rsid w:val="00640C18"/>
    <w:rPr>
      <w:rFonts w:ascii="HG丸ｺﾞｼｯｸM-PRO" w:eastAsia="HG丸ｺﾞｼｯｸM-PRO" w:hAnsi="HG丸ｺﾞｼｯｸM-PRO" w:cs="ＭＳ 明朝"/>
      <w:kern w:val="2"/>
      <w:sz w:val="24"/>
      <w:szCs w:val="24"/>
      <w:lang w:val="en-US" w:eastAsia="ja-JP" w:bidi="ar-SA"/>
    </w:rPr>
  </w:style>
  <w:style w:type="character" w:customStyle="1" w:styleId="1Char">
    <w:name w:val="スタイル （３）本文 + 太い波線の下線1 Char"/>
    <w:rsid w:val="00640C18"/>
    <w:rPr>
      <w:rFonts w:ascii="HG丸ｺﾞｼｯｸM-PRO" w:eastAsia="HG丸ｺﾞｼｯｸM-PRO" w:hAnsi="HG丸ｺﾞｼｯｸM-PRO" w:cs="ＭＳ 明朝"/>
      <w:kern w:val="2"/>
      <w:sz w:val="24"/>
      <w:szCs w:val="24"/>
      <w:lang w:val="en-US" w:eastAsia="ja-JP" w:bidi="ar-SA"/>
    </w:rPr>
  </w:style>
  <w:style w:type="character" w:customStyle="1" w:styleId="2Char0">
    <w:name w:val="スタイル （３）本文 + 太い波線の下線2 Char"/>
    <w:rsid w:val="00640C18"/>
    <w:rPr>
      <w:rFonts w:ascii="HG丸ｺﾞｼｯｸM-PRO" w:eastAsia="HG丸ｺﾞｼｯｸM-PRO" w:hAnsi="HG丸ｺﾞｼｯｸM-PRO" w:cs="ＭＳ 明朝"/>
      <w:kern w:val="2"/>
      <w:sz w:val="24"/>
      <w:szCs w:val="24"/>
      <w:lang w:val="en-US" w:eastAsia="ja-JP" w:bidi="ar-SA"/>
    </w:rPr>
  </w:style>
  <w:style w:type="character" w:customStyle="1" w:styleId="3Char1">
    <w:name w:val="スタイル （３）本文 + 太い波線の下線3 Char"/>
    <w:rsid w:val="00640C18"/>
    <w:rPr>
      <w:rFonts w:ascii="HG丸ｺﾞｼｯｸM-PRO" w:eastAsia="HG丸ｺﾞｼｯｸM-PRO" w:hAnsi="HG丸ｺﾞｼｯｸM-PRO" w:cs="ＭＳ 明朝"/>
      <w:kern w:val="2"/>
      <w:sz w:val="24"/>
      <w:szCs w:val="24"/>
      <w:lang w:val="en-US" w:eastAsia="ja-JP" w:bidi="ar-SA"/>
    </w:rPr>
  </w:style>
  <w:style w:type="paragraph" w:customStyle="1" w:styleId="255">
    <w:name w:val="スタイル スタイル ２－２　本文 + 左 :  2.5 字 + 太い波線の下線"/>
    <w:basedOn w:val="254"/>
    <w:rsid w:val="00640C18"/>
    <w:rPr>
      <w:szCs w:val="24"/>
    </w:rPr>
  </w:style>
  <w:style w:type="character" w:customStyle="1" w:styleId="25Char1">
    <w:name w:val="スタイル ２－２　本文 + 左 :  2.5 字 Char"/>
    <w:rsid w:val="00640C18"/>
    <w:rPr>
      <w:rFonts w:ascii="HG丸ｺﾞｼｯｸM-PRO" w:eastAsia="HG丸ｺﾞｼｯｸM-PRO" w:hAnsi="Century" w:cs="ＭＳ 明朝"/>
      <w:kern w:val="2"/>
      <w:sz w:val="24"/>
      <w:szCs w:val="24"/>
      <w:lang w:val="en-US" w:eastAsia="ja-JP" w:bidi="ar-SA"/>
    </w:rPr>
  </w:style>
  <w:style w:type="character" w:customStyle="1" w:styleId="25Char2">
    <w:name w:val="スタイル スタイル ２－２　本文 + 左 :  2.5 字 + 太い波線の下線 Char"/>
    <w:rsid w:val="00640C18"/>
    <w:rPr>
      <w:rFonts w:ascii="HG丸ｺﾞｼｯｸM-PRO" w:eastAsia="HG丸ｺﾞｼｯｸM-PRO" w:hAnsi="Century" w:cs="ＭＳ 明朝"/>
      <w:kern w:val="2"/>
      <w:sz w:val="24"/>
      <w:szCs w:val="24"/>
      <w:lang w:val="en-US" w:eastAsia="ja-JP" w:bidi="ar-SA"/>
    </w:rPr>
  </w:style>
  <w:style w:type="paragraph" w:customStyle="1" w:styleId="410">
    <w:name w:val="スタイル ⑤本文 + 太い波線の下線 左 :  4 字 最初の行 :  1 字"/>
    <w:basedOn w:val="afffffffff1"/>
    <w:rsid w:val="00640C18"/>
    <w:pPr>
      <w:ind w:left="960" w:firstLine="240"/>
    </w:pPr>
  </w:style>
  <w:style w:type="character" w:customStyle="1" w:styleId="4Char">
    <w:name w:val="スタイル （３）本文 + 太い波線の下線4 Char"/>
    <w:rsid w:val="00640C18"/>
    <w:rPr>
      <w:rFonts w:ascii="HG丸ｺﾞｼｯｸM-PRO" w:eastAsia="HG丸ｺﾞｼｯｸM-PRO" w:hAnsi="HG丸ｺﾞｼｯｸM-PRO" w:cs="ＭＳ 明朝"/>
      <w:kern w:val="2"/>
      <w:sz w:val="24"/>
      <w:szCs w:val="24"/>
      <w:lang w:val="en-US" w:eastAsia="ja-JP" w:bidi="ar-SA"/>
    </w:rPr>
  </w:style>
  <w:style w:type="character" w:customStyle="1" w:styleId="HGM-PRO0">
    <w:name w:val="スタイル 【参考】 + HG丸ｺﾞｼｯｸM-PRO 太い波線の下線"/>
    <w:rsid w:val="00640C18"/>
    <w:rPr>
      <w:rFonts w:ascii="HG丸ｺﾞｼｯｸM-PRO" w:eastAsia="HG丸ｺﾞｼｯｸM-PRO" w:hAnsi="HG創英角ｺﾞｼｯｸUB"/>
      <w:sz w:val="24"/>
      <w:u w:val="none"/>
    </w:rPr>
  </w:style>
  <w:style w:type="paragraph" w:customStyle="1" w:styleId="HGM-PRO2">
    <w:name w:val="スタイル ２－２　本文 + (記号と特殊文字) HG丸ｺﾞｼｯｸM-PRO 太い波線の下線 左 :  2 字"/>
    <w:basedOn w:val="affff2"/>
    <w:rsid w:val="00640C18"/>
    <w:pPr>
      <w:ind w:left="480"/>
    </w:pPr>
    <w:rPr>
      <w:rFonts w:hAnsi="HG丸ｺﾞｼｯｸM-PRO"/>
    </w:rPr>
  </w:style>
  <w:style w:type="paragraph" w:customStyle="1" w:styleId="29">
    <w:name w:val="スタイル ２－２　本文 + 太い波線の下線 左 :  2 字"/>
    <w:basedOn w:val="affff2"/>
    <w:rsid w:val="00640C18"/>
    <w:pPr>
      <w:ind w:left="480"/>
    </w:pPr>
  </w:style>
  <w:style w:type="paragraph" w:customStyle="1" w:styleId="-4">
    <w:name w:val="スタイル （要綱-○条－（１）"/>
    <w:basedOn w:val="a0"/>
    <w:rsid w:val="00EE75B9"/>
    <w:pPr>
      <w:spacing w:line="360" w:lineRule="auto"/>
      <w:ind w:leftChars="250" w:left="1080" w:hangingChars="200" w:hanging="480"/>
    </w:pPr>
    <w:rPr>
      <w:rFonts w:ascii="HG丸ｺﾞｼｯｸM-PRO" w:eastAsia="HG丸ｺﾞｼｯｸM-PRO" w:hAnsi="HG丸ｺﾞｼｯｸM-PRO" w:cs="ＭＳ 明朝"/>
    </w:rPr>
  </w:style>
  <w:style w:type="paragraph" w:customStyle="1" w:styleId="afffffffffc">
    <w:name w:val="１部（扉）"/>
    <w:basedOn w:val="a0"/>
    <w:link w:val="afffffffffd"/>
    <w:rsid w:val="00640C18"/>
    <w:pPr>
      <w:pBdr>
        <w:bottom w:val="thickThinSmallGap" w:sz="24" w:space="1" w:color="auto"/>
      </w:pBdr>
      <w:spacing w:beforeLines="2400" w:before="5760"/>
      <w:outlineLvl w:val="0"/>
    </w:pPr>
    <w:rPr>
      <w:rFonts w:ascii="ＭＳ ゴシック" w:eastAsia="ＭＳ ゴシック" w:hAnsi="ＭＳ ゴシック" w:cs="ＭＳ 明朝"/>
      <w:b/>
      <w:sz w:val="52"/>
      <w:szCs w:val="24"/>
    </w:rPr>
  </w:style>
  <w:style w:type="character" w:customStyle="1" w:styleId="affffff7">
    <w:name w:val="１○項目 (文字)"/>
    <w:link w:val="affffff6"/>
    <w:rsid w:val="000D16B2"/>
    <w:rPr>
      <w:rFonts w:ascii="ＭＳ ゴシック" w:eastAsia="ＭＳ ゴシック" w:hAnsi="ＭＳ ゴシック" w:cs="ＭＳ 明朝"/>
      <w:b/>
      <w:bCs/>
      <w:kern w:val="2"/>
      <w:sz w:val="25"/>
    </w:rPr>
  </w:style>
  <w:style w:type="character" w:customStyle="1" w:styleId="afffffffffd">
    <w:name w:val="１部（扉） (文字)"/>
    <w:link w:val="afffffffffc"/>
    <w:rsid w:val="00640C18"/>
    <w:rPr>
      <w:rFonts w:ascii="ＭＳ ゴシック" w:eastAsia="ＭＳ ゴシック" w:hAnsi="ＭＳ ゴシック" w:cs="ＭＳ 明朝"/>
      <w:b/>
      <w:kern w:val="2"/>
      <w:sz w:val="52"/>
      <w:szCs w:val="24"/>
    </w:rPr>
  </w:style>
  <w:style w:type="character" w:customStyle="1" w:styleId="affffffff0">
    <w:name w:val="○本文　小見出し (文字)"/>
    <w:link w:val="affffffff"/>
    <w:rsid w:val="006E1AEC"/>
    <w:rPr>
      <w:rFonts w:ascii="ＭＳ ゴシック" w:eastAsia="ＭＳ ゴシック" w:hAnsi="ＭＳ ゴシック"/>
      <w:b/>
      <w:sz w:val="26"/>
      <w:lang w:val="x-none"/>
    </w:rPr>
  </w:style>
  <w:style w:type="paragraph" w:customStyle="1" w:styleId="afffffffffe">
    <w:name w:val="２　箇条書き"/>
    <w:basedOn w:val="affffc"/>
    <w:link w:val="affffffffff"/>
    <w:qFormat/>
    <w:rsid w:val="006E1AEC"/>
    <w:pPr>
      <w:ind w:left="250" w:hanging="250"/>
    </w:pPr>
  </w:style>
  <w:style w:type="paragraph" w:customStyle="1" w:styleId="affffffffff0">
    <w:name w:val="２．参考文章"/>
    <w:basedOn w:val="affffc"/>
    <w:link w:val="affffffffff1"/>
    <w:rsid w:val="00921FFB"/>
    <w:pPr>
      <w:spacing w:line="240" w:lineRule="auto"/>
    </w:pPr>
  </w:style>
  <w:style w:type="character" w:customStyle="1" w:styleId="affffffffff">
    <w:name w:val="２　箇条書き (文字)"/>
    <w:link w:val="afffffffffe"/>
    <w:rsid w:val="006E1AEC"/>
    <w:rPr>
      <w:rFonts w:ascii="HG丸ｺﾞｼｯｸM-PRO" w:eastAsia="HG丸ｺﾞｼｯｸM-PRO" w:cs="ＭＳ 明朝"/>
      <w:kern w:val="2"/>
      <w:sz w:val="24"/>
      <w:szCs w:val="24"/>
    </w:rPr>
  </w:style>
  <w:style w:type="paragraph" w:customStyle="1" w:styleId="affffffffff2">
    <w:name w:val="２．参考資料（法文）"/>
    <w:basedOn w:val="affffffffff0"/>
    <w:link w:val="affffffffff3"/>
    <w:rsid w:val="00EB558F"/>
    <w:pPr>
      <w:spacing w:line="280" w:lineRule="exact"/>
      <w:ind w:firstLine="0"/>
    </w:pPr>
    <w:rPr>
      <w:sz w:val="21"/>
    </w:rPr>
  </w:style>
  <w:style w:type="character" w:customStyle="1" w:styleId="affffffffff1">
    <w:name w:val="２．参考文章 (文字)"/>
    <w:link w:val="affffffffff0"/>
    <w:rsid w:val="00921FFB"/>
    <w:rPr>
      <w:rFonts w:ascii="HG丸ｺﾞｼｯｸM-PRO" w:eastAsia="HG丸ｺﾞｼｯｸM-PRO" w:cs="ＭＳ 明朝"/>
      <w:kern w:val="2"/>
      <w:sz w:val="24"/>
      <w:szCs w:val="24"/>
    </w:rPr>
  </w:style>
  <w:style w:type="paragraph" w:customStyle="1" w:styleId="affffffffff4">
    <w:name w:val="２．参考資料"/>
    <w:basedOn w:val="affffffffff2"/>
    <w:link w:val="affffffffff5"/>
    <w:rsid w:val="0031070C"/>
    <w:pPr>
      <w:ind w:firstLineChars="100" w:firstLine="240"/>
    </w:pPr>
  </w:style>
  <w:style w:type="character" w:customStyle="1" w:styleId="affffffffff3">
    <w:name w:val="２．参考資料（法文） (文字)"/>
    <w:link w:val="affffffffff2"/>
    <w:rsid w:val="00EB558F"/>
    <w:rPr>
      <w:rFonts w:ascii="HG丸ｺﾞｼｯｸM-PRO" w:eastAsia="HG丸ｺﾞｼｯｸM-PRO" w:cs="ＭＳ 明朝"/>
      <w:kern w:val="2"/>
      <w:sz w:val="21"/>
      <w:szCs w:val="24"/>
    </w:rPr>
  </w:style>
  <w:style w:type="paragraph" w:customStyle="1" w:styleId="affffffffff6">
    <w:name w:val="２．○参考　項目"/>
    <w:basedOn w:val="affffff6"/>
    <w:link w:val="affffffffff7"/>
    <w:rsid w:val="000D16B2"/>
    <w:pPr>
      <w:spacing w:beforeLines="40" w:before="40" w:afterLines="0" w:after="0"/>
    </w:pPr>
  </w:style>
  <w:style w:type="character" w:customStyle="1" w:styleId="affffffffff5">
    <w:name w:val="２．参考資料 (文字)"/>
    <w:link w:val="affffffffff4"/>
    <w:rsid w:val="0031070C"/>
    <w:rPr>
      <w:rFonts w:ascii="HG丸ｺﾞｼｯｸM-PRO" w:eastAsia="HG丸ｺﾞｼｯｸM-PRO" w:cs="ＭＳ 明朝"/>
      <w:kern w:val="2"/>
      <w:sz w:val="22"/>
      <w:szCs w:val="24"/>
    </w:rPr>
  </w:style>
  <w:style w:type="character" w:customStyle="1" w:styleId="affffffffff7">
    <w:name w:val="２．○参考　項目 (文字)"/>
    <w:link w:val="affffffffff6"/>
    <w:rsid w:val="000D16B2"/>
    <w:rPr>
      <w:rFonts w:ascii="ＭＳ ゴシック" w:eastAsia="ＭＳ ゴシック" w:hAnsi="ＭＳ ゴシック" w:cs="ＭＳ 明朝"/>
      <w:b/>
      <w:bCs/>
      <w:kern w:val="2"/>
      <w:sz w:val="25"/>
    </w:rPr>
  </w:style>
  <w:style w:type="table" w:styleId="affffffffff8">
    <w:name w:val="Table Grid"/>
    <w:basedOn w:val="a3"/>
    <w:rsid w:val="00E04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9">
    <w:name w:val="３．資料（出典）"/>
    <w:basedOn w:val="a0"/>
    <w:link w:val="affffffffffa"/>
    <w:qFormat/>
    <w:rsid w:val="00B54042"/>
    <w:pPr>
      <w:jc w:val="right"/>
    </w:pPr>
    <w:rPr>
      <w:rFonts w:ascii="ＭＳ ゴシック" w:eastAsia="ＭＳ ゴシック" w:hAnsi="ＭＳ ゴシック"/>
      <w:sz w:val="18"/>
    </w:rPr>
  </w:style>
  <w:style w:type="paragraph" w:customStyle="1" w:styleId="affffffffffb">
    <w:name w:val="３　※注釈"/>
    <w:basedOn w:val="affffffffff9"/>
    <w:link w:val="affffffffffc"/>
    <w:qFormat/>
    <w:rsid w:val="00F66AB6"/>
    <w:pPr>
      <w:jc w:val="left"/>
    </w:pPr>
  </w:style>
  <w:style w:type="character" w:customStyle="1" w:styleId="affffffffffa">
    <w:name w:val="３．資料（出典） (文字)"/>
    <w:link w:val="affffffffff9"/>
    <w:rsid w:val="00B54042"/>
    <w:rPr>
      <w:rFonts w:ascii="ＭＳ ゴシック" w:eastAsia="ＭＳ ゴシック" w:hAnsi="ＭＳ ゴシック"/>
      <w:kern w:val="2"/>
      <w:sz w:val="18"/>
    </w:rPr>
  </w:style>
  <w:style w:type="character" w:customStyle="1" w:styleId="affffffffffc">
    <w:name w:val="３　※注釈 (文字)"/>
    <w:link w:val="affffffffffb"/>
    <w:rsid w:val="00F66AB6"/>
    <w:rPr>
      <w:rFonts w:ascii="ＭＳ ゴシック" w:eastAsia="ＭＳ ゴシック" w:hAnsi="ＭＳ ゴシック"/>
      <w:kern w:val="2"/>
      <w:sz w:val="18"/>
    </w:rPr>
  </w:style>
  <w:style w:type="paragraph" w:customStyle="1" w:styleId="affffffffffd">
    <w:name w:val="■　　　資料■"/>
    <w:basedOn w:val="a0"/>
    <w:link w:val="affffffffffe"/>
    <w:qFormat/>
    <w:rsid w:val="006207EC"/>
    <w:pPr>
      <w:ind w:rightChars="100" w:right="240"/>
      <w:jc w:val="right"/>
    </w:pPr>
    <w:rPr>
      <w:rFonts w:ascii="ＭＳ ゴシック" w:eastAsia="ＭＳ Ｐゴシック" w:hAnsi="ＭＳ ゴシック"/>
      <w:sz w:val="18"/>
    </w:rPr>
  </w:style>
  <w:style w:type="character" w:customStyle="1" w:styleId="affffffffffe">
    <w:name w:val="■　　　資料■ (文字)"/>
    <w:link w:val="affffffffffd"/>
    <w:rsid w:val="006207EC"/>
    <w:rPr>
      <w:rFonts w:ascii="ＭＳ ゴシック" w:eastAsia="ＭＳ Ｐゴシック" w:hAnsi="ＭＳ ゴシック"/>
      <w:kern w:val="2"/>
      <w:sz w:val="18"/>
    </w:rPr>
  </w:style>
  <w:style w:type="paragraph" w:customStyle="1" w:styleId="afffffffffff">
    <w:name w:val="４　図表"/>
    <w:basedOn w:val="a0"/>
    <w:link w:val="afffffffffff0"/>
    <w:qFormat/>
    <w:rsid w:val="006207EC"/>
    <w:pPr>
      <w:jc w:val="center"/>
    </w:pPr>
    <w:rPr>
      <w:rFonts w:ascii="ＭＳ 明朝" w:cs="ＭＳ 明朝"/>
      <w:szCs w:val="24"/>
    </w:rPr>
  </w:style>
  <w:style w:type="character" w:customStyle="1" w:styleId="afffffffffff0">
    <w:name w:val="４　図表 (文字)"/>
    <w:link w:val="afffffffffff"/>
    <w:rsid w:val="006207EC"/>
    <w:rPr>
      <w:rFonts w:ascii="ＭＳ 明朝" w:cs="ＭＳ 明朝"/>
      <w:kern w:val="2"/>
      <w:sz w:val="24"/>
      <w:szCs w:val="24"/>
    </w:rPr>
  </w:style>
  <w:style w:type="paragraph" w:customStyle="1" w:styleId="afffffffffff1">
    <w:name w:val="４　④箇条書き"/>
    <w:basedOn w:val="a0"/>
    <w:link w:val="afffffffffff2"/>
    <w:qFormat/>
    <w:rsid w:val="006207EC"/>
    <w:pPr>
      <w:spacing w:line="400" w:lineRule="exact"/>
      <w:ind w:leftChars="100" w:left="200" w:hangingChars="100" w:hanging="100"/>
    </w:pPr>
    <w:rPr>
      <w:rFonts w:ascii="HG丸ｺﾞｼｯｸM-PRO" w:eastAsia="HG丸ｺﾞｼｯｸM-PRO" w:hAnsi="HG丸ｺﾞｼｯｸM-PRO" w:cs="ＭＳ 明朝"/>
    </w:rPr>
  </w:style>
  <w:style w:type="paragraph" w:customStyle="1" w:styleId="afffffffffff3">
    <w:name w:val="■図表タイトル"/>
    <w:basedOn w:val="a0"/>
    <w:link w:val="afffffffffff4"/>
    <w:qFormat/>
    <w:rsid w:val="006207EC"/>
    <w:pPr>
      <w:ind w:rightChars="100" w:right="240"/>
    </w:pPr>
    <w:rPr>
      <w:rFonts w:ascii="ＭＳ ゴシック" w:eastAsia="ＭＳ ゴシック" w:hAnsi="ＭＳ ゴシック"/>
      <w:sz w:val="20"/>
    </w:rPr>
  </w:style>
  <w:style w:type="character" w:customStyle="1" w:styleId="afffffffffff4">
    <w:name w:val="■図表タイトル (文字)"/>
    <w:link w:val="afffffffffff3"/>
    <w:rsid w:val="006207EC"/>
    <w:rPr>
      <w:rFonts w:ascii="ＭＳ ゴシック" w:eastAsia="ＭＳ ゴシック" w:hAnsi="ＭＳ ゴシック"/>
      <w:kern w:val="2"/>
    </w:rPr>
  </w:style>
  <w:style w:type="paragraph" w:customStyle="1" w:styleId="afffffffffff5">
    <w:name w:val="※図表注釈"/>
    <w:basedOn w:val="affffffffffd"/>
    <w:link w:val="afffffffffff6"/>
    <w:qFormat/>
    <w:rsid w:val="006207EC"/>
    <w:pPr>
      <w:ind w:leftChars="200" w:left="200" w:right="100"/>
      <w:jc w:val="left"/>
    </w:pPr>
  </w:style>
  <w:style w:type="character" w:customStyle="1" w:styleId="afffffffffff6">
    <w:name w:val="※図表注釈 (文字)"/>
    <w:link w:val="afffffffffff5"/>
    <w:rsid w:val="006207EC"/>
    <w:rPr>
      <w:rFonts w:ascii="ＭＳ ゴシック" w:eastAsia="ＭＳ Ｐゴシック" w:hAnsi="ＭＳ ゴシック"/>
      <w:kern w:val="2"/>
      <w:sz w:val="18"/>
    </w:rPr>
  </w:style>
  <w:style w:type="character" w:customStyle="1" w:styleId="afffffffffff7">
    <w:name w:val="４．グラフコメント（箇条書き） (文字)"/>
    <w:link w:val="afffffffffff8"/>
    <w:locked/>
    <w:rsid w:val="00CB3A3D"/>
    <w:rPr>
      <w:rFonts w:ascii="HG丸ｺﾞｼｯｸM-PRO" w:eastAsia="HG丸ｺﾞｼｯｸM-PRO" w:hAnsi="HG丸ｺﾞｼｯｸM-PRO" w:cs="ＭＳ 明朝"/>
      <w:kern w:val="2"/>
      <w:sz w:val="24"/>
    </w:rPr>
  </w:style>
  <w:style w:type="paragraph" w:customStyle="1" w:styleId="afffffffffff8">
    <w:name w:val="４．グラフコメント（箇条書き）"/>
    <w:basedOn w:val="a0"/>
    <w:link w:val="afffffffffff7"/>
    <w:rsid w:val="00CB3A3D"/>
    <w:pPr>
      <w:spacing w:line="400" w:lineRule="exact"/>
      <w:ind w:leftChars="100" w:left="338" w:hanging="238"/>
    </w:pPr>
    <w:rPr>
      <w:rFonts w:ascii="HG丸ｺﾞｼｯｸM-PRO" w:eastAsia="HG丸ｺﾞｼｯｸM-PRO" w:hAnsi="HG丸ｺﾞｼｯｸM-PRO" w:cs="ＭＳ 明朝"/>
    </w:rPr>
  </w:style>
  <w:style w:type="paragraph" w:customStyle="1" w:styleId="afffffffffff9">
    <w:name w:val="４．図表"/>
    <w:basedOn w:val="a0"/>
    <w:link w:val="afffffffffffa"/>
    <w:qFormat/>
    <w:rsid w:val="00BD6B49"/>
    <w:pPr>
      <w:jc w:val="center"/>
    </w:pPr>
    <w:rPr>
      <w:sz w:val="21"/>
      <w:szCs w:val="24"/>
      <w:lang w:val="x-none" w:eastAsia="x-none"/>
    </w:rPr>
  </w:style>
  <w:style w:type="character" w:customStyle="1" w:styleId="afffffffffffa">
    <w:name w:val="４．図表 (文字)"/>
    <w:link w:val="afffffffffff9"/>
    <w:rsid w:val="00BD6B49"/>
    <w:rPr>
      <w:kern w:val="2"/>
      <w:sz w:val="21"/>
      <w:szCs w:val="24"/>
      <w:lang w:val="x-none" w:eastAsia="x-none"/>
    </w:rPr>
  </w:style>
  <w:style w:type="paragraph" w:customStyle="1" w:styleId="afffffffffffb">
    <w:name w:val="２　箇条書き（アンケート）"/>
    <w:basedOn w:val="afffffffffe"/>
    <w:link w:val="afffffffffffc"/>
    <w:qFormat/>
    <w:rsid w:val="00120835"/>
    <w:pPr>
      <w:spacing w:line="400" w:lineRule="exact"/>
    </w:pPr>
  </w:style>
  <w:style w:type="character" w:customStyle="1" w:styleId="afffffffffffc">
    <w:name w:val="２　箇条書き（アンケート） (文字)"/>
    <w:link w:val="afffffffffffb"/>
    <w:rsid w:val="00120835"/>
    <w:rPr>
      <w:rFonts w:ascii="HG丸ｺﾞｼｯｸM-PRO" w:eastAsia="HG丸ｺﾞｼｯｸM-PRO" w:cs="ＭＳ 明朝"/>
      <w:kern w:val="2"/>
      <w:sz w:val="24"/>
      <w:szCs w:val="24"/>
    </w:rPr>
  </w:style>
  <w:style w:type="paragraph" w:customStyle="1" w:styleId="afffffffffffd">
    <w:name w:val="１．文章（基本）"/>
    <w:basedOn w:val="a0"/>
    <w:link w:val="afffffffffffe"/>
    <w:qFormat/>
    <w:rsid w:val="007E618D"/>
    <w:pPr>
      <w:spacing w:line="360" w:lineRule="auto"/>
      <w:ind w:firstLine="250"/>
    </w:pPr>
    <w:rPr>
      <w:rFonts w:ascii="HG丸ｺﾞｼｯｸM-PRO" w:eastAsia="HG丸ｺﾞｼｯｸM-PRO" w:cs="ＭＳ 明朝"/>
      <w:szCs w:val="24"/>
    </w:rPr>
  </w:style>
  <w:style w:type="paragraph" w:customStyle="1" w:styleId="affffffffffff">
    <w:name w:val="２－２　節　タイトル"/>
    <w:basedOn w:val="a0"/>
    <w:qFormat/>
    <w:rsid w:val="007E618D"/>
    <w:pPr>
      <w:keepNext/>
      <w:pBdr>
        <w:bottom w:val="single" w:sz="18" w:space="1" w:color="auto"/>
      </w:pBdr>
      <w:spacing w:beforeLines="50" w:before="120" w:afterLines="100" w:after="240"/>
      <w:outlineLvl w:val="1"/>
    </w:pPr>
    <w:rPr>
      <w:rFonts w:ascii="ＭＳ ゴシック" w:eastAsia="ＭＳ ゴシック" w:hAnsi="Arial" w:cs="ＭＳ 明朝"/>
      <w:b/>
      <w:bCs/>
      <w:sz w:val="32"/>
    </w:rPr>
  </w:style>
  <w:style w:type="paragraph" w:customStyle="1" w:styleId="affffffffffff0">
    <w:name w:val="３（３）項目　タイトル"/>
    <w:basedOn w:val="a0"/>
    <w:link w:val="affffffffffff1"/>
    <w:qFormat/>
    <w:rsid w:val="007E618D"/>
    <w:pPr>
      <w:keepNext/>
      <w:spacing w:beforeLines="50" w:before="120" w:afterLines="50" w:after="120"/>
      <w:ind w:leftChars="-50" w:left="-120"/>
      <w:outlineLvl w:val="2"/>
    </w:pPr>
    <w:rPr>
      <w:rFonts w:ascii="ＭＳ ゴシック" w:eastAsia="ＭＳ ゴシック" w:hAnsi="Arial" w:cs="ＭＳ 明朝"/>
      <w:b/>
      <w:bCs/>
      <w:sz w:val="28"/>
    </w:rPr>
  </w:style>
  <w:style w:type="character" w:customStyle="1" w:styleId="afffffffffffe">
    <w:name w:val="１．文章（基本） (文字)"/>
    <w:link w:val="afffffffffffd"/>
    <w:rsid w:val="007E618D"/>
    <w:rPr>
      <w:rFonts w:ascii="HG丸ｺﾞｼｯｸM-PRO" w:eastAsia="HG丸ｺﾞｼｯｸM-PRO" w:cs="ＭＳ 明朝"/>
      <w:kern w:val="2"/>
      <w:sz w:val="24"/>
      <w:szCs w:val="24"/>
    </w:rPr>
  </w:style>
  <w:style w:type="numbering" w:customStyle="1" w:styleId="2a">
    <w:name w:val="リストなし2"/>
    <w:next w:val="a4"/>
    <w:uiPriority w:val="99"/>
    <w:semiHidden/>
    <w:unhideWhenUsed/>
    <w:rsid w:val="00EF2476"/>
  </w:style>
  <w:style w:type="paragraph" w:styleId="affffffffffff2">
    <w:name w:val="Document Map"/>
    <w:basedOn w:val="a0"/>
    <w:link w:val="affffffffffff3"/>
    <w:uiPriority w:val="99"/>
    <w:semiHidden/>
    <w:unhideWhenUsed/>
    <w:rsid w:val="00EF2476"/>
    <w:rPr>
      <w:rFonts w:ascii="MS UI Gothic" w:eastAsia="MS UI Gothic"/>
      <w:kern w:val="0"/>
      <w:sz w:val="18"/>
      <w:szCs w:val="18"/>
      <w:lang w:val="x-none" w:eastAsia="x-none"/>
    </w:rPr>
  </w:style>
  <w:style w:type="character" w:customStyle="1" w:styleId="affffffffffff3">
    <w:name w:val="見出しマップ (文字)"/>
    <w:link w:val="affffffffffff2"/>
    <w:uiPriority w:val="99"/>
    <w:semiHidden/>
    <w:rsid w:val="00EF2476"/>
    <w:rPr>
      <w:rFonts w:ascii="MS UI Gothic" w:eastAsia="MS UI Gothic"/>
      <w:sz w:val="18"/>
      <w:szCs w:val="18"/>
      <w:lang w:val="x-none" w:eastAsia="x-none"/>
    </w:rPr>
  </w:style>
  <w:style w:type="table" w:customStyle="1" w:styleId="18">
    <w:name w:val="表 (格子)1"/>
    <w:basedOn w:val="a3"/>
    <w:next w:val="affffffffff8"/>
    <w:uiPriority w:val="59"/>
    <w:rsid w:val="00EF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11.図表タイトル (文字)"/>
    <w:link w:val="112"/>
    <w:locked/>
    <w:rsid w:val="00EF2476"/>
    <w:rPr>
      <w:rFonts w:ascii="HGSｺﾞｼｯｸE" w:eastAsia="HGSｺﾞｼｯｸE" w:hAnsi="HGSｺﾞｼｯｸE"/>
      <w:sz w:val="22"/>
    </w:rPr>
  </w:style>
  <w:style w:type="paragraph" w:customStyle="1" w:styleId="112">
    <w:name w:val="11.図表タイトル"/>
    <w:basedOn w:val="a0"/>
    <w:link w:val="111"/>
    <w:qFormat/>
    <w:rsid w:val="00EF2476"/>
    <w:pPr>
      <w:spacing w:line="280" w:lineRule="exact"/>
      <w:jc w:val="center"/>
    </w:pPr>
    <w:rPr>
      <w:rFonts w:ascii="HGSｺﾞｼｯｸE" w:eastAsia="HGSｺﾞｼｯｸE" w:hAnsi="HGSｺﾞｼｯｸE"/>
      <w:kern w:val="0"/>
      <w:sz w:val="22"/>
    </w:rPr>
  </w:style>
  <w:style w:type="paragraph" w:customStyle="1" w:styleId="affffffffffff4">
    <w:name w:val="・本文（箇条書き）"/>
    <w:basedOn w:val="aff9"/>
    <w:link w:val="affffffffffff5"/>
    <w:rsid w:val="00EF2476"/>
    <w:pPr>
      <w:snapToGrid w:val="0"/>
      <w:spacing w:line="300" w:lineRule="auto"/>
      <w:ind w:left="240" w:hangingChars="100" w:hanging="240"/>
      <w:jc w:val="both"/>
    </w:pPr>
    <w:rPr>
      <w:rFonts w:ascii="HG丸ｺﾞｼｯｸM-PRO" w:eastAsia="HG丸ｺﾞｼｯｸM-PRO" w:cs="Times New Roman"/>
      <w:kern w:val="0"/>
      <w:sz w:val="24"/>
      <w:szCs w:val="20"/>
      <w:lang w:val="x-none" w:eastAsia="x-none"/>
    </w:rPr>
  </w:style>
  <w:style w:type="paragraph" w:customStyle="1" w:styleId="affffffffffff6">
    <w:name w:val="※注釈等"/>
    <w:basedOn w:val="aff9"/>
    <w:link w:val="affffffffffff7"/>
    <w:qFormat/>
    <w:rsid w:val="00EF2476"/>
    <w:pPr>
      <w:adjustRightInd w:val="0"/>
      <w:snapToGrid w:val="0"/>
      <w:spacing w:line="300" w:lineRule="auto"/>
      <w:ind w:left="210" w:hangingChars="100" w:hanging="210"/>
      <w:jc w:val="both"/>
    </w:pPr>
    <w:rPr>
      <w:rFonts w:ascii="HG丸ｺﾞｼｯｸM-PRO" w:eastAsia="HG丸ｺﾞｼｯｸM-PRO" w:cs="Times New Roman"/>
      <w:kern w:val="0"/>
      <w:lang w:val="x-none" w:eastAsia="x-none"/>
    </w:rPr>
  </w:style>
  <w:style w:type="character" w:customStyle="1" w:styleId="affffffffffff5">
    <w:name w:val="・本文（箇条書き） (文字)"/>
    <w:link w:val="affffffffffff4"/>
    <w:rsid w:val="00EF2476"/>
    <w:rPr>
      <w:rFonts w:ascii="HG丸ｺﾞｼｯｸM-PRO" w:eastAsia="HG丸ｺﾞｼｯｸM-PRO"/>
      <w:sz w:val="24"/>
      <w:lang w:val="x-none" w:eastAsia="x-none"/>
    </w:rPr>
  </w:style>
  <w:style w:type="character" w:customStyle="1" w:styleId="affffffffffff7">
    <w:name w:val="※注釈等 (文字)"/>
    <w:link w:val="affffffffffff6"/>
    <w:rsid w:val="00EF2476"/>
    <w:rPr>
      <w:rFonts w:ascii="HG丸ｺﾞｼｯｸM-PRO" w:eastAsia="HG丸ｺﾞｼｯｸM-PRO"/>
      <w:sz w:val="21"/>
      <w:szCs w:val="21"/>
      <w:lang w:val="x-none" w:eastAsia="x-none"/>
    </w:rPr>
  </w:style>
  <w:style w:type="paragraph" w:customStyle="1" w:styleId="affffffffffff8">
    <w:name w:val="※掲載予定項目"/>
    <w:basedOn w:val="a0"/>
    <w:link w:val="affffffffffff9"/>
    <w:rsid w:val="00EF2476"/>
    <w:pPr>
      <w:ind w:leftChars="300" w:left="300"/>
    </w:pPr>
    <w:rPr>
      <w:rFonts w:ascii="ＭＳ 明朝"/>
      <w:b/>
      <w:i/>
      <w:kern w:val="0"/>
      <w:sz w:val="22"/>
      <w:szCs w:val="21"/>
      <w:lang w:val="x-none"/>
    </w:rPr>
  </w:style>
  <w:style w:type="paragraph" w:customStyle="1" w:styleId="affffffffffffa">
    <w:name w:val="④見出し"/>
    <w:basedOn w:val="affffffff"/>
    <w:link w:val="affffffffffffb"/>
    <w:rsid w:val="00EF2476"/>
    <w:pPr>
      <w:ind w:leftChars="200" w:left="400"/>
      <w:outlineLvl w:val="3"/>
    </w:pPr>
  </w:style>
  <w:style w:type="character" w:customStyle="1" w:styleId="affffffffffff9">
    <w:name w:val="※掲載予定項目 (文字)"/>
    <w:link w:val="affffffffffff8"/>
    <w:rsid w:val="00EF2476"/>
    <w:rPr>
      <w:rFonts w:ascii="ＭＳ 明朝"/>
      <w:b/>
      <w:i/>
      <w:sz w:val="22"/>
      <w:szCs w:val="21"/>
      <w:lang w:val="x-none"/>
    </w:rPr>
  </w:style>
  <w:style w:type="character" w:customStyle="1" w:styleId="affffffffffffb">
    <w:name w:val="④見出し (文字)"/>
    <w:link w:val="affffffffffffa"/>
    <w:rsid w:val="00EF2476"/>
    <w:rPr>
      <w:rFonts w:ascii="ＭＳ ゴシック" w:eastAsia="ＭＳ ゴシック" w:hAnsi="ＭＳ ゴシック"/>
      <w:b/>
      <w:sz w:val="26"/>
      <w:lang w:val="x-none"/>
    </w:rPr>
  </w:style>
  <w:style w:type="character" w:customStyle="1" w:styleId="affffffffa">
    <w:name w:val="④本文 (文字)"/>
    <w:link w:val="affffffff9"/>
    <w:rsid w:val="00EF2476"/>
    <w:rPr>
      <w:rFonts w:ascii="HG丸ｺﾞｼｯｸM-PRO" w:eastAsia="HG丸ｺﾞｼｯｸM-PRO" w:cs="ＭＳ 明朝"/>
      <w:kern w:val="2"/>
      <w:sz w:val="24"/>
      <w:szCs w:val="24"/>
    </w:rPr>
  </w:style>
  <w:style w:type="paragraph" w:customStyle="1" w:styleId="affffffffffffc">
    <w:name w:val="※掲載予定（コメント）"/>
    <w:basedOn w:val="affffffffffff8"/>
    <w:link w:val="affffffffffffd"/>
    <w:rsid w:val="00EF2476"/>
    <w:pPr>
      <w:ind w:left="400" w:hangingChars="100" w:hanging="100"/>
    </w:pPr>
    <w:rPr>
      <w:color w:val="FF0000"/>
      <w:u w:val="wavyHeavy"/>
    </w:rPr>
  </w:style>
  <w:style w:type="paragraph" w:customStyle="1" w:styleId="affffffffffffe">
    <w:name w:val="※掲載予定内容（箇条書き）"/>
    <w:basedOn w:val="affffffffffff8"/>
    <w:link w:val="afffffffffffff"/>
    <w:rsid w:val="00EF2476"/>
    <w:pPr>
      <w:ind w:left="821" w:hangingChars="100" w:hanging="221"/>
    </w:pPr>
  </w:style>
  <w:style w:type="character" w:customStyle="1" w:styleId="affffffffffffd">
    <w:name w:val="※掲載予定（コメント） (文字)"/>
    <w:link w:val="affffffffffffc"/>
    <w:rsid w:val="00EF2476"/>
    <w:rPr>
      <w:rFonts w:ascii="ＭＳ 明朝"/>
      <w:b/>
      <w:i/>
      <w:color w:val="FF0000"/>
      <w:sz w:val="22"/>
      <w:szCs w:val="21"/>
      <w:u w:val="wavyHeavy"/>
      <w:lang w:val="x-none"/>
    </w:rPr>
  </w:style>
  <w:style w:type="paragraph" w:customStyle="1" w:styleId="-5">
    <w:name w:val="２-１"/>
    <w:basedOn w:val="a0"/>
    <w:rsid w:val="00D677C8"/>
    <w:pPr>
      <w:keepNext/>
      <w:pBdr>
        <w:bottom w:val="single" w:sz="12" w:space="1" w:color="auto"/>
      </w:pBdr>
      <w:spacing w:before="240" w:after="240"/>
      <w:outlineLvl w:val="2"/>
    </w:pPr>
    <w:rPr>
      <w:rFonts w:ascii="ＭＳ ゴシック" w:eastAsia="ＭＳ ゴシック" w:hAnsi="Arial" w:cs="ＭＳ 明朝"/>
      <w:b/>
      <w:bCs/>
      <w:sz w:val="32"/>
    </w:rPr>
  </w:style>
  <w:style w:type="character" w:customStyle="1" w:styleId="afffffffffffff">
    <w:name w:val="※掲載予定内容（箇条書き） (文字)"/>
    <w:link w:val="affffffffffffe"/>
    <w:rsid w:val="00EF2476"/>
    <w:rPr>
      <w:rFonts w:ascii="ＭＳ 明朝"/>
      <w:b/>
      <w:i/>
      <w:sz w:val="22"/>
      <w:szCs w:val="21"/>
      <w:lang w:val="x-none"/>
    </w:rPr>
  </w:style>
  <w:style w:type="paragraph" w:customStyle="1" w:styleId="afffffffffffff0">
    <w:name w:val="表内　数値"/>
    <w:basedOn w:val="a0"/>
    <w:link w:val="afffffffffffff1"/>
    <w:qFormat/>
    <w:rsid w:val="00EF2476"/>
    <w:pPr>
      <w:ind w:leftChars="-25" w:left="-25" w:rightChars="-25" w:right="-25"/>
      <w:jc w:val="right"/>
    </w:pPr>
    <w:rPr>
      <w:rFonts w:ascii="ＭＳ ゴシック" w:eastAsia="ＭＳ ゴシック" w:hAnsi="ＭＳ ゴシック"/>
      <w:sz w:val="20"/>
      <w:szCs w:val="24"/>
    </w:rPr>
  </w:style>
  <w:style w:type="character" w:customStyle="1" w:styleId="afffffffffffff1">
    <w:name w:val="表内　数値 (文字)"/>
    <w:link w:val="afffffffffffff0"/>
    <w:rsid w:val="00EF2476"/>
    <w:rPr>
      <w:rFonts w:ascii="ＭＳ ゴシック" w:eastAsia="ＭＳ ゴシック" w:hAnsi="ＭＳ ゴシック"/>
      <w:kern w:val="2"/>
      <w:szCs w:val="24"/>
    </w:rPr>
  </w:style>
  <w:style w:type="character" w:styleId="afffffffffffff2">
    <w:name w:val="annotation reference"/>
    <w:unhideWhenUsed/>
    <w:rsid w:val="00EF2476"/>
    <w:rPr>
      <w:sz w:val="18"/>
      <w:szCs w:val="18"/>
    </w:rPr>
  </w:style>
  <w:style w:type="paragraph" w:styleId="afffffffffffff3">
    <w:name w:val="annotation text"/>
    <w:basedOn w:val="a0"/>
    <w:link w:val="afffffffffffff4"/>
    <w:unhideWhenUsed/>
    <w:rsid w:val="00EF2476"/>
    <w:rPr>
      <w:kern w:val="0"/>
      <w:sz w:val="20"/>
    </w:rPr>
  </w:style>
  <w:style w:type="character" w:customStyle="1" w:styleId="afffffffffffff4">
    <w:name w:val="コメント文字列 (文字)"/>
    <w:basedOn w:val="a2"/>
    <w:link w:val="afffffffffffff3"/>
    <w:rsid w:val="00EF2476"/>
  </w:style>
  <w:style w:type="paragraph" w:styleId="afffffffffffff5">
    <w:name w:val="annotation subject"/>
    <w:basedOn w:val="afffffffffffff3"/>
    <w:next w:val="afffffffffffff3"/>
    <w:link w:val="afffffffffffff6"/>
    <w:unhideWhenUsed/>
    <w:rsid w:val="00EF2476"/>
    <w:rPr>
      <w:b/>
      <w:bCs/>
    </w:rPr>
  </w:style>
  <w:style w:type="character" w:customStyle="1" w:styleId="afffffffffffff6">
    <w:name w:val="コメント内容 (文字)"/>
    <w:link w:val="afffffffffffff5"/>
    <w:rsid w:val="00EF2476"/>
    <w:rPr>
      <w:b/>
      <w:bCs/>
    </w:rPr>
  </w:style>
  <w:style w:type="paragraph" w:customStyle="1" w:styleId="afffffffffffff7">
    <w:name w:val="体系表　事業"/>
    <w:basedOn w:val="afffffffffffff0"/>
    <w:link w:val="afffffffffffff8"/>
    <w:qFormat/>
    <w:rsid w:val="00EF2476"/>
    <w:pPr>
      <w:spacing w:line="300" w:lineRule="exact"/>
      <w:ind w:left="-50" w:right="-50"/>
      <w:jc w:val="left"/>
    </w:pPr>
  </w:style>
  <w:style w:type="character" w:customStyle="1" w:styleId="afffffffffffff8">
    <w:name w:val="体系表　事業 (文字)"/>
    <w:link w:val="afffffffffffff7"/>
    <w:rsid w:val="00EF2476"/>
    <w:rPr>
      <w:rFonts w:ascii="ＭＳ ゴシック" w:eastAsia="ＭＳ ゴシック" w:hAnsi="ＭＳ ゴシック"/>
      <w:kern w:val="2"/>
      <w:szCs w:val="24"/>
    </w:rPr>
  </w:style>
  <w:style w:type="paragraph" w:customStyle="1" w:styleId="afffffffffffff9">
    <w:name w:val="６．表（数値）"/>
    <w:basedOn w:val="a0"/>
    <w:link w:val="afffffffffffffa"/>
    <w:qFormat/>
    <w:rsid w:val="00C91532"/>
    <w:pPr>
      <w:jc w:val="right"/>
    </w:pPr>
    <w:rPr>
      <w:rFonts w:ascii="ＭＳ Ｐゴシック" w:eastAsia="ＭＳ Ｐゴシック" w:hAnsi="ＭＳ Ｐゴシック"/>
      <w:sz w:val="20"/>
    </w:rPr>
  </w:style>
  <w:style w:type="paragraph" w:customStyle="1" w:styleId="afffffffffffffb">
    <w:name w:val="４　サービス別方針"/>
    <w:basedOn w:val="a0"/>
    <w:link w:val="afffffffffffffc"/>
    <w:qFormat/>
    <w:rsid w:val="004C701C"/>
    <w:pPr>
      <w:snapToGrid w:val="0"/>
      <w:ind w:firstLineChars="100" w:firstLine="240"/>
    </w:pPr>
    <w:rPr>
      <w:rFonts w:ascii="HG丸ｺﾞｼｯｸM-PRO" w:eastAsia="HG丸ｺﾞｼｯｸM-PRO"/>
      <w:kern w:val="0"/>
      <w:lang w:val="x-none" w:eastAsia="x-none"/>
    </w:rPr>
  </w:style>
  <w:style w:type="character" w:customStyle="1" w:styleId="afffffffffffffa">
    <w:name w:val="６．表（数値） (文字)"/>
    <w:link w:val="afffffffffffff9"/>
    <w:rsid w:val="00C91532"/>
    <w:rPr>
      <w:rFonts w:ascii="ＭＳ Ｐゴシック" w:eastAsia="ＭＳ Ｐゴシック" w:hAnsi="ＭＳ Ｐゴシック"/>
      <w:kern w:val="2"/>
    </w:rPr>
  </w:style>
  <w:style w:type="paragraph" w:customStyle="1" w:styleId="afffffffffffffd">
    <w:name w:val="４　④サービス・タイトル"/>
    <w:basedOn w:val="a0"/>
    <w:link w:val="afffffffffffffe"/>
    <w:qFormat/>
    <w:rsid w:val="004C701C"/>
    <w:pPr>
      <w:snapToGrid w:val="0"/>
      <w:outlineLvl w:val="3"/>
    </w:pPr>
    <w:rPr>
      <w:rFonts w:ascii="ＭＳ ゴシック" w:eastAsia="ＭＳ ゴシック" w:hAnsi="ＭＳ ゴシック"/>
      <w:b/>
      <w:kern w:val="0"/>
      <w:sz w:val="26"/>
      <w:lang w:val="x-none"/>
    </w:rPr>
  </w:style>
  <w:style w:type="character" w:customStyle="1" w:styleId="afffffffffffffc">
    <w:name w:val="４　サービス別方針 (文字)"/>
    <w:link w:val="afffffffffffffb"/>
    <w:rsid w:val="004C701C"/>
    <w:rPr>
      <w:rFonts w:ascii="HG丸ｺﾞｼｯｸM-PRO" w:eastAsia="HG丸ｺﾞｼｯｸM-PRO"/>
      <w:sz w:val="24"/>
      <w:lang w:val="x-none" w:eastAsia="x-none"/>
    </w:rPr>
  </w:style>
  <w:style w:type="character" w:customStyle="1" w:styleId="afffffffffffffe">
    <w:name w:val="４　④サービス・タイトル (文字)"/>
    <w:link w:val="afffffffffffffd"/>
    <w:rsid w:val="004C701C"/>
    <w:rPr>
      <w:rFonts w:ascii="ＭＳ ゴシック" w:eastAsia="ＭＳ ゴシック" w:hAnsi="ＭＳ ゴシック"/>
      <w:b/>
      <w:sz w:val="26"/>
      <w:lang w:val="x-none"/>
    </w:rPr>
  </w:style>
  <w:style w:type="paragraph" w:customStyle="1" w:styleId="Ver8">
    <w:name w:val="一太郎Ver8"/>
    <w:rsid w:val="007F350E"/>
    <w:pPr>
      <w:widowControl w:val="0"/>
      <w:wordWrap w:val="0"/>
      <w:autoSpaceDE w:val="0"/>
      <w:autoSpaceDN w:val="0"/>
      <w:adjustRightInd w:val="0"/>
      <w:spacing w:line="475" w:lineRule="atLeast"/>
      <w:jc w:val="both"/>
    </w:pPr>
    <w:rPr>
      <w:rFonts w:ascii="ＭＳ 明朝" w:cs="ＭＳ 明朝"/>
      <w:spacing w:val="5"/>
      <w:sz w:val="24"/>
      <w:szCs w:val="24"/>
    </w:rPr>
  </w:style>
  <w:style w:type="paragraph" w:customStyle="1" w:styleId="affffffffffffff">
    <w:name w:val="（３） タイトル"/>
    <w:basedOn w:val="a0"/>
    <w:rsid w:val="007F350E"/>
    <w:pPr>
      <w:keepNext/>
      <w:spacing w:beforeLines="50" w:afterLines="100"/>
      <w:ind w:leftChars="50" w:left="50"/>
      <w:outlineLvl w:val="2"/>
    </w:pPr>
    <w:rPr>
      <w:rFonts w:ascii="ＭＳ ゴシック" w:eastAsia="HGS創英角ｺﾞｼｯｸUB" w:hAnsi="Arial" w:cs="ＭＳ 明朝"/>
      <w:b/>
      <w:bCs/>
      <w:sz w:val="26"/>
    </w:rPr>
  </w:style>
  <w:style w:type="paragraph" w:customStyle="1" w:styleId="affffffffffffff0">
    <w:name w:val="５　体系表（具体事業）"/>
    <w:basedOn w:val="a0"/>
    <w:link w:val="affffffffffffff1"/>
    <w:qFormat/>
    <w:rsid w:val="00D804C3"/>
    <w:pPr>
      <w:spacing w:line="300" w:lineRule="exact"/>
      <w:ind w:leftChars="-25" w:left="-60" w:rightChars="-25" w:right="-60"/>
    </w:pPr>
    <w:rPr>
      <w:rFonts w:ascii="ＭＳ ゴシック" w:eastAsia="ＭＳ ゴシック" w:hAnsi="ＭＳ ゴシック"/>
      <w:sz w:val="20"/>
      <w:szCs w:val="24"/>
    </w:rPr>
  </w:style>
  <w:style w:type="character" w:customStyle="1" w:styleId="affffffffffffff1">
    <w:name w:val="５　体系表（具体事業） (文字)"/>
    <w:link w:val="affffffffffffff0"/>
    <w:rsid w:val="00D804C3"/>
    <w:rPr>
      <w:rFonts w:ascii="ＭＳ ゴシック" w:eastAsia="ＭＳ ゴシック" w:hAnsi="ＭＳ ゴシック"/>
      <w:kern w:val="2"/>
      <w:szCs w:val="24"/>
    </w:rPr>
  </w:style>
  <w:style w:type="paragraph" w:customStyle="1" w:styleId="affffffffffffff2">
    <w:name w:val="４　■見込み量（丈夫スペース）"/>
    <w:basedOn w:val="a0"/>
    <w:link w:val="affffffffffffff3"/>
    <w:qFormat/>
    <w:rsid w:val="00032BB0"/>
    <w:pPr>
      <w:spacing w:beforeLines="80" w:before="80"/>
    </w:pPr>
    <w:rPr>
      <w:rFonts w:ascii="ＭＳ ゴシック" w:eastAsia="ＭＳ ゴシック" w:hAnsi="ＭＳ ゴシック"/>
      <w:kern w:val="0"/>
      <w:sz w:val="20"/>
      <w:lang w:val="x-none" w:eastAsia="x-none"/>
    </w:rPr>
  </w:style>
  <w:style w:type="character" w:customStyle="1" w:styleId="affffffffffffff3">
    <w:name w:val="４　■見込み量（丈夫スペース） (文字)"/>
    <w:link w:val="affffffffffffff2"/>
    <w:rsid w:val="00032BB0"/>
    <w:rPr>
      <w:rFonts w:ascii="ＭＳ ゴシック" w:eastAsia="ＭＳ ゴシック" w:hAnsi="ＭＳ ゴシック"/>
      <w:lang w:val="x-none" w:eastAsia="x-none"/>
    </w:rPr>
  </w:style>
  <w:style w:type="paragraph" w:customStyle="1" w:styleId="affffffffffffff4">
    <w:name w:val="作業メモ"/>
    <w:basedOn w:val="a0"/>
    <w:link w:val="affffffffffffff5"/>
    <w:qFormat/>
    <w:rsid w:val="001173BA"/>
    <w:pPr>
      <w:ind w:left="100" w:hangingChars="100" w:hanging="100"/>
    </w:pPr>
    <w:rPr>
      <w:rFonts w:ascii="ＭＳ 明朝" w:hAnsi="ＭＳ 明朝" w:cs="ＭＳ 明朝"/>
      <w:b/>
      <w:color w:val="FF0000"/>
      <w:sz w:val="18"/>
      <w:u w:val="wavyHeavy"/>
    </w:rPr>
  </w:style>
  <w:style w:type="paragraph" w:customStyle="1" w:styleId="affffffffffffff6">
    <w:name w:val="５．表内　施策・事業"/>
    <w:basedOn w:val="affffc"/>
    <w:link w:val="affffffffffffff7"/>
    <w:qFormat/>
    <w:rsid w:val="000708B3"/>
    <w:pPr>
      <w:spacing w:line="320" w:lineRule="exact"/>
      <w:ind w:leftChars="-25" w:left="-25" w:rightChars="-25" w:right="-25" w:firstLine="0"/>
    </w:pPr>
    <w:rPr>
      <w:sz w:val="21"/>
      <w:szCs w:val="22"/>
    </w:rPr>
  </w:style>
  <w:style w:type="character" w:customStyle="1" w:styleId="affffffffffffff5">
    <w:name w:val="作業メモ (文字)"/>
    <w:link w:val="affffffffffffff4"/>
    <w:rsid w:val="001173BA"/>
    <w:rPr>
      <w:rFonts w:ascii="ＭＳ 明朝" w:hAnsi="ＭＳ 明朝" w:cs="ＭＳ 明朝"/>
      <w:b/>
      <w:color w:val="FF0000"/>
      <w:kern w:val="2"/>
      <w:sz w:val="18"/>
      <w:u w:val="wavyHeavy"/>
    </w:rPr>
  </w:style>
  <w:style w:type="paragraph" w:customStyle="1" w:styleId="affffffffffffff8">
    <w:name w:val="５．表内　取組内容"/>
    <w:basedOn w:val="affffc"/>
    <w:link w:val="affffffffffffff9"/>
    <w:rsid w:val="00127F27"/>
    <w:pPr>
      <w:spacing w:beforeLines="20" w:before="20" w:afterLines="20" w:after="20" w:line="240" w:lineRule="auto"/>
      <w:ind w:leftChars="0" w:left="-2" w:hangingChars="100" w:hanging="100"/>
    </w:pPr>
    <w:rPr>
      <w:sz w:val="21"/>
      <w:szCs w:val="22"/>
    </w:rPr>
  </w:style>
  <w:style w:type="character" w:customStyle="1" w:styleId="affffffffffffff7">
    <w:name w:val="５．表内　施策・事業 (文字)"/>
    <w:link w:val="affffffffffffff6"/>
    <w:rsid w:val="000708B3"/>
    <w:rPr>
      <w:rFonts w:ascii="HG丸ｺﾞｼｯｸM-PRO" w:eastAsia="HG丸ｺﾞｼｯｸM-PRO" w:cs="ＭＳ 明朝"/>
      <w:kern w:val="2"/>
      <w:sz w:val="21"/>
      <w:szCs w:val="22"/>
    </w:rPr>
  </w:style>
  <w:style w:type="paragraph" w:customStyle="1" w:styleId="affffffffffffffa">
    <w:name w:val="表　項目名"/>
    <w:basedOn w:val="affffc"/>
    <w:link w:val="affffffffffffffb"/>
    <w:qFormat/>
    <w:rsid w:val="00AE7680"/>
  </w:style>
  <w:style w:type="character" w:customStyle="1" w:styleId="affffffffffffff9">
    <w:name w:val="５．表内　取組内容 (文字)"/>
    <w:link w:val="affffffffffffff8"/>
    <w:rsid w:val="00127F27"/>
    <w:rPr>
      <w:rFonts w:ascii="HG丸ｺﾞｼｯｸM-PRO" w:eastAsia="HG丸ｺﾞｼｯｸM-PRO" w:cs="ＭＳ 明朝"/>
      <w:kern w:val="2"/>
      <w:sz w:val="21"/>
      <w:szCs w:val="22"/>
    </w:rPr>
  </w:style>
  <w:style w:type="paragraph" w:customStyle="1" w:styleId="affffffffffffffc">
    <w:name w:val="表内　メモ書き"/>
    <w:basedOn w:val="affffffffffffff6"/>
    <w:link w:val="affffffffffffffd"/>
    <w:rsid w:val="001173BA"/>
    <w:rPr>
      <w:rFonts w:ascii="ＭＳ 明朝" w:eastAsia="ＭＳ 明朝" w:hAnsi="ＭＳ 明朝"/>
      <w:b/>
      <w:color w:val="FF0000"/>
      <w:sz w:val="18"/>
      <w:u w:val="wavyHeavy"/>
    </w:rPr>
  </w:style>
  <w:style w:type="character" w:customStyle="1" w:styleId="affffffffffffffb">
    <w:name w:val="表　項目名 (文字)"/>
    <w:link w:val="affffffffffffffa"/>
    <w:rsid w:val="00AE7680"/>
    <w:rPr>
      <w:rFonts w:ascii="HG丸ｺﾞｼｯｸM-PRO" w:eastAsia="HG丸ｺﾞｼｯｸM-PRO" w:cs="ＭＳ 明朝"/>
      <w:kern w:val="2"/>
      <w:sz w:val="24"/>
      <w:szCs w:val="24"/>
    </w:rPr>
  </w:style>
  <w:style w:type="paragraph" w:customStyle="1" w:styleId="affffffffffffffe">
    <w:name w:val="表　項目名（　施策名・取り組み内容）"/>
    <w:basedOn w:val="affffc"/>
    <w:link w:val="afffffffffffffff"/>
    <w:qFormat/>
    <w:rsid w:val="00B76165"/>
    <w:pPr>
      <w:spacing w:line="240" w:lineRule="auto"/>
      <w:ind w:firstLine="0"/>
      <w:jc w:val="center"/>
    </w:pPr>
    <w:rPr>
      <w:rFonts w:ascii="ＭＳ Ｐゴシック" w:eastAsia="ＭＳ Ｐゴシック" w:hAnsi="ＭＳ Ｐゴシック"/>
      <w:b/>
      <w:sz w:val="20"/>
    </w:rPr>
  </w:style>
  <w:style w:type="character" w:customStyle="1" w:styleId="affffffffffffffd">
    <w:name w:val="表内　メモ書き (文字)"/>
    <w:link w:val="affffffffffffffc"/>
    <w:rsid w:val="001173BA"/>
    <w:rPr>
      <w:rFonts w:ascii="ＭＳ 明朝" w:eastAsia="HG丸ｺﾞｼｯｸM-PRO" w:hAnsi="ＭＳ 明朝" w:cs="ＭＳ 明朝"/>
      <w:b/>
      <w:color w:val="FF0000"/>
      <w:kern w:val="2"/>
      <w:sz w:val="18"/>
      <w:szCs w:val="22"/>
      <w:u w:val="wavyHeavy"/>
    </w:rPr>
  </w:style>
  <w:style w:type="character" w:customStyle="1" w:styleId="afffffffffffffff">
    <w:name w:val="表　項目名（　施策名・取り組み内容） (文字)"/>
    <w:link w:val="affffffffffffffe"/>
    <w:rsid w:val="00B76165"/>
    <w:rPr>
      <w:rFonts w:ascii="ＭＳ Ｐゴシック" w:eastAsia="ＭＳ Ｐゴシック" w:hAnsi="ＭＳ Ｐゴシック" w:cs="ＭＳ 明朝"/>
      <w:b/>
      <w:kern w:val="2"/>
      <w:szCs w:val="24"/>
    </w:rPr>
  </w:style>
  <w:style w:type="paragraph" w:customStyle="1" w:styleId="afffffffffffffff0">
    <w:name w:val="◎国の基本計画"/>
    <w:basedOn w:val="a0"/>
    <w:link w:val="afffffffffffffff1"/>
    <w:qFormat/>
    <w:rsid w:val="0093554D"/>
    <w:pPr>
      <w:autoSpaceDE w:val="0"/>
      <w:autoSpaceDN w:val="0"/>
      <w:spacing w:line="300" w:lineRule="exact"/>
      <w:ind w:firstLineChars="2100" w:firstLine="2100"/>
    </w:pPr>
    <w:rPr>
      <w:rFonts w:ascii="HG丸ｺﾞｼｯｸM-PRO" w:eastAsia="HG丸ｺﾞｼｯｸM-PRO" w:hAnsi="HG丸ｺﾞｼｯｸM-PRO"/>
      <w:kern w:val="0"/>
      <w:sz w:val="22"/>
      <w:szCs w:val="22"/>
    </w:rPr>
  </w:style>
  <w:style w:type="paragraph" w:customStyle="1" w:styleId="afffffffffffffff2">
    <w:name w:val="０．国施策"/>
    <w:basedOn w:val="a0"/>
    <w:link w:val="afffffffffffffff3"/>
    <w:rsid w:val="00A012A1"/>
    <w:pPr>
      <w:autoSpaceDE w:val="0"/>
      <w:autoSpaceDN w:val="0"/>
    </w:pPr>
    <w:rPr>
      <w:rFonts w:ascii="HG丸ｺﾞｼｯｸM-PRO" w:eastAsia="HG丸ｺﾞｼｯｸM-PRO" w:hAnsi="HG丸ｺﾞｼｯｸM-PRO"/>
      <w:kern w:val="0"/>
      <w:sz w:val="22"/>
      <w:szCs w:val="22"/>
      <w:bdr w:val="single" w:sz="4" w:space="0" w:color="auto"/>
    </w:rPr>
  </w:style>
  <w:style w:type="character" w:customStyle="1" w:styleId="afffffffffffffff1">
    <w:name w:val="◎国の基本計画 (文字)"/>
    <w:link w:val="afffffffffffffff0"/>
    <w:rsid w:val="0093554D"/>
    <w:rPr>
      <w:rFonts w:ascii="HG丸ｺﾞｼｯｸM-PRO" w:eastAsia="HG丸ｺﾞｼｯｸM-PRO" w:hAnsi="HG丸ｺﾞｼｯｸM-PRO"/>
      <w:sz w:val="22"/>
      <w:szCs w:val="22"/>
    </w:rPr>
  </w:style>
  <w:style w:type="paragraph" w:customStyle="1" w:styleId="afffffffffffffff4">
    <w:name w:val="施策番号（作業用）"/>
    <w:basedOn w:val="a0"/>
    <w:link w:val="afffffffffffffff5"/>
    <w:rsid w:val="008D2CB3"/>
    <w:rPr>
      <w:color w:val="FF0000"/>
      <w:sz w:val="16"/>
      <w:u w:val="wavyHeavy"/>
    </w:rPr>
  </w:style>
  <w:style w:type="character" w:customStyle="1" w:styleId="afffffffffffffff3">
    <w:name w:val="０．国施策 (文字)"/>
    <w:link w:val="afffffffffffffff2"/>
    <w:rsid w:val="00A012A1"/>
    <w:rPr>
      <w:rFonts w:ascii="HG丸ｺﾞｼｯｸM-PRO" w:eastAsia="HG丸ｺﾞｼｯｸM-PRO" w:hAnsi="HG丸ｺﾞｼｯｸM-PRO"/>
      <w:sz w:val="22"/>
      <w:szCs w:val="22"/>
      <w:bdr w:val="single" w:sz="4" w:space="0" w:color="auto"/>
    </w:rPr>
  </w:style>
  <w:style w:type="character" w:customStyle="1" w:styleId="afffffffffffffff5">
    <w:name w:val="施策番号（作業用） (文字)"/>
    <w:link w:val="afffffffffffffff4"/>
    <w:rsid w:val="008D2CB3"/>
    <w:rPr>
      <w:color w:val="FF0000"/>
      <w:kern w:val="2"/>
      <w:sz w:val="16"/>
      <w:u w:val="wavyHeavy"/>
    </w:rPr>
  </w:style>
  <w:style w:type="paragraph" w:customStyle="1" w:styleId="afffffffffffffff6">
    <w:name w:val="４　④タイトル"/>
    <w:basedOn w:val="affffff6"/>
    <w:link w:val="afffffffffffffff7"/>
    <w:qFormat/>
    <w:rsid w:val="00D1367F"/>
    <w:pPr>
      <w:spacing w:beforeLines="100" w:before="100" w:after="50"/>
      <w:outlineLvl w:val="9"/>
    </w:pPr>
    <w:rPr>
      <w:rFonts w:ascii="メイリオ" w:eastAsia="メイリオ" w:hAnsi="メイリオ"/>
      <w:sz w:val="26"/>
      <w:szCs w:val="26"/>
    </w:rPr>
  </w:style>
  <w:style w:type="character" w:customStyle="1" w:styleId="afffffffffffffff7">
    <w:name w:val="４　④タイトル (文字)"/>
    <w:link w:val="afffffffffffffff6"/>
    <w:rsid w:val="00D1367F"/>
    <w:rPr>
      <w:rFonts w:ascii="メイリオ" w:eastAsia="メイリオ" w:hAnsi="メイリオ" w:cs="ＭＳ 明朝"/>
      <w:b/>
      <w:bCs/>
      <w:kern w:val="2"/>
      <w:sz w:val="26"/>
      <w:szCs w:val="26"/>
    </w:rPr>
  </w:style>
  <w:style w:type="paragraph" w:styleId="afffffffffffffff8">
    <w:name w:val="endnote text"/>
    <w:basedOn w:val="a0"/>
    <w:link w:val="afffffffffffffff9"/>
    <w:uiPriority w:val="99"/>
    <w:semiHidden/>
    <w:unhideWhenUsed/>
    <w:rsid w:val="002A28AD"/>
    <w:pPr>
      <w:snapToGrid w:val="0"/>
    </w:pPr>
  </w:style>
  <w:style w:type="character" w:customStyle="1" w:styleId="afffffffffffffff9">
    <w:name w:val="文末脚注文字列 (文字)"/>
    <w:basedOn w:val="a2"/>
    <w:link w:val="afffffffffffffff8"/>
    <w:uiPriority w:val="99"/>
    <w:semiHidden/>
    <w:rsid w:val="002A28AD"/>
    <w:rPr>
      <w:kern w:val="2"/>
      <w:sz w:val="24"/>
    </w:rPr>
  </w:style>
  <w:style w:type="character" w:styleId="afffffffffffffffa">
    <w:name w:val="endnote reference"/>
    <w:basedOn w:val="a2"/>
    <w:uiPriority w:val="99"/>
    <w:semiHidden/>
    <w:unhideWhenUsed/>
    <w:rsid w:val="002A28AD"/>
    <w:rPr>
      <w:vertAlign w:val="superscript"/>
    </w:rPr>
  </w:style>
  <w:style w:type="paragraph" w:customStyle="1" w:styleId="afffffffffffffffb">
    <w:name w:val="※メモ"/>
    <w:basedOn w:val="2"/>
    <w:link w:val="afffffffffffffffc"/>
    <w:qFormat/>
    <w:rsid w:val="00263160"/>
    <w:pPr>
      <w:pageBreakBefore/>
      <w:pBdr>
        <w:top w:val="single" w:sz="6" w:space="1" w:color="auto"/>
        <w:bottom w:val="single" w:sz="6" w:space="1" w:color="auto"/>
        <w:between w:val="single" w:sz="6" w:space="1" w:color="auto"/>
        <w:bar w:val="single" w:sz="6" w:color="auto"/>
      </w:pBdr>
    </w:pPr>
    <w:rPr>
      <w:rFonts w:ascii="メイリオ" w:eastAsia="メイリオ"/>
      <w:b/>
      <w:sz w:val="36"/>
      <w:szCs w:val="36"/>
    </w:rPr>
  </w:style>
  <w:style w:type="paragraph" w:customStyle="1" w:styleId="afffffffffffffffd">
    <w:name w:val="５　【用語】"/>
    <w:basedOn w:val="afffffffffffffff6"/>
    <w:link w:val="afffffffffffffffe"/>
    <w:qFormat/>
    <w:rsid w:val="00B332A4"/>
    <w:pPr>
      <w:spacing w:afterLines="25" w:after="25"/>
    </w:pPr>
    <w:rPr>
      <w:sz w:val="22"/>
    </w:rPr>
  </w:style>
  <w:style w:type="character" w:customStyle="1" w:styleId="afffffffffffffffc">
    <w:name w:val="※メモ (文字)"/>
    <w:basedOn w:val="a2"/>
    <w:link w:val="afffffffffffffffb"/>
    <w:rsid w:val="00263160"/>
    <w:rPr>
      <w:rFonts w:ascii="メイリオ" w:eastAsia="メイリオ" w:hAnsi="Arial"/>
      <w:b/>
      <w:kern w:val="2"/>
      <w:sz w:val="36"/>
      <w:szCs w:val="36"/>
    </w:rPr>
  </w:style>
  <w:style w:type="paragraph" w:customStyle="1" w:styleId="affffffffffffffff">
    <w:name w:val="基本目標　（表題）"/>
    <w:basedOn w:val="afffffffffffffff6"/>
    <w:link w:val="affffffffffffffff0"/>
    <w:qFormat/>
    <w:rsid w:val="00770A49"/>
    <w:pPr>
      <w:pBdr>
        <w:top w:val="single" w:sz="4" w:space="1" w:color="auto"/>
        <w:left w:val="single" w:sz="4" w:space="4" w:color="auto"/>
        <w:right w:val="single" w:sz="4" w:space="4" w:color="auto"/>
      </w:pBdr>
      <w:spacing w:beforeLines="20" w:before="20" w:afterLines="100" w:after="100"/>
    </w:pPr>
    <w:rPr>
      <w:sz w:val="28"/>
    </w:rPr>
  </w:style>
  <w:style w:type="character" w:customStyle="1" w:styleId="afffffffffffffffe">
    <w:name w:val="５　【用語】 (文字)"/>
    <w:basedOn w:val="afffffffffffffff7"/>
    <w:link w:val="afffffffffffffffd"/>
    <w:rsid w:val="00B332A4"/>
    <w:rPr>
      <w:rFonts w:ascii="ＭＳ ゴシック" w:eastAsia="ＭＳ ゴシック" w:hAnsi="ＭＳ ゴシック" w:cs="ＭＳ 明朝"/>
      <w:b/>
      <w:bCs/>
      <w:kern w:val="2"/>
      <w:sz w:val="22"/>
      <w:szCs w:val="26"/>
    </w:rPr>
  </w:style>
  <w:style w:type="character" w:customStyle="1" w:styleId="affffffffffffffff0">
    <w:name w:val="基本目標　（表題） (文字)"/>
    <w:basedOn w:val="afffffffffffffff7"/>
    <w:link w:val="affffffffffffffff"/>
    <w:rsid w:val="00770A49"/>
    <w:rPr>
      <w:rFonts w:ascii="ＭＳ ゴシック" w:eastAsia="ＭＳ ゴシック" w:hAnsi="ＭＳ ゴシック" w:cs="ＭＳ 明朝"/>
      <w:b/>
      <w:bCs/>
      <w:kern w:val="2"/>
      <w:sz w:val="28"/>
      <w:szCs w:val="26"/>
    </w:rPr>
  </w:style>
  <w:style w:type="character" w:customStyle="1" w:styleId="affffffffffffffff1">
    <w:name w:val="◇資料（あ行） (文字)"/>
    <w:basedOn w:val="a2"/>
    <w:link w:val="affffffffffffffff2"/>
    <w:locked/>
    <w:rsid w:val="0088354F"/>
    <w:rPr>
      <w:rFonts w:ascii="ＭＳ ゴシック" w:eastAsia="ＭＳ ゴシック" w:hAnsi="ＭＳ ゴシック" w:cs="ＭＳ 明朝"/>
      <w:b/>
      <w:bCs/>
      <w:kern w:val="2"/>
      <w:sz w:val="24"/>
      <w:szCs w:val="26"/>
      <w:bdr w:val="single" w:sz="4" w:space="0" w:color="auto" w:frame="1"/>
    </w:rPr>
  </w:style>
  <w:style w:type="paragraph" w:customStyle="1" w:styleId="affffffffffffffff2">
    <w:name w:val="◇資料（あ行）"/>
    <w:basedOn w:val="a0"/>
    <w:link w:val="affffffffffffffff1"/>
    <w:qFormat/>
    <w:rsid w:val="0088354F"/>
    <w:pPr>
      <w:pBdr>
        <w:top w:val="single" w:sz="4" w:space="0" w:color="auto"/>
        <w:left w:val="single" w:sz="4" w:space="0" w:color="auto"/>
        <w:bottom w:val="single" w:sz="4" w:space="0" w:color="auto"/>
        <w:right w:val="single" w:sz="4" w:space="0" w:color="auto"/>
      </w:pBdr>
      <w:spacing w:beforeLines="150" w:before="150" w:afterLines="50" w:after="50"/>
    </w:pPr>
    <w:rPr>
      <w:rFonts w:ascii="ＭＳ ゴシック" w:eastAsia="ＭＳ ゴシック" w:hAnsi="ＭＳ ゴシック" w:cs="ＭＳ 明朝"/>
      <w:b/>
      <w:bCs/>
      <w:szCs w:val="26"/>
      <w:bdr w:val="single" w:sz="4" w:space="0" w:color="auto" w:frame="1"/>
    </w:rPr>
  </w:style>
  <w:style w:type="character" w:customStyle="1" w:styleId="affffffffffffffff3">
    <w:name w:val="用語解説 (文字)"/>
    <w:basedOn w:val="affffffffff3"/>
    <w:link w:val="affffffffffffffff4"/>
    <w:locked/>
    <w:rsid w:val="0085318C"/>
    <w:rPr>
      <w:rFonts w:ascii="HG丸ｺﾞｼｯｸM-PRO" w:eastAsia="HG丸ｺﾞｼｯｸM-PRO" w:hAnsi="HG丸ｺﾞｼｯｸM-PRO" w:cs="ＭＳ 明朝"/>
      <w:kern w:val="2"/>
      <w:sz w:val="21"/>
      <w:szCs w:val="24"/>
      <w:u w:color="000080"/>
    </w:rPr>
  </w:style>
  <w:style w:type="paragraph" w:customStyle="1" w:styleId="affffffffffffffff4">
    <w:name w:val="用語解説"/>
    <w:basedOn w:val="affffffffff2"/>
    <w:link w:val="affffffffffffffff3"/>
    <w:qFormat/>
    <w:rsid w:val="0085318C"/>
    <w:pPr>
      <w:spacing w:line="320" w:lineRule="exact"/>
      <w:ind w:firstLineChars="100" w:firstLine="100"/>
    </w:pPr>
    <w:rPr>
      <w:rFonts w:hAnsi="HG丸ｺﾞｼｯｸM-PRO"/>
      <w:u w:color="000080"/>
    </w:rPr>
  </w:style>
  <w:style w:type="paragraph" w:customStyle="1" w:styleId="affffffffffffffff5">
    <w:name w:val="４．施策表（前行）"/>
    <w:basedOn w:val="affffc"/>
    <w:link w:val="affffffffffffffff6"/>
    <w:qFormat/>
    <w:rsid w:val="00770A49"/>
    <w:pPr>
      <w:spacing w:line="200" w:lineRule="exact"/>
      <w:ind w:firstLineChars="100" w:firstLine="240"/>
    </w:pPr>
    <w:rPr>
      <w:color w:val="000000" w:themeColor="text1"/>
    </w:rPr>
  </w:style>
  <w:style w:type="character" w:customStyle="1" w:styleId="affffffffffffffff6">
    <w:name w:val="４．施策表（前行） (文字)"/>
    <w:basedOn w:val="affffd"/>
    <w:link w:val="affffffffffffffff5"/>
    <w:rsid w:val="00770A49"/>
    <w:rPr>
      <w:rFonts w:ascii="HG丸ｺﾞｼｯｸM-PRO" w:eastAsia="HG丸ｺﾞｼｯｸM-PRO" w:cs="ＭＳ 明朝"/>
      <w:color w:val="000000" w:themeColor="text1"/>
      <w:kern w:val="2"/>
      <w:sz w:val="24"/>
      <w:szCs w:val="24"/>
    </w:rPr>
  </w:style>
  <w:style w:type="paragraph" w:styleId="affffffffffffffff7">
    <w:name w:val="Revision"/>
    <w:hidden/>
    <w:uiPriority w:val="99"/>
    <w:semiHidden/>
    <w:rsid w:val="00842902"/>
    <w:rPr>
      <w:kern w:val="2"/>
      <w:sz w:val="24"/>
    </w:rPr>
  </w:style>
  <w:style w:type="paragraph" w:customStyle="1" w:styleId="affffe">
    <w:name w:val="○概要－本文"/>
    <w:basedOn w:val="a0"/>
    <w:link w:val="Char6"/>
    <w:rsid w:val="00974727"/>
    <w:pPr>
      <w:spacing w:line="312" w:lineRule="auto"/>
      <w:ind w:leftChars="550" w:left="1320" w:firstLineChars="100" w:firstLine="240"/>
    </w:pPr>
    <w:rPr>
      <w:rFonts w:ascii="HG丸ｺﾞｼｯｸM-PRO" w:eastAsia="HG丸ｺﾞｼｯｸM-PRO" w:cs="ＭＳ 明朝"/>
      <w:szCs w:val="24"/>
    </w:rPr>
  </w:style>
  <w:style w:type="paragraph" w:customStyle="1" w:styleId="affffffffffffffff8">
    <w:name w:val="４　タイトル（目次非連動）"/>
    <w:basedOn w:val="afffffffffffffff6"/>
    <w:link w:val="affffffffffffffff9"/>
    <w:qFormat/>
    <w:rsid w:val="000634C6"/>
    <w:pPr>
      <w:spacing w:before="120" w:after="120"/>
    </w:pPr>
    <w:rPr>
      <w:sz w:val="24"/>
    </w:rPr>
  </w:style>
  <w:style w:type="character" w:customStyle="1" w:styleId="affffffffffffffff9">
    <w:name w:val="４　タイトル（目次非連動） (文字)"/>
    <w:basedOn w:val="afffffffffffffff7"/>
    <w:link w:val="affffffffffffffff8"/>
    <w:rsid w:val="000634C6"/>
    <w:rPr>
      <w:rFonts w:ascii="ＭＳ ゴシック" w:eastAsia="メイリオ" w:hAnsi="ＭＳ ゴシック" w:cs="ＭＳ 明朝"/>
      <w:b/>
      <w:bCs/>
      <w:kern w:val="2"/>
      <w:sz w:val="24"/>
      <w:szCs w:val="26"/>
    </w:rPr>
  </w:style>
  <w:style w:type="paragraph" w:customStyle="1" w:styleId="affffffffffffffffa">
    <w:name w:val="５　表内　施策・事業"/>
    <w:basedOn w:val="affffffffffffff8"/>
    <w:link w:val="affffffffffffffffb"/>
    <w:qFormat/>
    <w:rsid w:val="00713EC0"/>
    <w:pPr>
      <w:ind w:firstLineChars="0" w:firstLine="0"/>
    </w:pPr>
    <w:rPr>
      <w:rFonts w:ascii="ＭＳ ゴシック" w:eastAsia="ＭＳ ゴシック" w:hAnsi="ＭＳ ゴシック"/>
      <w:b/>
      <w:bCs/>
      <w:color w:val="000000"/>
      <w:kern w:val="0"/>
      <w:sz w:val="22"/>
    </w:rPr>
  </w:style>
  <w:style w:type="paragraph" w:customStyle="1" w:styleId="affffffffffffffffc">
    <w:name w:val="５．担当課・機関"/>
    <w:basedOn w:val="affffffffffffff8"/>
    <w:link w:val="affffffffffffffffd"/>
    <w:qFormat/>
    <w:rsid w:val="0008408D"/>
    <w:pPr>
      <w:ind w:leftChars="-50" w:left="50" w:rightChars="-50" w:right="-50"/>
      <w:jc w:val="center"/>
    </w:pPr>
    <w:rPr>
      <w:rFonts w:hAnsi="HG丸ｺﾞｼｯｸM-PRO" w:cs="ＭＳ Ｐゴシック"/>
      <w:spacing w:val="-6"/>
      <w:sz w:val="20"/>
    </w:rPr>
  </w:style>
  <w:style w:type="character" w:customStyle="1" w:styleId="affffffffffffffffb">
    <w:name w:val="５　表内　施策・事業 (文字)"/>
    <w:basedOn w:val="affffffffffffff9"/>
    <w:link w:val="affffffffffffffffa"/>
    <w:rsid w:val="00713EC0"/>
    <w:rPr>
      <w:rFonts w:ascii="ＭＳ ゴシック" w:eastAsia="ＭＳ ゴシック" w:hAnsi="ＭＳ ゴシック" w:cs="ＭＳ 明朝"/>
      <w:b/>
      <w:bCs/>
      <w:color w:val="000000"/>
      <w:kern w:val="2"/>
      <w:sz w:val="22"/>
      <w:szCs w:val="22"/>
    </w:rPr>
  </w:style>
  <w:style w:type="paragraph" w:customStyle="1" w:styleId="affffffffffffffffe">
    <w:name w:val="１　扉"/>
    <w:basedOn w:val="a0"/>
    <w:link w:val="afffffffffffffffff"/>
    <w:qFormat/>
    <w:rsid w:val="00FA4DEC"/>
    <w:pPr>
      <w:pBdr>
        <w:bottom w:val="thickThinSmallGap" w:sz="24" w:space="1" w:color="auto"/>
      </w:pBdr>
      <w:spacing w:beforeLines="1200" w:before="1200" w:after="600"/>
      <w:jc w:val="center"/>
      <w:outlineLvl w:val="0"/>
    </w:pPr>
    <w:rPr>
      <w:rFonts w:ascii="メイリオ" w:eastAsia="メイリオ" w:hAnsi="メイリオ" w:cs="メイリオ"/>
      <w:b/>
      <w:bCs/>
      <w:color w:val="000000"/>
      <w:spacing w:val="20"/>
      <w:kern w:val="0"/>
      <w:sz w:val="56"/>
      <w:szCs w:val="72"/>
    </w:rPr>
  </w:style>
  <w:style w:type="character" w:customStyle="1" w:styleId="affffffffffffffffd">
    <w:name w:val="５．担当課・機関 (文字)"/>
    <w:basedOn w:val="affffffffffffff9"/>
    <w:link w:val="affffffffffffffffc"/>
    <w:rsid w:val="0008408D"/>
    <w:rPr>
      <w:rFonts w:ascii="HG丸ｺﾞｼｯｸM-PRO" w:eastAsia="HG丸ｺﾞｼｯｸM-PRO" w:hAnsi="HG丸ｺﾞｼｯｸM-PRO" w:cs="ＭＳ Ｐゴシック"/>
      <w:spacing w:val="-6"/>
      <w:kern w:val="2"/>
      <w:sz w:val="21"/>
      <w:szCs w:val="22"/>
    </w:rPr>
  </w:style>
  <w:style w:type="character" w:customStyle="1" w:styleId="afffffffffffffffff">
    <w:name w:val="１　扉 (文字)"/>
    <w:basedOn w:val="a2"/>
    <w:link w:val="affffffffffffffffe"/>
    <w:rsid w:val="00FA4DEC"/>
    <w:rPr>
      <w:rFonts w:ascii="メイリオ" w:eastAsia="メイリオ" w:hAnsi="メイリオ" w:cs="メイリオ"/>
      <w:b/>
      <w:bCs/>
      <w:color w:val="000000"/>
      <w:spacing w:val="20"/>
      <w:sz w:val="56"/>
      <w:szCs w:val="72"/>
    </w:rPr>
  </w:style>
  <w:style w:type="paragraph" w:customStyle="1" w:styleId="05pt1">
    <w:name w:val="スタイル 問１ + 罫線 : : (細線 自動  0.5 pt 線幅)"/>
    <w:basedOn w:val="a0"/>
    <w:rsid w:val="0088354F"/>
    <w:pPr>
      <w:tabs>
        <w:tab w:val="left" w:pos="5280"/>
      </w:tabs>
      <w:ind w:leftChars="150" w:left="450" w:hangingChars="300" w:hanging="300"/>
    </w:pPr>
    <w:rPr>
      <w:rFonts w:ascii="ＭＳ ゴシック" w:eastAsia="ＭＳ ゴシック" w:hAnsi="ＭＳ Ｐゴシック" w:cs="ＭＳ 明朝"/>
      <w:kern w:val="0"/>
      <w:sz w:val="26"/>
      <w:szCs w:val="24"/>
      <w:bdr w:val="single" w:sz="4" w:space="0" w:color="auto"/>
    </w:rPr>
  </w:style>
  <w:style w:type="paragraph" w:customStyle="1" w:styleId="afffffffffffffffff0">
    <w:name w:val="！コメント"/>
    <w:basedOn w:val="a0"/>
    <w:rsid w:val="0088354F"/>
    <w:pPr>
      <w:ind w:left="851" w:firstLine="183"/>
    </w:pPr>
    <w:rPr>
      <w:rFonts w:ascii="ＭＳ 明朝" w:cs="ＭＳ 明朝"/>
      <w:color w:val="0000FF"/>
      <w:sz w:val="21"/>
      <w:szCs w:val="21"/>
      <w:u w:val="single"/>
    </w:rPr>
  </w:style>
  <w:style w:type="paragraph" w:customStyle="1" w:styleId="afffffffffffffffff1">
    <w:name w:val="○課題・現況・概要"/>
    <w:basedOn w:val="a0"/>
    <w:rsid w:val="0088354F"/>
    <w:pPr>
      <w:ind w:leftChars="450" w:left="1080"/>
    </w:pPr>
    <w:rPr>
      <w:rFonts w:ascii="ＭＳ 明朝" w:eastAsia="ＭＳ ゴシック" w:cs="ＭＳ 明朝"/>
      <w:bCs/>
    </w:rPr>
  </w:style>
  <w:style w:type="paragraph" w:customStyle="1" w:styleId="afffffffffffffffff2">
    <w:name w:val="!!本文標準"/>
    <w:rsid w:val="0088354F"/>
    <w:pPr>
      <w:widowControl w:val="0"/>
      <w:tabs>
        <w:tab w:val="left" w:pos="210"/>
        <w:tab w:val="left" w:pos="420"/>
        <w:tab w:val="left" w:pos="630"/>
        <w:tab w:val="left" w:pos="840"/>
        <w:tab w:val="left" w:pos="1050"/>
      </w:tabs>
      <w:jc w:val="both"/>
    </w:pPr>
    <w:rPr>
      <w:rFonts w:ascii="ＭＳ 明朝" w:cs="ＭＳ 明朝"/>
      <w:kern w:val="16"/>
      <w:sz w:val="21"/>
      <w:szCs w:val="21"/>
    </w:rPr>
  </w:style>
  <w:style w:type="paragraph" w:customStyle="1" w:styleId="afffffffffffffffff3">
    <w:name w:val="章－タイトル"/>
    <w:basedOn w:val="116pt0505"/>
    <w:rsid w:val="0088354F"/>
    <w:pPr>
      <w:keepNext w:val="0"/>
      <w:pBdr>
        <w:left w:val="none" w:sz="0" w:space="0" w:color="auto"/>
        <w:bottom w:val="single" w:sz="24" w:space="1" w:color="0000FF"/>
        <w:right w:val="none" w:sz="0" w:space="0" w:color="auto"/>
      </w:pBdr>
      <w:spacing w:beforeLines="0" w:before="0" w:afterLines="200" w:after="200" w:line="400" w:lineRule="exact"/>
      <w:ind w:leftChars="-50" w:left="-50"/>
    </w:pPr>
    <w:rPr>
      <w:spacing w:val="20"/>
      <w:sz w:val="36"/>
      <w:szCs w:val="36"/>
    </w:rPr>
  </w:style>
  <w:style w:type="paragraph" w:customStyle="1" w:styleId="afffffffffffffffff4">
    <w:name w:val="章タイトル"/>
    <w:basedOn w:val="2HGSUB14pt1"/>
    <w:rsid w:val="0088354F"/>
  </w:style>
  <w:style w:type="paragraph" w:customStyle="1" w:styleId="afffffffffffffffff5">
    <w:name w:val="新本文２"/>
    <w:basedOn w:val="a0"/>
    <w:rsid w:val="0088354F"/>
    <w:pPr>
      <w:ind w:leftChars="600" w:left="1137" w:rightChars="100" w:right="189" w:firstLineChars="106" w:firstLine="211"/>
    </w:pPr>
    <w:rPr>
      <w:rFonts w:ascii="HG丸ｺﾞｼｯｸM-PRO" w:eastAsia="HG丸ｺﾞｼｯｸM-PRO"/>
      <w:sz w:val="22"/>
      <w:szCs w:val="22"/>
    </w:rPr>
  </w:style>
  <w:style w:type="paragraph" w:customStyle="1" w:styleId="afffffffffffffffff6">
    <w:name w:val="◆タイトル"/>
    <w:basedOn w:val="a0"/>
    <w:rsid w:val="0088354F"/>
    <w:pPr>
      <w:ind w:leftChars="306" w:left="669"/>
    </w:pPr>
    <w:rPr>
      <w:rFonts w:ascii="ＤＦＰPOP体" w:eastAsia="ＤＦＰPOP体" w:cs="ＭＳ 明朝"/>
    </w:rPr>
  </w:style>
  <w:style w:type="numbering" w:customStyle="1" w:styleId="a">
    <w:name w:val="スタイル 箇条書き"/>
    <w:basedOn w:val="a4"/>
    <w:rsid w:val="0088354F"/>
    <w:pPr>
      <w:numPr>
        <w:numId w:val="1"/>
      </w:numPr>
    </w:pPr>
  </w:style>
  <w:style w:type="paragraph" w:customStyle="1" w:styleId="afffffffffffffffff7">
    <w:name w:val="◆見直しポイント"/>
    <w:basedOn w:val="a0"/>
    <w:link w:val="Charf9"/>
    <w:rsid w:val="0088354F"/>
    <w:pPr>
      <w:ind w:leftChars="406" w:left="888"/>
    </w:pPr>
    <w:rPr>
      <w:rFonts w:ascii="ＤＦＰPOP体" w:eastAsia="ＤＦＰPOP体" w:cs="ＭＳ 明朝"/>
      <w:szCs w:val="24"/>
    </w:rPr>
  </w:style>
  <w:style w:type="character" w:customStyle="1" w:styleId="Charf9">
    <w:name w:val="◆見直しポイント Char"/>
    <w:link w:val="afffffffffffffffff7"/>
    <w:rsid w:val="0088354F"/>
    <w:rPr>
      <w:rFonts w:ascii="ＤＦＰPOP体" w:eastAsia="ＤＦＰPOP体" w:cs="ＭＳ 明朝"/>
      <w:kern w:val="2"/>
      <w:sz w:val="24"/>
      <w:szCs w:val="24"/>
    </w:rPr>
  </w:style>
  <w:style w:type="paragraph" w:customStyle="1" w:styleId="afffffffffffffffff8">
    <w:name w:val="○－○　見出し１"/>
    <w:basedOn w:val="121"/>
    <w:rsid w:val="0088354F"/>
    <w:pPr>
      <w:ind w:left="480"/>
    </w:pPr>
    <w:rPr>
      <w:bCs/>
    </w:rPr>
  </w:style>
  <w:style w:type="paragraph" w:customStyle="1" w:styleId="afffffffffffffffff9">
    <w:name w:val="（３）新本文"/>
    <w:basedOn w:val="afffffffffffffffffa"/>
    <w:rsid w:val="0088354F"/>
    <w:pPr>
      <w:ind w:leftChars="100" w:left="240" w:firstLine="240"/>
    </w:pPr>
    <w:rPr>
      <w:kern w:val="0"/>
    </w:rPr>
  </w:style>
  <w:style w:type="paragraph" w:customStyle="1" w:styleId="afffffffffffffffffb">
    <w:name w:val="（３）"/>
    <w:basedOn w:val="205"/>
    <w:next w:val="a0"/>
    <w:link w:val="Charfa"/>
    <w:rsid w:val="0088354F"/>
    <w:pPr>
      <w:spacing w:beforeLines="50" w:before="50"/>
    </w:pPr>
    <w:rPr>
      <w:bCs/>
    </w:rPr>
  </w:style>
  <w:style w:type="character" w:customStyle="1" w:styleId="Charfb">
    <w:name w:val="基本本文 Char"/>
    <w:link w:val="afffffffffffffffffa"/>
    <w:rsid w:val="0088354F"/>
    <w:rPr>
      <w:rFonts w:ascii="HG丸ｺﾞｼｯｸM-PRO" w:eastAsia="HG丸ｺﾞｼｯｸM-PRO" w:cs="ＭＳ 明朝"/>
      <w:kern w:val="2"/>
      <w:sz w:val="24"/>
    </w:rPr>
  </w:style>
  <w:style w:type="paragraph" w:customStyle="1" w:styleId="affff">
    <w:name w:val="○サブタイトル"/>
    <w:basedOn w:val="a0"/>
    <w:link w:val="Char1"/>
    <w:rsid w:val="0088354F"/>
    <w:pPr>
      <w:spacing w:afterLines="50" w:after="50"/>
      <w:ind w:leftChars="200" w:left="200" w:firstLine="250"/>
    </w:pPr>
    <w:rPr>
      <w:rFonts w:ascii="ＭＳ ゴシック" w:eastAsia="ＭＳ ゴシック" w:hAnsi="ＭＳ ゴシック" w:cs="ＭＳ 明朝"/>
      <w:b/>
      <w:spacing w:val="-4"/>
      <w:szCs w:val="24"/>
    </w:rPr>
  </w:style>
  <w:style w:type="paragraph" w:customStyle="1" w:styleId="afffffffffffffffffc">
    <w:name w:val="（　　）見出し２"/>
    <w:basedOn w:val="a0"/>
    <w:rsid w:val="0088354F"/>
    <w:pPr>
      <w:pBdr>
        <w:bottom w:val="single" w:sz="18" w:space="1" w:color="008080"/>
      </w:pBdr>
      <w:ind w:left="238"/>
      <w:outlineLvl w:val="1"/>
    </w:pPr>
    <w:rPr>
      <w:rFonts w:ascii="ＭＳ ゴシック" w:eastAsia="ＭＳ ゴシック" w:hAnsi="ＭＳ ゴシック" w:cs="ＭＳ 明朝"/>
      <w:sz w:val="26"/>
    </w:rPr>
  </w:style>
  <w:style w:type="paragraph" w:customStyle="1" w:styleId="affff8">
    <w:name w:val="１－１　本文"/>
    <w:basedOn w:val="a0"/>
    <w:link w:val="affff7"/>
    <w:rsid w:val="0088354F"/>
    <w:pPr>
      <w:spacing w:line="360" w:lineRule="auto"/>
      <w:ind w:leftChars="250" w:left="250" w:firstLine="250"/>
    </w:pPr>
    <w:rPr>
      <w:rFonts w:ascii="HG丸ｺﾞｼｯｸM-PRO" w:eastAsia="HG丸ｺﾞｼｯｸM-PRO" w:cs="ＭＳ 明朝"/>
      <w:szCs w:val="24"/>
    </w:rPr>
  </w:style>
  <w:style w:type="paragraph" w:customStyle="1" w:styleId="afffffffffffffffffd">
    <w:name w:val="◇課題－内容（箇条書き）"/>
    <w:basedOn w:val="a0"/>
    <w:link w:val="Charfc"/>
    <w:rsid w:val="0088354F"/>
    <w:pPr>
      <w:overflowPunct w:val="0"/>
      <w:topLinePunct/>
      <w:adjustRightInd w:val="0"/>
      <w:spacing w:line="300" w:lineRule="exact"/>
      <w:ind w:leftChars="700" w:left="900" w:rightChars="100" w:right="100" w:hangingChars="200" w:hanging="200"/>
      <w:textAlignment w:val="baseline"/>
    </w:pPr>
    <w:rPr>
      <w:rFonts w:ascii="HG丸ｺﾞｼｯｸM-PRO" w:eastAsia="HG丸ｺﾞｼｯｸM-PRO" w:hAnsi="HG丸ｺﾞｼｯｸM-PRO" w:cs="ＭＳ 明朝"/>
      <w:kern w:val="20"/>
      <w:sz w:val="21"/>
      <w:szCs w:val="24"/>
    </w:rPr>
  </w:style>
  <w:style w:type="character" w:customStyle="1" w:styleId="Charfc">
    <w:name w:val="◇課題－内容（箇条書き） Char"/>
    <w:link w:val="afffffffffffffffffd"/>
    <w:rsid w:val="0088354F"/>
    <w:rPr>
      <w:rFonts w:ascii="HG丸ｺﾞｼｯｸM-PRO" w:eastAsia="HG丸ｺﾞｼｯｸM-PRO" w:hAnsi="HG丸ｺﾞｼｯｸM-PRO" w:cs="ＭＳ 明朝"/>
      <w:kern w:val="20"/>
      <w:sz w:val="21"/>
      <w:szCs w:val="24"/>
    </w:rPr>
  </w:style>
  <w:style w:type="paragraph" w:customStyle="1" w:styleId="afffffffffffffffffe">
    <w:name w:val="設問"/>
    <w:basedOn w:val="a0"/>
    <w:next w:val="a0"/>
    <w:rsid w:val="0088354F"/>
    <w:pPr>
      <w:pBdr>
        <w:top w:val="single" w:sz="4" w:space="1" w:color="auto" w:shadow="1"/>
        <w:left w:val="single" w:sz="4" w:space="4" w:color="auto" w:shadow="1"/>
        <w:bottom w:val="single" w:sz="4" w:space="1" w:color="auto" w:shadow="1"/>
        <w:right w:val="single" w:sz="4" w:space="4" w:color="auto" w:shadow="1"/>
      </w:pBdr>
      <w:tabs>
        <w:tab w:val="left" w:pos="-2160"/>
        <w:tab w:val="num" w:pos="600"/>
        <w:tab w:val="right" w:pos="8460"/>
        <w:tab w:val="left" w:pos="8820"/>
      </w:tabs>
      <w:ind w:left="754" w:hanging="357"/>
    </w:pPr>
    <w:rPr>
      <w:rFonts w:ascii="ＭＳ ゴシック" w:eastAsia="ＭＳ ゴシック"/>
      <w:noProof/>
      <w:spacing w:val="8"/>
      <w:sz w:val="22"/>
      <w:szCs w:val="24"/>
    </w:rPr>
  </w:style>
  <w:style w:type="paragraph" w:customStyle="1" w:styleId="affffffffffffffffff">
    <w:name w:val="章・タイトル"/>
    <w:basedOn w:val="a0"/>
    <w:next w:val="a0"/>
    <w:rsid w:val="0088354F"/>
    <w:pPr>
      <w:keepNext/>
      <w:keepLines/>
      <w:overflowPunct w:val="0"/>
      <w:topLinePunct/>
      <w:adjustRightInd w:val="0"/>
      <w:spacing w:after="220" w:line="280" w:lineRule="atLeast"/>
      <w:ind w:leftChars="100" w:left="210"/>
      <w:textAlignment w:val="baseline"/>
      <w:outlineLvl w:val="1"/>
    </w:pPr>
    <w:rPr>
      <w:rFonts w:ascii="HG丸ｺﾞｼｯｸM-PRO" w:eastAsia="HG丸ｺﾞｼｯｸM-PRO" w:cs="ＭＳ 明朝"/>
      <w:b/>
      <w:bCs/>
      <w:color w:val="000000"/>
      <w:kern w:val="28"/>
      <w:sz w:val="32"/>
    </w:rPr>
  </w:style>
  <w:style w:type="character" w:customStyle="1" w:styleId="2250">
    <w:name w:val="見出し 2節 + 左 :  2.5 字 (文字)"/>
    <w:link w:val="225"/>
    <w:rsid w:val="0088354F"/>
    <w:rPr>
      <w:rFonts w:ascii="HG丸ｺﾞｼｯｸM-PRO" w:eastAsia="HG丸ｺﾞｼｯｸM-PRO" w:cs="ＭＳ 明朝"/>
      <w:b/>
      <w:bCs/>
      <w:kern w:val="28"/>
      <w:sz w:val="36"/>
      <w:szCs w:val="24"/>
      <w:shd w:val="clear" w:color="auto" w:fill="CCFFFF"/>
    </w:rPr>
  </w:style>
  <w:style w:type="paragraph" w:customStyle="1" w:styleId="affffffffffffffffff0">
    <w:name w:val="●"/>
    <w:basedOn w:val="affff"/>
    <w:rsid w:val="0088354F"/>
    <w:pPr>
      <w:spacing w:after="120"/>
      <w:ind w:leftChars="300" w:left="720"/>
    </w:pPr>
    <w:rPr>
      <w:bCs/>
      <w:szCs w:val="20"/>
    </w:rPr>
  </w:style>
  <w:style w:type="paragraph" w:customStyle="1" w:styleId="-20">
    <w:name w:val="!!!①明朝-2"/>
    <w:basedOn w:val="a0"/>
    <w:rsid w:val="0088354F"/>
    <w:pPr>
      <w:ind w:left="851" w:firstLineChars="97" w:firstLine="220"/>
    </w:pPr>
    <w:rPr>
      <w:rFonts w:ascii="ＭＳ 明朝"/>
      <w:kern w:val="16"/>
    </w:rPr>
  </w:style>
  <w:style w:type="paragraph" w:customStyle="1" w:styleId="affffffffffffffffff1">
    <w:name w:val="【　】"/>
    <w:basedOn w:val="affff"/>
    <w:rsid w:val="0088354F"/>
    <w:pPr>
      <w:spacing w:after="120"/>
      <w:ind w:leftChars="150" w:left="360"/>
    </w:pPr>
    <w:rPr>
      <w:bCs/>
      <w:szCs w:val="20"/>
    </w:rPr>
  </w:style>
  <w:style w:type="character" w:customStyle="1" w:styleId="Char0">
    <w:name w:val="①見出し３ Char"/>
    <w:link w:val="afffc"/>
    <w:rsid w:val="0088354F"/>
    <w:rPr>
      <w:rFonts w:ascii="Arial" w:eastAsia="ＭＳ ゴシック" w:hAnsi="Arial" w:cs="ＭＳ 明朝"/>
      <w:kern w:val="2"/>
      <w:sz w:val="24"/>
      <w:szCs w:val="24"/>
    </w:rPr>
  </w:style>
  <w:style w:type="paragraph" w:customStyle="1" w:styleId="affffffffffffffffff2">
    <w:name w:val="◇○　模式図　凡例"/>
    <w:basedOn w:val="affffffff9"/>
    <w:rsid w:val="0088354F"/>
    <w:pPr>
      <w:spacing w:line="360" w:lineRule="auto"/>
      <w:ind w:leftChars="750" w:left="750" w:firstLineChars="0" w:firstLine="0"/>
    </w:pPr>
    <w:rPr>
      <w:kern w:val="0"/>
      <w:szCs w:val="20"/>
    </w:rPr>
  </w:style>
  <w:style w:type="paragraph" w:customStyle="1" w:styleId="affffffffffffffffff3">
    <w:name w:val="【目標・方針】"/>
    <w:basedOn w:val="affff"/>
    <w:rsid w:val="0088354F"/>
    <w:pPr>
      <w:ind w:leftChars="150" w:left="150"/>
    </w:pPr>
    <w:rPr>
      <w:rFonts w:ascii="ＤＦPOP体" w:eastAsia="ＤＦPOP体"/>
      <w:bCs/>
      <w:sz w:val="26"/>
      <w:szCs w:val="20"/>
    </w:rPr>
  </w:style>
  <w:style w:type="paragraph" w:customStyle="1" w:styleId="affffffffffffffffff4">
    <w:name w:val="【基本目標】"/>
    <w:basedOn w:val="affff"/>
    <w:rsid w:val="0088354F"/>
    <w:pPr>
      <w:spacing w:after="120"/>
      <w:ind w:left="480"/>
    </w:pPr>
    <w:rPr>
      <w:bCs/>
      <w:szCs w:val="20"/>
    </w:rPr>
  </w:style>
  <w:style w:type="paragraph" w:customStyle="1" w:styleId="affffffffffffffffff5">
    <w:name w:val="○・町民目標　箇条書き"/>
    <w:basedOn w:val="afffff4"/>
    <w:rsid w:val="0088354F"/>
    <w:pPr>
      <w:ind w:left="1080"/>
    </w:pPr>
    <w:rPr>
      <w:rFonts w:ascii="HG丸ｺﾞｼｯｸM-PRO" w:eastAsia="HGP創英角ﾎﾟｯﾌﾟ体"/>
      <w:b w:val="0"/>
      <w:bCs w:val="0"/>
      <w:sz w:val="26"/>
    </w:rPr>
  </w:style>
  <w:style w:type="paragraph" w:customStyle="1" w:styleId="afffff8">
    <w:name w:val="○－○　本文"/>
    <w:basedOn w:val="a0"/>
    <w:link w:val="Char9"/>
    <w:rsid w:val="0088354F"/>
    <w:pPr>
      <w:spacing w:line="360" w:lineRule="auto"/>
      <w:ind w:leftChars="350" w:left="350" w:firstLine="250"/>
    </w:pPr>
    <w:rPr>
      <w:rFonts w:ascii="HG丸ｺﾞｼｯｸM-PRO" w:eastAsia="HG丸ｺﾞｼｯｸM-PRO" w:cs="ＭＳ 明朝"/>
      <w:szCs w:val="24"/>
    </w:rPr>
  </w:style>
  <w:style w:type="paragraph" w:customStyle="1" w:styleId="affffffffffffffffff6">
    <w:name w:val="（　）　後　文章"/>
    <w:basedOn w:val="a0"/>
    <w:rsid w:val="0088354F"/>
    <w:pPr>
      <w:spacing w:line="360" w:lineRule="auto"/>
      <w:ind w:leftChars="300" w:left="300" w:firstLine="250"/>
    </w:pPr>
    <w:rPr>
      <w:rFonts w:ascii="HG丸ｺﾞｼｯｸM-PRO" w:eastAsia="HG丸ｺﾞｼｯｸM-PRO" w:hAnsi="HG丸ｺﾞｼｯｸM-PRO" w:cs="ＭＳ 明朝"/>
      <w:szCs w:val="24"/>
    </w:rPr>
  </w:style>
  <w:style w:type="character" w:customStyle="1" w:styleId="Chara">
    <w:name w:val="スタイル １－１　本文 + ＭＳ 明朝 青 太い波線の下線 Char"/>
    <w:link w:val="afffff9"/>
    <w:rsid w:val="0088354F"/>
    <w:rPr>
      <w:rFonts w:ascii="ＭＳ 明朝" w:hAnsi="ＭＳ 明朝" w:cs="ＭＳ 明朝"/>
      <w:color w:val="0000FF"/>
      <w:kern w:val="2"/>
      <w:sz w:val="21"/>
      <w:szCs w:val="24"/>
      <w:u w:val="wavyHeavy"/>
    </w:rPr>
  </w:style>
  <w:style w:type="paragraph" w:customStyle="1" w:styleId="affffffffffffffffff7">
    <w:name w:val="１－１ 【基本方針】"/>
    <w:basedOn w:val="affffffffffffffffff4"/>
    <w:rsid w:val="0088354F"/>
    <w:pPr>
      <w:ind w:leftChars="100" w:left="240"/>
    </w:pPr>
  </w:style>
  <w:style w:type="paragraph" w:customStyle="1" w:styleId="affffffffffffffffff8">
    <w:name w:val="１－１　◎基本目標"/>
    <w:basedOn w:val="afffff4"/>
    <w:rsid w:val="0088354F"/>
    <w:pPr>
      <w:ind w:leftChars="250" w:left="600"/>
    </w:pPr>
  </w:style>
  <w:style w:type="paragraph" w:customStyle="1" w:styleId="affffffffffffffffff9">
    <w:name w:val="○指標－・箇条書き"/>
    <w:basedOn w:val="affffb"/>
    <w:rsid w:val="0088354F"/>
    <w:pPr>
      <w:ind w:leftChars="550" w:left="615" w:hangingChars="65" w:hanging="65"/>
    </w:pPr>
  </w:style>
  <w:style w:type="paragraph" w:customStyle="1" w:styleId="affffffffffffffffffa">
    <w:name w:val="スタイル （１）本文 + 青"/>
    <w:basedOn w:val="a0"/>
    <w:rsid w:val="0088354F"/>
    <w:pPr>
      <w:spacing w:line="360" w:lineRule="auto"/>
      <w:ind w:leftChars="350" w:left="350" w:firstLine="250"/>
    </w:pPr>
    <w:rPr>
      <w:rFonts w:ascii="HG丸ｺﾞｼｯｸM-PRO" w:eastAsia="HG丸ｺﾞｼｯｸM-PRO" w:hAnsi="HG丸ｺﾞｼｯｸM-PRO" w:cs="ＭＳ 明朝"/>
      <w:color w:val="0000FF"/>
      <w:sz w:val="21"/>
      <w:szCs w:val="24"/>
    </w:rPr>
  </w:style>
  <w:style w:type="paragraph" w:customStyle="1" w:styleId="affffffffffffffffffb">
    <w:name w:val="○タイトル－本文"/>
    <w:basedOn w:val="a0"/>
    <w:rsid w:val="0088354F"/>
    <w:pPr>
      <w:ind w:leftChars="400" w:left="960" w:firstLine="250"/>
    </w:pPr>
    <w:rPr>
      <w:rFonts w:ascii="HG丸ｺﾞｼｯｸM-PRO" w:eastAsia="HG丸ｺﾞｼｯｸM-PRO" w:cs="ＭＳ 明朝"/>
      <w:spacing w:val="-4"/>
    </w:rPr>
  </w:style>
  <w:style w:type="character" w:customStyle="1" w:styleId="Charfa">
    <w:name w:val="（３） Char"/>
    <w:link w:val="afffffffffffffffffb"/>
    <w:rsid w:val="0088354F"/>
    <w:rPr>
      <w:rFonts w:ascii="ＭＳ ゴシック" w:eastAsia="ＭＳ ゴシック" w:hAnsi="Arial" w:cs="ＭＳ 明朝"/>
      <w:b/>
      <w:bCs/>
      <w:kern w:val="2"/>
      <w:sz w:val="26"/>
    </w:rPr>
  </w:style>
  <w:style w:type="paragraph" w:customStyle="1" w:styleId="affffffffffffffffffc">
    <w:name w:val="一太郎８"/>
    <w:rsid w:val="0088354F"/>
    <w:pPr>
      <w:widowControl w:val="0"/>
      <w:wordWrap w:val="0"/>
      <w:autoSpaceDE w:val="0"/>
      <w:autoSpaceDN w:val="0"/>
      <w:adjustRightInd w:val="0"/>
      <w:spacing w:line="467" w:lineRule="atLeast"/>
      <w:jc w:val="both"/>
    </w:pPr>
    <w:rPr>
      <w:rFonts w:ascii="ＭＳ 明朝"/>
      <w:spacing w:val="1"/>
      <w:sz w:val="21"/>
    </w:rPr>
  </w:style>
  <w:style w:type="paragraph" w:customStyle="1" w:styleId="affffffffffffffffffd">
    <w:name w:val="④タイトル"/>
    <w:basedOn w:val="afffffd"/>
    <w:link w:val="Charfd"/>
    <w:rsid w:val="0088354F"/>
    <w:pPr>
      <w:spacing w:before="120" w:after="120"/>
      <w:ind w:leftChars="400" w:left="960"/>
    </w:pPr>
    <w:rPr>
      <w:b/>
      <w:bCs/>
      <w:sz w:val="24"/>
      <w:szCs w:val="20"/>
    </w:rPr>
  </w:style>
  <w:style w:type="paragraph" w:customStyle="1" w:styleId="affffffffffffffffffe">
    <w:name w:val="Ⅴ)タイトル"/>
    <w:basedOn w:val="affffffffffffffffffd"/>
    <w:rsid w:val="0088354F"/>
    <w:rPr>
      <w:b w:val="0"/>
      <w:bCs w:val="0"/>
    </w:rPr>
  </w:style>
  <w:style w:type="paragraph" w:customStyle="1" w:styleId="afffffffffffffffffff">
    <w:name w:val="１．○○○記述"/>
    <w:basedOn w:val="a0"/>
    <w:rsid w:val="0088354F"/>
    <w:pPr>
      <w:spacing w:line="360" w:lineRule="auto"/>
      <w:ind w:leftChars="450" w:left="1440" w:hangingChars="150" w:hanging="360"/>
    </w:pPr>
    <w:rPr>
      <w:rFonts w:ascii="HG丸ｺﾞｼｯｸM-PRO" w:eastAsia="HG丸ｺﾞｼｯｸM-PRO" w:hAnsi="HG丸ｺﾞｼｯｸM-PRO" w:cs="ＭＳ 明朝"/>
    </w:rPr>
  </w:style>
  <w:style w:type="paragraph" w:customStyle="1" w:styleId="afffffffffffffffffff0">
    <w:name w:val="&lt;タイトル&gt;"/>
    <w:basedOn w:val="affffffffffffffffffd"/>
    <w:rsid w:val="0088354F"/>
    <w:pPr>
      <w:ind w:leftChars="500" w:left="1200"/>
    </w:pPr>
  </w:style>
  <w:style w:type="paragraph" w:customStyle="1" w:styleId="afffffffffffffffffff1">
    <w:name w:val="６．事業－内容"/>
    <w:basedOn w:val="a0"/>
    <w:next w:val="a0"/>
    <w:link w:val="Charfe"/>
    <w:rsid w:val="0088354F"/>
    <w:pPr>
      <w:overflowPunct w:val="0"/>
      <w:topLinePunct/>
      <w:adjustRightInd w:val="0"/>
      <w:spacing w:line="280" w:lineRule="exact"/>
      <w:ind w:leftChars="700" w:left="700" w:rightChars="100" w:right="100" w:firstLineChars="100" w:firstLine="100"/>
      <w:textAlignment w:val="baseline"/>
    </w:pPr>
    <w:rPr>
      <w:rFonts w:ascii="HG丸ｺﾞｼｯｸM-PRO" w:eastAsia="HG丸ｺﾞｼｯｸM-PRO" w:hAnsi="HG丸ｺﾞｼｯｸM-PRO" w:cs="ＭＳ 明朝"/>
      <w:sz w:val="21"/>
      <w:szCs w:val="24"/>
    </w:rPr>
  </w:style>
  <w:style w:type="character" w:customStyle="1" w:styleId="Charfe">
    <w:name w:val="６．事業－内容 Char"/>
    <w:link w:val="afffffffffffffffffff1"/>
    <w:rsid w:val="0088354F"/>
    <w:rPr>
      <w:rFonts w:ascii="HG丸ｺﾞｼｯｸM-PRO" w:eastAsia="HG丸ｺﾞｼｯｸM-PRO" w:hAnsi="HG丸ｺﾞｼｯｸM-PRO" w:cs="ＭＳ 明朝"/>
      <w:kern w:val="2"/>
      <w:sz w:val="21"/>
      <w:szCs w:val="24"/>
    </w:rPr>
  </w:style>
  <w:style w:type="paragraph" w:customStyle="1" w:styleId="60">
    <w:name w:val="６．事業・施策 + 左 :  6 字"/>
    <w:basedOn w:val="a0"/>
    <w:link w:val="6Char"/>
    <w:rsid w:val="0088354F"/>
    <w:pPr>
      <w:spacing w:beforeLines="50" w:before="50"/>
      <w:ind w:leftChars="600" w:left="600"/>
      <w:outlineLvl w:val="4"/>
    </w:pPr>
    <w:rPr>
      <w:rFonts w:ascii="Arial" w:eastAsia="ＭＳ ゴシック" w:hAnsi="Arial" w:cs="ＭＳ 明朝"/>
      <w:b/>
      <w:bCs/>
      <w:sz w:val="22"/>
      <w:szCs w:val="24"/>
    </w:rPr>
  </w:style>
  <w:style w:type="character" w:customStyle="1" w:styleId="6Char">
    <w:name w:val="６．事業・施策 + 左 :  6 字 Char"/>
    <w:link w:val="60"/>
    <w:rsid w:val="0088354F"/>
    <w:rPr>
      <w:rFonts w:ascii="Arial" w:eastAsia="ＭＳ ゴシック" w:hAnsi="Arial" w:cs="ＭＳ 明朝"/>
      <w:b/>
      <w:bCs/>
      <w:kern w:val="2"/>
      <w:sz w:val="22"/>
      <w:szCs w:val="24"/>
    </w:rPr>
  </w:style>
  <w:style w:type="paragraph" w:customStyle="1" w:styleId="afffffffffffffffffff2">
    <w:name w:val="【タイトル】"/>
    <w:basedOn w:val="affffffffffffffffffd"/>
    <w:rsid w:val="0088354F"/>
    <w:pPr>
      <w:spacing w:beforeLines="100" w:before="100" w:after="50"/>
      <w:ind w:leftChars="300" w:left="300"/>
    </w:pPr>
  </w:style>
  <w:style w:type="paragraph" w:customStyle="1" w:styleId="350">
    <w:name w:val="スタイル （１）本文 + 太い波線の下線 左 :  3.5 字"/>
    <w:basedOn w:val="a0"/>
    <w:rsid w:val="0088354F"/>
    <w:pPr>
      <w:spacing w:line="360" w:lineRule="auto"/>
      <w:ind w:leftChars="350" w:left="840" w:firstLine="250"/>
    </w:pPr>
    <w:rPr>
      <w:rFonts w:ascii="HG丸ｺﾞｼｯｸM-PRO" w:eastAsia="HG丸ｺﾞｼｯｸM-PRO" w:hAnsi="HG丸ｺﾞｼｯｸM-PRO" w:cs="ＭＳ 明朝"/>
      <w:kern w:val="0"/>
      <w:szCs w:val="24"/>
    </w:rPr>
  </w:style>
  <w:style w:type="paragraph" w:customStyle="1" w:styleId="HGM-PRO">
    <w:name w:val="スタイル ①本文 + (記号と特殊文字) HG丸ｺﾞｼｯｸM-PRO 太い波線の下線"/>
    <w:basedOn w:val="affffffff9"/>
    <w:link w:val="HGM-PROChar"/>
    <w:rsid w:val="0088354F"/>
    <w:pPr>
      <w:spacing w:line="360" w:lineRule="auto"/>
      <w:ind w:leftChars="100" w:left="240"/>
    </w:pPr>
  </w:style>
  <w:style w:type="paragraph" w:customStyle="1" w:styleId="24pt">
    <w:name w:val="スタイル 計画書・サブタイトル + 24 pt 太い波線の下線"/>
    <w:basedOn w:val="ab"/>
    <w:rsid w:val="0088354F"/>
    <w:rPr>
      <w:sz w:val="48"/>
      <w:szCs w:val="48"/>
    </w:rPr>
  </w:style>
  <w:style w:type="paragraph" w:customStyle="1" w:styleId="256">
    <w:name w:val="スタイル １－１　本文 + 太い波線の下線 左 :  2.5 字"/>
    <w:basedOn w:val="affff8"/>
    <w:rsid w:val="0088354F"/>
    <w:pPr>
      <w:ind w:left="600"/>
    </w:pPr>
  </w:style>
  <w:style w:type="paragraph" w:customStyle="1" w:styleId="afffffffffffffffffff3">
    <w:name w:val="スタイル ①本文 + 太い波線の下線"/>
    <w:basedOn w:val="affffffff9"/>
    <w:link w:val="Charff"/>
    <w:rsid w:val="0088354F"/>
    <w:pPr>
      <w:spacing w:line="360" w:lineRule="auto"/>
      <w:ind w:leftChars="100" w:left="240"/>
    </w:pPr>
  </w:style>
  <w:style w:type="character" w:customStyle="1" w:styleId="Charff">
    <w:name w:val="スタイル ①本文 + 太い波線の下線 Char"/>
    <w:basedOn w:val="affffffffb"/>
    <w:link w:val="afffffffffffffffffff3"/>
    <w:rsid w:val="0088354F"/>
    <w:rPr>
      <w:rFonts w:ascii="HG丸ｺﾞｼｯｸM-PRO" w:eastAsia="HG丸ｺﾞｼｯｸM-PRO" w:hAnsi="Century" w:cs="ＭＳ 明朝"/>
      <w:kern w:val="2"/>
      <w:sz w:val="24"/>
      <w:szCs w:val="24"/>
      <w:lang w:val="en-US" w:eastAsia="ja-JP" w:bidi="ar-SA"/>
    </w:rPr>
  </w:style>
  <w:style w:type="paragraph" w:customStyle="1" w:styleId="afffffffffffffffffff4">
    <w:name w:val="（３）本文"/>
    <w:basedOn w:val="a0"/>
    <w:rsid w:val="0088354F"/>
    <w:pPr>
      <w:spacing w:line="360" w:lineRule="auto"/>
      <w:ind w:leftChars="250" w:left="250" w:firstLine="250"/>
    </w:pPr>
    <w:rPr>
      <w:rFonts w:ascii="HG丸ｺﾞｼｯｸM-PRO" w:eastAsia="HG丸ｺﾞｼｯｸM-PRO" w:hAnsi="HG丸ｺﾞｼｯｸM-PRO" w:cs="ＭＳ 明朝"/>
    </w:rPr>
  </w:style>
  <w:style w:type="paragraph" w:customStyle="1" w:styleId="afffffffffffffffffff5">
    <w:name w:val="（３）文章"/>
    <w:basedOn w:val="a0"/>
    <w:link w:val="afffffffffffffffffff6"/>
    <w:rsid w:val="0088354F"/>
    <w:pPr>
      <w:ind w:leftChars="150" w:left="150" w:firstLineChars="100" w:firstLine="100"/>
    </w:pPr>
    <w:rPr>
      <w:rFonts w:ascii="HG丸ｺﾞｼｯｸM-PRO" w:eastAsia="HG丸ｺﾞｼｯｸM-PRO" w:hAnsi="ＭＳ Ｐゴシック" w:cs="ＭＳ 明朝"/>
      <w:sz w:val="22"/>
    </w:rPr>
  </w:style>
  <w:style w:type="character" w:customStyle="1" w:styleId="afffffffffffffffffff6">
    <w:name w:val="（３）文章 (文字) (文字)"/>
    <w:link w:val="afffffffffffffffffff5"/>
    <w:rsid w:val="0088354F"/>
    <w:rPr>
      <w:rFonts w:ascii="HG丸ｺﾞｼｯｸM-PRO" w:eastAsia="HG丸ｺﾞｼｯｸM-PRO" w:hAnsi="ＭＳ Ｐゴシック" w:cs="ＭＳ 明朝"/>
      <w:kern w:val="2"/>
      <w:sz w:val="22"/>
    </w:rPr>
  </w:style>
  <w:style w:type="character" w:customStyle="1" w:styleId="afffffffffffffffffff7">
    <w:name w:val="【参考】"/>
    <w:rsid w:val="0088354F"/>
    <w:rPr>
      <w:rFonts w:ascii="HG創英角ｺﾞｼｯｸUB" w:eastAsia="HG創英角ｺﾞｼｯｸUB" w:hAnsi="HG創英角ｺﾞｼｯｸUB"/>
      <w:sz w:val="24"/>
    </w:rPr>
  </w:style>
  <w:style w:type="paragraph" w:customStyle="1" w:styleId="afffffffffffffffffff8">
    <w:name w:val="相談支援：概要"/>
    <w:basedOn w:val="afffffffff5"/>
    <w:rsid w:val="0088354F"/>
    <w:pPr>
      <w:spacing w:before="0" w:after="0" w:line="300" w:lineRule="exact"/>
    </w:pPr>
    <w:rPr>
      <w:rFonts w:ascii="ＭＳ Ｐ明朝" w:eastAsia="ＭＳ Ｐ明朝" w:hAnsi="ＭＳ Ｐ明朝"/>
      <w:bCs/>
      <w:sz w:val="20"/>
    </w:rPr>
  </w:style>
  <w:style w:type="paragraph" w:customStyle="1" w:styleId="afffffffffffffffffff9">
    <w:name w:val="スタイル 相談支援：概要 + 太字"/>
    <w:basedOn w:val="afffffffffffffffffff8"/>
    <w:rsid w:val="0088354F"/>
  </w:style>
  <w:style w:type="paragraph" w:customStyle="1" w:styleId="afffffffffffffffffffa">
    <w:name w:val="（３）タイトル"/>
    <w:basedOn w:val="a0"/>
    <w:link w:val="afffffffffffffffffffb"/>
    <w:qFormat/>
    <w:rsid w:val="0088354F"/>
    <w:pPr>
      <w:ind w:leftChars="50" w:left="50"/>
      <w:outlineLvl w:val="2"/>
    </w:pPr>
    <w:rPr>
      <w:rFonts w:ascii="HG創英角ｺﾞｼｯｸUB" w:eastAsia="HG創英角ｺﾞｼｯｸUB" w:cs="ＭＳ 明朝"/>
      <w:sz w:val="28"/>
    </w:rPr>
  </w:style>
  <w:style w:type="paragraph" w:customStyle="1" w:styleId="afffffffffffffffffffc">
    <w:name w:val="合い言葉"/>
    <w:basedOn w:val="affff8"/>
    <w:link w:val="Charff0"/>
    <w:rsid w:val="0088354F"/>
    <w:rPr>
      <w:b/>
      <w:bCs/>
      <w:u w:val="single"/>
    </w:rPr>
  </w:style>
  <w:style w:type="character" w:customStyle="1" w:styleId="Charff0">
    <w:name w:val="合い言葉 Char"/>
    <w:link w:val="afffffffffffffffffffc"/>
    <w:rsid w:val="0088354F"/>
    <w:rPr>
      <w:rFonts w:ascii="HG丸ｺﾞｼｯｸM-PRO" w:eastAsia="HG丸ｺﾞｼｯｸM-PRO" w:cs="ＭＳ 明朝"/>
      <w:b/>
      <w:bCs/>
      <w:kern w:val="2"/>
      <w:sz w:val="24"/>
      <w:szCs w:val="24"/>
      <w:u w:val="single"/>
    </w:rPr>
  </w:style>
  <w:style w:type="paragraph" w:customStyle="1" w:styleId="afffffffffffffffffffd">
    <w:name w:val="２－１　本文"/>
    <w:basedOn w:val="affff8"/>
    <w:link w:val="Charff1"/>
    <w:rsid w:val="0088354F"/>
    <w:pPr>
      <w:ind w:left="600"/>
    </w:pPr>
  </w:style>
  <w:style w:type="paragraph" w:customStyle="1" w:styleId="afffffffffffffffffffe">
    <w:name w:val="スタイル （３）本文　○ + 太い波線の下線"/>
    <w:basedOn w:val="a0"/>
    <w:link w:val="Charff2"/>
    <w:rsid w:val="0088354F"/>
    <w:pPr>
      <w:spacing w:line="360" w:lineRule="auto"/>
      <w:ind w:leftChars="350" w:left="350" w:firstLine="250"/>
    </w:pPr>
    <w:rPr>
      <w:rFonts w:ascii="HG丸ｺﾞｼｯｸM-PRO" w:eastAsia="HG丸ｺﾞｼｯｸM-PRO" w:hAnsi="HG丸ｺﾞｼｯｸM-PRO" w:cs="ＭＳ 明朝"/>
      <w:szCs w:val="24"/>
    </w:rPr>
  </w:style>
  <w:style w:type="character" w:customStyle="1" w:styleId="Charff2">
    <w:name w:val="スタイル （３）本文　○ + 太い波線の下線 Char"/>
    <w:link w:val="afffffffffffffffffffe"/>
    <w:rsid w:val="0088354F"/>
    <w:rPr>
      <w:rFonts w:ascii="HG丸ｺﾞｼｯｸM-PRO" w:eastAsia="HG丸ｺﾞｼｯｸM-PRO" w:hAnsi="HG丸ｺﾞｼｯｸM-PRO" w:cs="ＭＳ 明朝"/>
      <w:kern w:val="2"/>
      <w:sz w:val="24"/>
      <w:szCs w:val="24"/>
    </w:rPr>
  </w:style>
  <w:style w:type="paragraph" w:customStyle="1" w:styleId="257">
    <w:name w:val="スタイル スタイル １－１　本文 + 左 :  2.5 字 + 太い波線の下線"/>
    <w:basedOn w:val="253"/>
    <w:link w:val="25Char3"/>
    <w:rsid w:val="0088354F"/>
    <w:pPr>
      <w:ind w:leftChars="250" w:left="250"/>
    </w:pPr>
  </w:style>
  <w:style w:type="character" w:customStyle="1" w:styleId="25Char">
    <w:name w:val="スタイル １－１　本文 + 左 :  2.5 字 Char"/>
    <w:basedOn w:val="25Char0"/>
    <w:link w:val="253"/>
    <w:rsid w:val="0088354F"/>
    <w:rPr>
      <w:rFonts w:ascii="HG丸ｺﾞｼｯｸM-PRO" w:eastAsia="HG丸ｺﾞｼｯｸM-PRO" w:hAnsi="Century" w:cs="ＭＳ 明朝"/>
      <w:kern w:val="2"/>
      <w:sz w:val="24"/>
      <w:szCs w:val="24"/>
      <w:lang w:val="en-US" w:eastAsia="ja-JP" w:bidi="ar-SA"/>
    </w:rPr>
  </w:style>
  <w:style w:type="character" w:customStyle="1" w:styleId="25Char3">
    <w:name w:val="スタイル スタイル １－１　本文 + 左 :  2.5 字 + 太い波線の下線 Char"/>
    <w:basedOn w:val="25Char"/>
    <w:link w:val="257"/>
    <w:rsid w:val="0088354F"/>
    <w:rPr>
      <w:rFonts w:ascii="HG丸ｺﾞｼｯｸM-PRO" w:eastAsia="HG丸ｺﾞｼｯｸM-PRO" w:hAnsi="Century" w:cs="ＭＳ 明朝"/>
      <w:kern w:val="2"/>
      <w:sz w:val="24"/>
      <w:szCs w:val="24"/>
      <w:lang w:val="en-US" w:eastAsia="ja-JP" w:bidi="ar-SA"/>
    </w:rPr>
  </w:style>
  <w:style w:type="paragraph" w:customStyle="1" w:styleId="affffffffffffffffffff">
    <w:name w:val="スタイル 図表・番号　タイトル + 太い波線の下線"/>
    <w:basedOn w:val="afffffffc"/>
    <w:link w:val="Charff3"/>
    <w:rsid w:val="0088354F"/>
    <w:rPr>
      <w:szCs w:val="21"/>
    </w:rPr>
  </w:style>
  <w:style w:type="character" w:customStyle="1" w:styleId="Charff3">
    <w:name w:val="スタイル 図表・番号　タイトル + 太い波線の下線 Char"/>
    <w:link w:val="affffffffffffffffffff"/>
    <w:rsid w:val="0088354F"/>
    <w:rPr>
      <w:rFonts w:ascii="ＭＳ ゴシック" w:eastAsia="ＭＳ ゴシック" w:hAnsi="ＭＳ ゴシック" w:cs="ＭＳ 明朝"/>
      <w:kern w:val="2"/>
      <w:sz w:val="21"/>
      <w:szCs w:val="21"/>
    </w:rPr>
  </w:style>
  <w:style w:type="paragraph" w:customStyle="1" w:styleId="351">
    <w:name w:val="スタイル （３）本文　○ + 太い波線の下線 左 :  3.5 字"/>
    <w:basedOn w:val="a0"/>
    <w:rsid w:val="0088354F"/>
    <w:pPr>
      <w:spacing w:line="360" w:lineRule="auto"/>
      <w:ind w:leftChars="350" w:left="840" w:firstLine="250"/>
    </w:pPr>
    <w:rPr>
      <w:rFonts w:ascii="HG丸ｺﾞｼｯｸM-PRO" w:eastAsia="HG丸ｺﾞｼｯｸM-PRO" w:hAnsi="HG丸ｺﾞｼｯｸM-PRO" w:cs="ＭＳ 明朝"/>
      <w:szCs w:val="24"/>
    </w:rPr>
  </w:style>
  <w:style w:type="paragraph" w:customStyle="1" w:styleId="HGM-PRO1">
    <w:name w:val="スタイル ２－１　本文 + (記号と特殊文字) HG丸ｺﾞｼｯｸM-PRO 太い波線の下線"/>
    <w:basedOn w:val="afffffffffffffffffffd"/>
    <w:rsid w:val="0088354F"/>
  </w:style>
  <w:style w:type="paragraph" w:customStyle="1" w:styleId="affffffffffffffffffff0">
    <w:name w:val="スタイル ２－１　本文 + 太い波線の下線"/>
    <w:basedOn w:val="afffffffffffffffffffd"/>
    <w:link w:val="Charff4"/>
    <w:rsid w:val="0088354F"/>
  </w:style>
  <w:style w:type="character" w:customStyle="1" w:styleId="Charff1">
    <w:name w:val="２－１　本文 Char"/>
    <w:basedOn w:val="affff7"/>
    <w:link w:val="afffffffffffffffffffd"/>
    <w:rsid w:val="0088354F"/>
    <w:rPr>
      <w:rFonts w:ascii="HG丸ｺﾞｼｯｸM-PRO" w:eastAsia="HG丸ｺﾞｼｯｸM-PRO" w:hAnsi="Century" w:cs="ＭＳ 明朝"/>
      <w:kern w:val="2"/>
      <w:sz w:val="24"/>
      <w:szCs w:val="24"/>
      <w:lang w:val="en-US" w:eastAsia="ja-JP" w:bidi="ar-SA"/>
    </w:rPr>
  </w:style>
  <w:style w:type="character" w:customStyle="1" w:styleId="Charff4">
    <w:name w:val="スタイル ２－１　本文 + 太い波線の下線 Char"/>
    <w:link w:val="affffffffffffffffffff0"/>
    <w:rsid w:val="0088354F"/>
    <w:rPr>
      <w:rFonts w:ascii="HG丸ｺﾞｼｯｸM-PRO" w:eastAsia="HG丸ｺﾞｼｯｸM-PRO" w:cs="ＭＳ 明朝"/>
      <w:kern w:val="2"/>
      <w:sz w:val="24"/>
      <w:szCs w:val="24"/>
    </w:rPr>
  </w:style>
  <w:style w:type="paragraph" w:customStyle="1" w:styleId="affffffffffffffffffff1">
    <w:name w:val="囲み　リード文"/>
    <w:basedOn w:val="a0"/>
    <w:rsid w:val="0088354F"/>
    <w:pPr>
      <w:spacing w:line="360" w:lineRule="auto"/>
      <w:ind w:leftChars="350" w:left="840" w:rightChars="100" w:right="240" w:firstLine="250"/>
    </w:pPr>
    <w:rPr>
      <w:rFonts w:ascii="HG丸ｺﾞｼｯｸM-PRO" w:eastAsia="HG丸ｺﾞｼｯｸM-PRO" w:hAnsi="HG丸ｺﾞｼｯｸM-PRO" w:cs="ＭＳ 明朝"/>
      <w:kern w:val="0"/>
    </w:rPr>
  </w:style>
  <w:style w:type="paragraph" w:customStyle="1" w:styleId="HGM-PRO3">
    <w:name w:val="スタイル ④本文 + (記号と特殊文字) HG丸ｺﾞｼｯｸM-PRO 太い波線の下線"/>
    <w:basedOn w:val="affffffff9"/>
    <w:rsid w:val="0088354F"/>
    <w:pPr>
      <w:spacing w:line="360" w:lineRule="auto"/>
      <w:ind w:leftChars="100" w:left="240"/>
    </w:pPr>
    <w:rPr>
      <w:kern w:val="0"/>
      <w:szCs w:val="20"/>
    </w:rPr>
  </w:style>
  <w:style w:type="paragraph" w:customStyle="1" w:styleId="affffffffffffffffffff2">
    <w:name w:val="③表題"/>
    <w:basedOn w:val="a0"/>
    <w:link w:val="Charff5"/>
    <w:rsid w:val="0088354F"/>
    <w:pPr>
      <w:ind w:leftChars="50" w:left="120"/>
    </w:pPr>
    <w:rPr>
      <w:rFonts w:ascii="ＭＳ ゴシック" w:eastAsia="ＭＳ ゴシック" w:hAnsi="ＭＳ ゴシック" w:cs="ＭＳ 明朝"/>
      <w:b/>
      <w:bCs/>
      <w:sz w:val="21"/>
      <w:szCs w:val="24"/>
    </w:rPr>
  </w:style>
  <w:style w:type="paragraph" w:customStyle="1" w:styleId="affffffffffffffffffff3">
    <w:name w:val="③本文"/>
    <w:basedOn w:val="a0"/>
    <w:link w:val="Charff6"/>
    <w:rsid w:val="0088354F"/>
    <w:pPr>
      <w:ind w:leftChars="100" w:left="240" w:firstLineChars="100" w:firstLine="200"/>
    </w:pPr>
    <w:rPr>
      <w:rFonts w:ascii="ＭＳ 明朝" w:hAnsi="ＭＳ 明朝" w:cs="ＭＳ 明朝"/>
      <w:sz w:val="21"/>
      <w:szCs w:val="24"/>
    </w:rPr>
  </w:style>
  <w:style w:type="paragraph" w:customStyle="1" w:styleId="affffffffffffffffffff4">
    <w:name w:val="・箇条書き・１"/>
    <w:basedOn w:val="a0"/>
    <w:link w:val="Charff7"/>
    <w:rsid w:val="0088354F"/>
    <w:pPr>
      <w:ind w:leftChars="100" w:left="440" w:hangingChars="100" w:hanging="200"/>
    </w:pPr>
    <w:rPr>
      <w:rFonts w:ascii="ＭＳ 明朝" w:hAnsi="Times" w:cs="ＭＳ 明朝"/>
      <w:sz w:val="21"/>
      <w:szCs w:val="24"/>
    </w:rPr>
  </w:style>
  <w:style w:type="character" w:customStyle="1" w:styleId="Charff5">
    <w:name w:val="③表題 Char"/>
    <w:link w:val="affffffffffffffffffff2"/>
    <w:rsid w:val="0088354F"/>
    <w:rPr>
      <w:rFonts w:ascii="ＭＳ ゴシック" w:eastAsia="ＭＳ ゴシック" w:hAnsi="ＭＳ ゴシック" w:cs="ＭＳ 明朝"/>
      <w:b/>
      <w:bCs/>
      <w:kern w:val="2"/>
      <w:sz w:val="21"/>
      <w:szCs w:val="24"/>
    </w:rPr>
  </w:style>
  <w:style w:type="character" w:customStyle="1" w:styleId="Charff7">
    <w:name w:val="・箇条書き・１ Char"/>
    <w:link w:val="affffffffffffffffffff4"/>
    <w:rsid w:val="0088354F"/>
    <w:rPr>
      <w:rFonts w:ascii="ＭＳ 明朝" w:hAnsi="Times" w:cs="ＭＳ 明朝"/>
      <w:kern w:val="2"/>
      <w:sz w:val="21"/>
      <w:szCs w:val="24"/>
    </w:rPr>
  </w:style>
  <w:style w:type="character" w:customStyle="1" w:styleId="Charff6">
    <w:name w:val="③本文 Char"/>
    <w:link w:val="affffffffffffffffffff3"/>
    <w:rsid w:val="0088354F"/>
    <w:rPr>
      <w:rFonts w:ascii="ＭＳ 明朝" w:hAnsi="ＭＳ 明朝" w:cs="ＭＳ 明朝"/>
      <w:kern w:val="2"/>
      <w:sz w:val="21"/>
      <w:szCs w:val="24"/>
    </w:rPr>
  </w:style>
  <w:style w:type="paragraph" w:customStyle="1" w:styleId="92pt92pt">
    <w:name w:val="スタイル 節　タイトル + 段落前 :  9.2 pt 段落後 :  9.2 pt"/>
    <w:basedOn w:val="a0"/>
    <w:next w:val="a0"/>
    <w:link w:val="92pt92ptChar"/>
    <w:rsid w:val="0088354F"/>
    <w:pPr>
      <w:keepNext/>
      <w:ind w:leftChars="50" w:left="50"/>
      <w:outlineLvl w:val="2"/>
    </w:pPr>
    <w:rPr>
      <w:rFonts w:ascii="ＭＳ ゴシック" w:eastAsia="ＭＳ ゴシック" w:hAnsi="Arial" w:cs="ＭＳ 明朝"/>
      <w:b/>
      <w:bCs/>
      <w:szCs w:val="24"/>
    </w:rPr>
  </w:style>
  <w:style w:type="character" w:customStyle="1" w:styleId="92pt92ptChar">
    <w:name w:val="スタイル 節　タイトル + 段落前 :  9.2 pt 段落後 :  9.2 pt Char"/>
    <w:link w:val="92pt92pt"/>
    <w:rsid w:val="0088354F"/>
    <w:rPr>
      <w:rFonts w:ascii="ＭＳ ゴシック" w:eastAsia="ＭＳ ゴシック" w:hAnsi="Arial" w:cs="ＭＳ 明朝"/>
      <w:b/>
      <w:bCs/>
      <w:kern w:val="2"/>
      <w:sz w:val="24"/>
      <w:szCs w:val="24"/>
    </w:rPr>
  </w:style>
  <w:style w:type="paragraph" w:customStyle="1" w:styleId="92pt92pt05">
    <w:name w:val="スタイル スタイル 節　タイトル + 段落前 :  9.2 pt 段落後 :  9.2 pt + 左 :  0.5 字"/>
    <w:basedOn w:val="92pt92pt"/>
    <w:rsid w:val="0088354F"/>
    <w:pPr>
      <w:outlineLvl w:val="0"/>
    </w:pPr>
    <w:rPr>
      <w:szCs w:val="20"/>
    </w:rPr>
  </w:style>
  <w:style w:type="paragraph" w:customStyle="1" w:styleId="05">
    <w:name w:val="スタイル ③表題 + 左 :  0.5 字"/>
    <w:basedOn w:val="affffffffffffffffffff2"/>
    <w:rsid w:val="0088354F"/>
    <w:pPr>
      <w:ind w:left="50"/>
      <w:outlineLvl w:val="1"/>
    </w:pPr>
  </w:style>
  <w:style w:type="paragraph" w:customStyle="1" w:styleId="afffffffffffffffffa">
    <w:name w:val="基本本文"/>
    <w:basedOn w:val="a0"/>
    <w:link w:val="Charfb"/>
    <w:rsid w:val="0088354F"/>
    <w:pPr>
      <w:spacing w:line="360" w:lineRule="auto"/>
      <w:ind w:firstLineChars="100" w:firstLine="100"/>
    </w:pPr>
    <w:rPr>
      <w:rFonts w:ascii="HG丸ｺﾞｼｯｸM-PRO" w:eastAsia="HG丸ｺﾞｼｯｸM-PRO" w:cs="ＭＳ 明朝"/>
    </w:rPr>
  </w:style>
  <w:style w:type="paragraph" w:customStyle="1" w:styleId="411pt">
    <w:name w:val="スタイル 見出し 4 + 11 pt 太字"/>
    <w:basedOn w:val="4"/>
    <w:link w:val="411pt0"/>
    <w:rsid w:val="0088354F"/>
    <w:pPr>
      <w:spacing w:beforeLines="50" w:before="50"/>
      <w:ind w:leftChars="6" w:left="6"/>
    </w:pPr>
    <w:rPr>
      <w:rFonts w:cs="ＭＳ 明朝"/>
      <w:b/>
      <w:bCs/>
      <w:szCs w:val="20"/>
    </w:rPr>
  </w:style>
  <w:style w:type="paragraph" w:customStyle="1" w:styleId="30mm6pt6pt">
    <w:name w:val="スタイル 見出し 3 + 太字 左 :  0 mm 段落前 :  6 pt 段落後 :  6 pt 下揃え: (細線 自動..."/>
    <w:basedOn w:val="3"/>
    <w:rsid w:val="0088354F"/>
    <w:pPr>
      <w:pBdr>
        <w:bottom w:val="single" w:sz="6" w:space="1" w:color="auto"/>
      </w:pBdr>
      <w:spacing w:before="240" w:after="240"/>
      <w:ind w:left="0"/>
    </w:pPr>
    <w:rPr>
      <w:rFonts w:cs="ＭＳ 明朝"/>
      <w:b/>
      <w:bCs/>
      <w:sz w:val="28"/>
    </w:rPr>
  </w:style>
  <w:style w:type="paragraph" w:customStyle="1" w:styleId="105">
    <w:name w:val="スタイル 基本本文 + 最初の行 :  1 字 段落前 :  0.5 行"/>
    <w:basedOn w:val="afffffffffffffffffa"/>
    <w:rsid w:val="0088354F"/>
  </w:style>
  <w:style w:type="paragraph" w:customStyle="1" w:styleId="2HGSUB14pt">
    <w:name w:val="スタイル 見出し 2 + HGS創英角ｺﾞｼｯｸUB 14 pt"/>
    <w:basedOn w:val="2"/>
    <w:link w:val="2HGSUB14ptChar"/>
    <w:rsid w:val="0088354F"/>
    <w:rPr>
      <w:rFonts w:ascii="HGS創英角ｺﾞｼｯｸUB" w:eastAsia="HGS創英角ｺﾞｼｯｸUB" w:hAnsi="HGS創英角ｺﾞｼｯｸUB" w:cs="ＭＳ ゴシック"/>
      <w:color w:val="000000"/>
      <w:sz w:val="32"/>
      <w:szCs w:val="24"/>
    </w:rPr>
  </w:style>
  <w:style w:type="character" w:customStyle="1" w:styleId="2HGSUB14ptChar">
    <w:name w:val="スタイル 見出し 2 + HGS創英角ｺﾞｼｯｸUB 14 pt Char"/>
    <w:link w:val="2HGSUB14pt"/>
    <w:rsid w:val="0088354F"/>
    <w:rPr>
      <w:rFonts w:ascii="HGS創英角ｺﾞｼｯｸUB" w:eastAsia="HGS創英角ｺﾞｼｯｸUB" w:hAnsi="HGS創英角ｺﾞｼｯｸUB" w:cs="ＭＳ ゴシック"/>
      <w:color w:val="000000"/>
      <w:kern w:val="2"/>
      <w:sz w:val="32"/>
      <w:szCs w:val="24"/>
    </w:rPr>
  </w:style>
  <w:style w:type="paragraph" w:customStyle="1" w:styleId="2HGSUB14pt1">
    <w:name w:val="スタイル 見出し 2 + HGS創英角ｺﾞｼｯｸUB 14 pt1"/>
    <w:basedOn w:val="2"/>
    <w:link w:val="2HGSUB14pt10"/>
    <w:rsid w:val="0088354F"/>
    <w:rPr>
      <w:rFonts w:ascii="HGS創英角ｺﾞｼｯｸUB" w:eastAsia="HGS創英角ｺﾞｼｯｸUB" w:hAnsi="HGS創英角ｺﾞｼｯｸUB" w:cs="ＭＳ ゴシック"/>
      <w:color w:val="000000"/>
      <w:sz w:val="32"/>
      <w:szCs w:val="24"/>
    </w:rPr>
  </w:style>
  <w:style w:type="paragraph" w:customStyle="1" w:styleId="411pt00605">
    <w:name w:val="スタイル スタイル 見出し 4 + 11 pt 太字 + 左 :  0.06 字 段落前 :  0.5 行"/>
    <w:basedOn w:val="411pt"/>
    <w:link w:val="411pt006050"/>
    <w:rsid w:val="0088354F"/>
    <w:pPr>
      <w:spacing w:afterLines="50" w:after="50"/>
    </w:pPr>
  </w:style>
  <w:style w:type="paragraph" w:customStyle="1" w:styleId="affffffffffffffffffff5">
    <w:name w:val="（３）　タイトル"/>
    <w:basedOn w:val="411pt00605"/>
    <w:link w:val="affffffffffffffffffff6"/>
    <w:rsid w:val="0088354F"/>
    <w:pPr>
      <w:spacing w:before="120" w:after="120"/>
      <w:ind w:left="14"/>
    </w:pPr>
    <w:rPr>
      <w:sz w:val="26"/>
    </w:rPr>
  </w:style>
  <w:style w:type="character" w:customStyle="1" w:styleId="Charfd">
    <w:name w:val="④タイトル Char"/>
    <w:link w:val="affffffffffffffffffd"/>
    <w:rsid w:val="0088354F"/>
    <w:rPr>
      <w:rFonts w:ascii="HG丸ｺﾞｼｯｸM-PRO" w:eastAsia="ＭＳ ゴシック" w:hAnsi="ＭＳ ゴシック" w:cs="ＭＳ 明朝"/>
      <w:b/>
      <w:bCs/>
      <w:kern w:val="2"/>
      <w:sz w:val="24"/>
    </w:rPr>
  </w:style>
  <w:style w:type="paragraph" w:customStyle="1" w:styleId="1110">
    <w:name w:val="スタイル ・基本　箇条書き + 左 :  1 字 ぶら下げインデント :  1 字 右 :  1 字"/>
    <w:basedOn w:val="a0"/>
    <w:link w:val="1111"/>
    <w:rsid w:val="0088354F"/>
    <w:pPr>
      <w:spacing w:beforeLines="50" w:before="50" w:line="360" w:lineRule="auto"/>
      <w:ind w:leftChars="100" w:left="200" w:rightChars="100" w:right="100" w:hangingChars="100" w:hanging="100"/>
    </w:pPr>
    <w:rPr>
      <w:rFonts w:ascii="HG丸ｺﾞｼｯｸM-PRO" w:eastAsia="HG丸ｺﾞｼｯｸM-PRO" w:cs="ＭＳ 明朝"/>
      <w:kern w:val="0"/>
    </w:rPr>
  </w:style>
  <w:style w:type="paragraph" w:customStyle="1" w:styleId="0pt0pt">
    <w:name w:val="スタイル 表－概要 + ＭＳ ゴシック 青 下線 左揃え 段落前 :  0 pt 段落後 :  0 pt 行間 :  固..."/>
    <w:basedOn w:val="afffffffff5"/>
    <w:rsid w:val="0088354F"/>
    <w:pPr>
      <w:spacing w:before="0" w:after="0" w:line="280" w:lineRule="exact"/>
    </w:pPr>
    <w:rPr>
      <w:rFonts w:ascii="ＭＳ ゴシック" w:eastAsia="ＭＳ ゴシック" w:hAnsi="ＭＳ ゴシック"/>
      <w:color w:val="000000"/>
    </w:rPr>
  </w:style>
  <w:style w:type="paragraph" w:customStyle="1" w:styleId="affffffffffffffffffff7">
    <w:name w:val="スタイル 基本本文 + 青 下線"/>
    <w:basedOn w:val="afffffffffffffffffa"/>
    <w:rsid w:val="0088354F"/>
    <w:rPr>
      <w:kern w:val="0"/>
    </w:rPr>
  </w:style>
  <w:style w:type="character" w:customStyle="1" w:styleId="105pt">
    <w:name w:val="スタイル サービス種別 + ＭＳ ゴシック 10.5 pt 太字 青 下線"/>
    <w:rsid w:val="0088354F"/>
    <w:rPr>
      <w:rFonts w:ascii="ＭＳ ゴシック" w:eastAsia="ＭＳ ゴシック" w:hAnsi="ＭＳ ゴシック"/>
      <w:b/>
      <w:bCs/>
      <w:color w:val="auto"/>
      <w:sz w:val="21"/>
      <w:u w:val="none"/>
    </w:rPr>
  </w:style>
  <w:style w:type="paragraph" w:customStyle="1" w:styleId="11-11">
    <w:name w:val="スタイル 基本本文 + 青 下線 ぶら下げインデント :  1 字 左  1 字 最初の行 :  -1 字 右  1 字"/>
    <w:basedOn w:val="afffffffffffffffffa"/>
    <w:rsid w:val="0088354F"/>
    <w:pPr>
      <w:ind w:leftChars="100" w:left="480" w:rightChars="100" w:right="240" w:hangingChars="100" w:hanging="240"/>
    </w:pPr>
    <w:rPr>
      <w:kern w:val="0"/>
    </w:rPr>
  </w:style>
  <w:style w:type="paragraph" w:customStyle="1" w:styleId="19">
    <w:name w:val="スタイル 基本本文 + 青 下線 最初の行 :  1 字"/>
    <w:basedOn w:val="afffffffffffffffffa"/>
    <w:rsid w:val="0088354F"/>
    <w:pPr>
      <w:ind w:firstLine="240"/>
    </w:pPr>
  </w:style>
  <w:style w:type="paragraph" w:customStyle="1" w:styleId="113">
    <w:name w:val="スタイル 基本本文 + 青 下線 最初の行 :  1 字1"/>
    <w:basedOn w:val="afffffffffffffffffa"/>
    <w:rsid w:val="0088354F"/>
    <w:pPr>
      <w:ind w:firstLine="240"/>
    </w:pPr>
    <w:rPr>
      <w:kern w:val="0"/>
    </w:rPr>
  </w:style>
  <w:style w:type="paragraph" w:customStyle="1" w:styleId="affffffffffffffffffff8">
    <w:name w:val="スタイル 相談支援：概要 + 青 下線"/>
    <w:basedOn w:val="afffffffffffffffffff8"/>
    <w:rsid w:val="0088354F"/>
    <w:rPr>
      <w:bCs w:val="0"/>
    </w:rPr>
  </w:style>
  <w:style w:type="paragraph" w:customStyle="1" w:styleId="affffffffffffffffffff9">
    <w:name w:val="スタイル 表－概要 + ＭＳ 明朝 青 下線"/>
    <w:basedOn w:val="afffffffff5"/>
    <w:rsid w:val="0088354F"/>
    <w:rPr>
      <w:rFonts w:ascii="ＭＳ 明朝" w:hAnsi="ＭＳ 明朝"/>
    </w:rPr>
  </w:style>
  <w:style w:type="paragraph" w:customStyle="1" w:styleId="0pt0pt0">
    <w:name w:val="スタイル 表－概要 + ＭＳ 明朝 青 下線 左揃え 段落前 :  0 pt 段落後 :  0 pt 行間 :  固定値..."/>
    <w:basedOn w:val="afffffffff5"/>
    <w:rsid w:val="0088354F"/>
    <w:pPr>
      <w:spacing w:before="0" w:after="0" w:line="280" w:lineRule="exact"/>
    </w:pPr>
    <w:rPr>
      <w:rFonts w:ascii="ＭＳ 明朝" w:hAnsi="ＭＳ 明朝"/>
    </w:rPr>
  </w:style>
  <w:style w:type="paragraph" w:customStyle="1" w:styleId="affffffffffffffffffffa">
    <w:name w:val="スタイル ④タイトル + 青 下線"/>
    <w:basedOn w:val="affffffffffffffffffd"/>
    <w:rsid w:val="0088354F"/>
    <w:rPr>
      <w:kern w:val="0"/>
    </w:rPr>
  </w:style>
  <w:style w:type="paragraph" w:customStyle="1" w:styleId="0">
    <w:name w:val="スタイル ④タイトル + 青 下線 左  0 字"/>
    <w:basedOn w:val="affffffffffffffffffd"/>
    <w:link w:val="0Char"/>
    <w:rsid w:val="0088354F"/>
    <w:pPr>
      <w:ind w:leftChars="0" w:left="0"/>
    </w:pPr>
  </w:style>
  <w:style w:type="paragraph" w:customStyle="1" w:styleId="1112">
    <w:name w:val="スタイル スタイル ・基本　箇条書き + 左 :  1 字 ぶら下げインデント :  1 字 右 :  1 字 + 青 下線 左..."/>
    <w:basedOn w:val="1110"/>
    <w:rsid w:val="0088354F"/>
    <w:pPr>
      <w:spacing w:before="120"/>
      <w:ind w:left="480" w:right="240" w:hanging="240"/>
    </w:pPr>
  </w:style>
  <w:style w:type="character" w:customStyle="1" w:styleId="0Char">
    <w:name w:val="スタイル ④タイトル + 青 下線 左  0 字 Char"/>
    <w:basedOn w:val="Charfd"/>
    <w:link w:val="0"/>
    <w:rsid w:val="0088354F"/>
    <w:rPr>
      <w:rFonts w:ascii="HG丸ｺﾞｼｯｸM-PRO" w:eastAsia="ＭＳ ゴシック" w:hAnsi="ＭＳ ゴシック" w:cs="ＭＳ 明朝"/>
      <w:b/>
      <w:bCs/>
      <w:kern w:val="2"/>
      <w:sz w:val="24"/>
    </w:rPr>
  </w:style>
  <w:style w:type="paragraph" w:customStyle="1" w:styleId="2HGSUB14pt180">
    <w:name w:val="スタイル スタイル 見出し 2 + HGS創英角ｺﾞｼｯｸUB 14 pt1 + 模様 : なし (80% 灰色)"/>
    <w:basedOn w:val="2HGSUB14pt1"/>
    <w:link w:val="2HGSUB14pt1800"/>
    <w:rsid w:val="0088354F"/>
    <w:pPr>
      <w:shd w:val="clear" w:color="auto" w:fill="333333"/>
    </w:pPr>
    <w:rPr>
      <w:rFonts w:cs="ＭＳ 明朝"/>
      <w:color w:val="FFFFFF"/>
      <w:sz w:val="36"/>
      <w:szCs w:val="20"/>
    </w:rPr>
  </w:style>
  <w:style w:type="paragraph" w:customStyle="1" w:styleId="affffffffffffffffffffb">
    <w:name w:val="１．文章（１～２）"/>
    <w:basedOn w:val="affff8"/>
    <w:rsid w:val="0088354F"/>
    <w:pPr>
      <w:ind w:leftChars="100" w:left="240"/>
    </w:pPr>
  </w:style>
  <w:style w:type="character" w:customStyle="1" w:styleId="411pt0">
    <w:name w:val="スタイル 見出し 4 + 11 pt 太字 (文字)"/>
    <w:link w:val="411pt"/>
    <w:rsid w:val="0088354F"/>
    <w:rPr>
      <w:rFonts w:ascii="ＭＳ ゴシック" w:eastAsia="ＭＳ ゴシック" w:cs="ＭＳ 明朝"/>
      <w:b/>
      <w:bCs/>
      <w:kern w:val="2"/>
      <w:sz w:val="24"/>
    </w:rPr>
  </w:style>
  <w:style w:type="character" w:customStyle="1" w:styleId="411pt006050">
    <w:name w:val="スタイル スタイル 見出し 4 + 11 pt 太字 + 左 :  0.06 字 段落前 :  0.5 行 (文字)"/>
    <w:basedOn w:val="411pt0"/>
    <w:link w:val="411pt00605"/>
    <w:rsid w:val="0088354F"/>
    <w:rPr>
      <w:rFonts w:ascii="ＭＳ ゴシック" w:eastAsia="ＭＳ ゴシック" w:cs="ＭＳ 明朝"/>
      <w:b/>
      <w:bCs/>
      <w:kern w:val="2"/>
      <w:sz w:val="24"/>
    </w:rPr>
  </w:style>
  <w:style w:type="character" w:customStyle="1" w:styleId="affffffffffffffffffff6">
    <w:name w:val="（３）　タイトル (文字)"/>
    <w:link w:val="affffffffffffffffffff5"/>
    <w:rsid w:val="0088354F"/>
    <w:rPr>
      <w:rFonts w:ascii="ＭＳ ゴシック" w:eastAsia="ＭＳ ゴシック" w:cs="ＭＳ 明朝"/>
      <w:b/>
      <w:bCs/>
      <w:kern w:val="2"/>
      <w:sz w:val="26"/>
    </w:rPr>
  </w:style>
  <w:style w:type="paragraph" w:customStyle="1" w:styleId="affffffffffffffffffffc">
    <w:name w:val="・基本　箇条書き"/>
    <w:basedOn w:val="afffffffffffffffffa"/>
    <w:rsid w:val="0088354F"/>
    <w:pPr>
      <w:ind w:leftChars="100" w:left="200" w:rightChars="100" w:right="100" w:hangingChars="100" w:hanging="100"/>
    </w:pPr>
    <w:rPr>
      <w:kern w:val="0"/>
    </w:rPr>
  </w:style>
  <w:style w:type="character" w:customStyle="1" w:styleId="2HGSUB14pt10">
    <w:name w:val="スタイル 見出し 2 + HGS創英角ｺﾞｼｯｸUB 14 pt1 (文字)"/>
    <w:link w:val="2HGSUB14pt1"/>
    <w:rsid w:val="0088354F"/>
    <w:rPr>
      <w:rFonts w:ascii="HGS創英角ｺﾞｼｯｸUB" w:eastAsia="HGS創英角ｺﾞｼｯｸUB" w:hAnsi="HGS創英角ｺﾞｼｯｸUB" w:cs="ＭＳ ゴシック"/>
      <w:color w:val="000000"/>
      <w:kern w:val="2"/>
      <w:sz w:val="32"/>
      <w:szCs w:val="24"/>
    </w:rPr>
  </w:style>
  <w:style w:type="character" w:customStyle="1" w:styleId="2HGSUB14pt1800">
    <w:name w:val="スタイル スタイル 見出し 2 + HGS創英角ｺﾞｼｯｸUB 14 pt1 + 模様 : なし (80% 灰色) (文字)"/>
    <w:link w:val="2HGSUB14pt180"/>
    <w:rsid w:val="0088354F"/>
    <w:rPr>
      <w:rFonts w:ascii="HGS創英角ｺﾞｼｯｸUB" w:eastAsia="HGS創英角ｺﾞｼｯｸUB" w:hAnsi="HGS創英角ｺﾞｼｯｸUB" w:cs="ＭＳ 明朝"/>
      <w:color w:val="FFFFFF"/>
      <w:kern w:val="2"/>
      <w:sz w:val="36"/>
      <w:shd w:val="clear" w:color="auto" w:fill="333333"/>
    </w:rPr>
  </w:style>
  <w:style w:type="paragraph" w:customStyle="1" w:styleId="affffffffffffffffffffd">
    <w:name w:val="スタイル ④タイトル + 青"/>
    <w:basedOn w:val="affffffffffffffffffd"/>
    <w:rsid w:val="0088354F"/>
  </w:style>
  <w:style w:type="paragraph" w:customStyle="1" w:styleId="affffffffffffffffffffe">
    <w:name w:val="スタイル 基本本文 + 青"/>
    <w:basedOn w:val="afffffffffffffffffa"/>
    <w:link w:val="afffffffffffffffffffff"/>
    <w:rsid w:val="0088354F"/>
  </w:style>
  <w:style w:type="character" w:customStyle="1" w:styleId="afffffffffffffffffffff">
    <w:name w:val="スタイル 基本本文 + 青 (文字)"/>
    <w:basedOn w:val="Charfb"/>
    <w:link w:val="affffffffffffffffffffe"/>
    <w:rsid w:val="0088354F"/>
    <w:rPr>
      <w:rFonts w:ascii="HG丸ｺﾞｼｯｸM-PRO" w:eastAsia="HG丸ｺﾞｼｯｸM-PRO" w:cs="ＭＳ 明朝"/>
      <w:kern w:val="2"/>
      <w:sz w:val="24"/>
    </w:rPr>
  </w:style>
  <w:style w:type="paragraph" w:customStyle="1" w:styleId="1a">
    <w:name w:val="スタイル 基本本文 + 青1"/>
    <w:basedOn w:val="afffffffffffffffffa"/>
    <w:link w:val="1b"/>
    <w:rsid w:val="0088354F"/>
  </w:style>
  <w:style w:type="character" w:customStyle="1" w:styleId="1b">
    <w:name w:val="スタイル 基本本文 + 青1 (文字)"/>
    <w:basedOn w:val="Charfb"/>
    <w:link w:val="1a"/>
    <w:rsid w:val="0088354F"/>
    <w:rPr>
      <w:rFonts w:ascii="HG丸ｺﾞｼｯｸM-PRO" w:eastAsia="HG丸ｺﾞｼｯｸM-PRO" w:cs="ＭＳ 明朝"/>
      <w:kern w:val="2"/>
      <w:sz w:val="24"/>
    </w:rPr>
  </w:style>
  <w:style w:type="paragraph" w:customStyle="1" w:styleId="afffffffffffffffffffff0">
    <w:name w:val="スタイル 基本本文 + 赤"/>
    <w:basedOn w:val="afffffffffffffffffa"/>
    <w:link w:val="afffffffffffffffffffff1"/>
    <w:rsid w:val="0088354F"/>
  </w:style>
  <w:style w:type="character" w:customStyle="1" w:styleId="afffffffffffffffffffff1">
    <w:name w:val="スタイル 基本本文 + 赤 (文字)"/>
    <w:basedOn w:val="Charfb"/>
    <w:link w:val="afffffffffffffffffffff0"/>
    <w:rsid w:val="0088354F"/>
    <w:rPr>
      <w:rFonts w:ascii="HG丸ｺﾞｼｯｸM-PRO" w:eastAsia="HG丸ｺﾞｼｯｸM-PRO" w:cs="ＭＳ 明朝"/>
      <w:kern w:val="2"/>
      <w:sz w:val="24"/>
    </w:rPr>
  </w:style>
  <w:style w:type="paragraph" w:customStyle="1" w:styleId="1c">
    <w:name w:val="スタイル 基本本文 + 赤1"/>
    <w:basedOn w:val="afffffffffffffffffa"/>
    <w:link w:val="1d"/>
    <w:rsid w:val="0088354F"/>
  </w:style>
  <w:style w:type="character" w:customStyle="1" w:styleId="1d">
    <w:name w:val="スタイル 基本本文 + 赤1 (文字)"/>
    <w:basedOn w:val="Charfb"/>
    <w:link w:val="1c"/>
    <w:rsid w:val="0088354F"/>
    <w:rPr>
      <w:rFonts w:ascii="HG丸ｺﾞｼｯｸM-PRO" w:eastAsia="HG丸ｺﾞｼｯｸM-PRO" w:cs="ＭＳ 明朝"/>
      <w:kern w:val="2"/>
      <w:sz w:val="24"/>
    </w:rPr>
  </w:style>
  <w:style w:type="paragraph" w:customStyle="1" w:styleId="2050">
    <w:name w:val="スタイル 目次 2 + 段落前 :  0.5 行"/>
    <w:basedOn w:val="21"/>
    <w:rsid w:val="0088354F"/>
    <w:pPr>
      <w:tabs>
        <w:tab w:val="clear" w:pos="9600"/>
        <w:tab w:val="right" w:leader="dot" w:pos="9629"/>
      </w:tabs>
    </w:pPr>
    <w:rPr>
      <w:rFonts w:hAnsi="Century"/>
      <w:noProof w:val="0"/>
      <w:szCs w:val="20"/>
    </w:rPr>
  </w:style>
  <w:style w:type="paragraph" w:customStyle="1" w:styleId="303">
    <w:name w:val="スタイル 目次 3 + 段落前 :  0.3 行"/>
    <w:basedOn w:val="31"/>
    <w:rsid w:val="0088354F"/>
    <w:pPr>
      <w:tabs>
        <w:tab w:val="clear" w:pos="9600"/>
        <w:tab w:val="right" w:leader="dot" w:pos="9636"/>
      </w:tabs>
      <w:spacing w:beforeLines="50" w:before="50"/>
      <w:ind w:leftChars="0" w:left="437"/>
    </w:pPr>
    <w:rPr>
      <w:rFonts w:cs="ＭＳ 明朝"/>
      <w:szCs w:val="20"/>
    </w:rPr>
  </w:style>
  <w:style w:type="paragraph" w:customStyle="1" w:styleId="4401">
    <w:name w:val="スタイル 目次 4 + 左 :  4 字 段落前 :  0.1 行"/>
    <w:basedOn w:val="41"/>
    <w:rsid w:val="0088354F"/>
    <w:pPr>
      <w:tabs>
        <w:tab w:val="clear" w:pos="9600"/>
        <w:tab w:val="right" w:leader="dot" w:pos="9629"/>
      </w:tabs>
      <w:spacing w:beforeLines="20" w:before="20"/>
      <w:ind w:leftChars="400" w:left="400"/>
    </w:pPr>
    <w:rPr>
      <w:szCs w:val="20"/>
    </w:rPr>
  </w:style>
  <w:style w:type="paragraph" w:customStyle="1" w:styleId="3031">
    <w:name w:val="スタイル 目次 3 + 段落前 :  0.3 行1"/>
    <w:basedOn w:val="31"/>
    <w:rsid w:val="0088354F"/>
    <w:pPr>
      <w:tabs>
        <w:tab w:val="clear" w:pos="9600"/>
        <w:tab w:val="right" w:leader="dot" w:pos="9636"/>
      </w:tabs>
      <w:spacing w:beforeLines="50" w:before="50"/>
      <w:ind w:leftChars="0" w:left="437"/>
    </w:pPr>
    <w:rPr>
      <w:rFonts w:cs="ＭＳ 明朝"/>
      <w:szCs w:val="20"/>
    </w:rPr>
  </w:style>
  <w:style w:type="paragraph" w:customStyle="1" w:styleId="01">
    <w:name w:val="01　表の下の説明文"/>
    <w:basedOn w:val="1110"/>
    <w:link w:val="010"/>
    <w:rsid w:val="0088354F"/>
  </w:style>
  <w:style w:type="character" w:customStyle="1" w:styleId="1111">
    <w:name w:val="スタイル ・基本　箇条書き + 左 :  1 字 ぶら下げインデント :  1 字 右 :  1 字 (文字)"/>
    <w:link w:val="1110"/>
    <w:rsid w:val="0088354F"/>
    <w:rPr>
      <w:rFonts w:ascii="HG丸ｺﾞｼｯｸM-PRO" w:eastAsia="HG丸ｺﾞｼｯｸM-PRO" w:cs="ＭＳ 明朝"/>
      <w:sz w:val="24"/>
    </w:rPr>
  </w:style>
  <w:style w:type="character" w:customStyle="1" w:styleId="010">
    <w:name w:val="01　表の下の説明文 (文字)"/>
    <w:basedOn w:val="1111"/>
    <w:link w:val="01"/>
    <w:rsid w:val="0088354F"/>
    <w:rPr>
      <w:rFonts w:ascii="HG丸ｺﾞｼｯｸM-PRO" w:eastAsia="HG丸ｺﾞｼｯｸM-PRO" w:cs="ＭＳ 明朝"/>
      <w:sz w:val="24"/>
    </w:rPr>
  </w:style>
  <w:style w:type="paragraph" w:customStyle="1" w:styleId="afffffffffffffffffffff2">
    <w:name w:val="スタイル"/>
    <w:rsid w:val="0088354F"/>
    <w:pPr>
      <w:widowControl w:val="0"/>
      <w:autoSpaceDE w:val="0"/>
      <w:autoSpaceDN w:val="0"/>
      <w:adjustRightInd w:val="0"/>
    </w:pPr>
    <w:rPr>
      <w:rFonts w:ascii="ＭＳ Ｐ明朝" w:eastAsia="ＭＳ Ｐ明朝" w:cs="ＭＳ Ｐ明朝"/>
      <w:sz w:val="24"/>
      <w:szCs w:val="24"/>
    </w:rPr>
  </w:style>
  <w:style w:type="character" w:customStyle="1" w:styleId="af8">
    <w:name w:val="タイトル１ (文字)"/>
    <w:basedOn w:val="a2"/>
    <w:link w:val="af7"/>
    <w:rsid w:val="00735D92"/>
    <w:rPr>
      <w:rFonts w:ascii="ＭＳ ゴシック" w:eastAsia="ＭＳ ゴシック" w:cs="ＭＳ ゴシック"/>
      <w:kern w:val="2"/>
      <w:sz w:val="24"/>
      <w:szCs w:val="24"/>
    </w:rPr>
  </w:style>
  <w:style w:type="paragraph" w:customStyle="1" w:styleId="afffffffffffffffffffff3">
    <w:name w:val="◎タイトル"/>
    <w:basedOn w:val="a0"/>
    <w:link w:val="afffffffffffffffffffff4"/>
    <w:qFormat/>
    <w:rsid w:val="00A97350"/>
    <w:pPr>
      <w:snapToGrid w:val="0"/>
      <w:spacing w:beforeLines="70" w:before="70"/>
      <w:ind w:leftChars="100" w:left="100"/>
    </w:pPr>
    <w:rPr>
      <w:rFonts w:ascii="メイリオ" w:eastAsia="メイリオ" w:hAnsi="メイリオ"/>
      <w:b/>
      <w:noProof/>
      <w:color w:val="000000" w:themeColor="text1"/>
      <w:szCs w:val="24"/>
      <w:u w:val="thick"/>
    </w:rPr>
  </w:style>
  <w:style w:type="character" w:customStyle="1" w:styleId="afffffffffffffffffffff4">
    <w:name w:val="◎タイトル (文字)"/>
    <w:basedOn w:val="a2"/>
    <w:link w:val="afffffffffffffffffffff3"/>
    <w:rsid w:val="00A97350"/>
    <w:rPr>
      <w:rFonts w:ascii="メイリオ" w:eastAsia="メイリオ" w:hAnsi="メイリオ"/>
      <w:b/>
      <w:noProof/>
      <w:color w:val="000000" w:themeColor="text1"/>
      <w:kern w:val="2"/>
      <w:sz w:val="24"/>
      <w:szCs w:val="24"/>
      <w:u w:val="thick"/>
    </w:rPr>
  </w:style>
  <w:style w:type="paragraph" w:customStyle="1" w:styleId="afffffffffffffffffffff5">
    <w:name w:val="５．表　数値"/>
    <w:basedOn w:val="a0"/>
    <w:link w:val="afffffffffffffffffffff6"/>
    <w:qFormat/>
    <w:rsid w:val="004416D6"/>
    <w:pPr>
      <w:ind w:rightChars="50" w:right="120"/>
      <w:jc w:val="right"/>
    </w:pPr>
    <w:rPr>
      <w:rFonts w:ascii="ＭＳ Ｐゴシック" w:eastAsia="ＭＳ Ｐゴシック" w:hAnsi="ＭＳ Ｐゴシック" w:cs="ＭＳ Ｐゴシック"/>
      <w:kern w:val="0"/>
      <w:sz w:val="21"/>
      <w:szCs w:val="21"/>
    </w:rPr>
  </w:style>
  <w:style w:type="character" w:customStyle="1" w:styleId="afffffffffffffffffffff6">
    <w:name w:val="５．表　数値 (文字)"/>
    <w:basedOn w:val="a2"/>
    <w:link w:val="afffffffffffffffffffff5"/>
    <w:rsid w:val="004416D6"/>
    <w:rPr>
      <w:rFonts w:ascii="ＭＳ Ｐゴシック" w:eastAsia="ＭＳ Ｐゴシック" w:hAnsi="ＭＳ Ｐゴシック" w:cs="ＭＳ Ｐゴシック"/>
      <w:sz w:val="21"/>
      <w:szCs w:val="21"/>
    </w:rPr>
  </w:style>
  <w:style w:type="paragraph" w:customStyle="1" w:styleId="afffffffffffffffffffff7">
    <w:name w:val="５　表内　数値"/>
    <w:basedOn w:val="a0"/>
    <w:link w:val="afffffffffffffffffffff8"/>
    <w:qFormat/>
    <w:rsid w:val="00546B6C"/>
    <w:pPr>
      <w:ind w:leftChars="-25" w:left="-25" w:rightChars="-25" w:right="-25"/>
      <w:jc w:val="right"/>
    </w:pPr>
    <w:rPr>
      <w:rFonts w:ascii="ＭＳ ゴシック" w:eastAsia="ＭＳ ゴシック" w:hAnsi="ＭＳ ゴシック"/>
      <w:sz w:val="20"/>
    </w:rPr>
  </w:style>
  <w:style w:type="character" w:customStyle="1" w:styleId="afffffffffffffffffffff8">
    <w:name w:val="５　表内　数値 (文字)"/>
    <w:link w:val="afffffffffffffffffffff7"/>
    <w:rsid w:val="00546B6C"/>
    <w:rPr>
      <w:rFonts w:ascii="ＭＳ ゴシック" w:eastAsia="ＭＳ ゴシック" w:hAnsi="ＭＳ ゴシック"/>
      <w:kern w:val="2"/>
    </w:rPr>
  </w:style>
  <w:style w:type="paragraph" w:customStyle="1" w:styleId="afffffffffffffffffffff9">
    <w:name w:val="４　表　前"/>
    <w:basedOn w:val="a0"/>
    <w:link w:val="afffffffffffffffffffffa"/>
    <w:qFormat/>
    <w:rsid w:val="00546B6C"/>
    <w:pPr>
      <w:spacing w:line="200" w:lineRule="exact"/>
    </w:pPr>
    <w:rPr>
      <w:kern w:val="0"/>
      <w:sz w:val="20"/>
    </w:rPr>
  </w:style>
  <w:style w:type="character" w:customStyle="1" w:styleId="afffffffffffffffffffffa">
    <w:name w:val="４　表　前 (文字)"/>
    <w:basedOn w:val="a2"/>
    <w:link w:val="afffffffffffffffffffff9"/>
    <w:rsid w:val="00546B6C"/>
  </w:style>
  <w:style w:type="paragraph" w:customStyle="1" w:styleId="afffffffffffffffffffffb">
    <w:name w:val="４　■図表タイトル"/>
    <w:basedOn w:val="24"/>
    <w:link w:val="afffffffffffffffffffffc"/>
    <w:qFormat/>
    <w:rsid w:val="00E73DEF"/>
    <w:pPr>
      <w:spacing w:line="240" w:lineRule="auto"/>
    </w:pPr>
    <w:rPr>
      <w:rFonts w:ascii="ＭＳ ゴシック" w:eastAsia="ＭＳ ゴシック" w:hAnsi="ＭＳ ゴシック" w:cs="Times New Roman"/>
      <w:b/>
      <w:kern w:val="0"/>
      <w:sz w:val="20"/>
      <w:szCs w:val="20"/>
    </w:rPr>
  </w:style>
  <w:style w:type="character" w:customStyle="1" w:styleId="afffffffffffffffffffffc">
    <w:name w:val="４　■図表タイトル (文字)"/>
    <w:link w:val="afffffffffffffffffffffb"/>
    <w:rsid w:val="00E73DEF"/>
    <w:rPr>
      <w:rFonts w:ascii="ＭＳ ゴシック" w:eastAsia="ＭＳ ゴシック" w:hAnsi="ＭＳ ゴシック"/>
      <w:b/>
    </w:rPr>
  </w:style>
  <w:style w:type="paragraph" w:customStyle="1" w:styleId="afffffffffffffffffffffd">
    <w:name w:val="４　タイトル囲み（目次非連動）"/>
    <w:basedOn w:val="affffffffffffffff8"/>
    <w:link w:val="afffffffffffffffffffffe"/>
    <w:qFormat/>
    <w:rsid w:val="00EB558F"/>
    <w:pPr>
      <w:pBdr>
        <w:top w:val="single" w:sz="8" w:space="1" w:color="auto"/>
        <w:left w:val="single" w:sz="8" w:space="4" w:color="auto"/>
        <w:bottom w:val="single" w:sz="8" w:space="1" w:color="auto"/>
        <w:right w:val="single" w:sz="8" w:space="4" w:color="auto"/>
      </w:pBdr>
      <w:spacing w:before="240"/>
    </w:pPr>
  </w:style>
  <w:style w:type="character" w:customStyle="1" w:styleId="afffffffffffffffffffffe">
    <w:name w:val="４　タイトル囲み（目次非連動） (文字)"/>
    <w:basedOn w:val="affffffffffffffff9"/>
    <w:link w:val="afffffffffffffffffffffd"/>
    <w:rsid w:val="00EB558F"/>
    <w:rPr>
      <w:rFonts w:ascii="メイリオ" w:eastAsia="メイリオ" w:hAnsi="メイリオ" w:cs="ＭＳ 明朝"/>
      <w:b/>
      <w:bCs/>
      <w:kern w:val="2"/>
      <w:sz w:val="24"/>
      <w:szCs w:val="26"/>
    </w:rPr>
  </w:style>
  <w:style w:type="paragraph" w:customStyle="1" w:styleId="00">
    <w:name w:val="0．各施策　体系"/>
    <w:basedOn w:val="a0"/>
    <w:link w:val="02"/>
    <w:qFormat/>
    <w:rsid w:val="00B12DD5"/>
    <w:rPr>
      <w:rFonts w:ascii="ＭＳ ゴシック" w:eastAsia="ＭＳ ゴシック" w:hAnsi="ＭＳ ゴシック"/>
      <w:b/>
      <w:color w:val="000000" w:themeColor="text1"/>
      <w:sz w:val="28"/>
      <w:szCs w:val="28"/>
    </w:rPr>
  </w:style>
  <w:style w:type="character" w:customStyle="1" w:styleId="02">
    <w:name w:val="0．各施策　体系 (文字)"/>
    <w:basedOn w:val="a2"/>
    <w:link w:val="00"/>
    <w:rsid w:val="00B12DD5"/>
    <w:rPr>
      <w:rFonts w:ascii="ＭＳ ゴシック" w:eastAsia="ＭＳ ゴシック" w:hAnsi="ＭＳ ゴシック"/>
      <w:b/>
      <w:color w:val="000000" w:themeColor="text1"/>
      <w:kern w:val="2"/>
      <w:sz w:val="28"/>
      <w:szCs w:val="28"/>
    </w:rPr>
  </w:style>
  <w:style w:type="paragraph" w:customStyle="1" w:styleId="affffffffffffffffffffff">
    <w:name w:val="４　　④タイトル"/>
    <w:basedOn w:val="a0"/>
    <w:link w:val="affffffffffffffffffffff0"/>
    <w:qFormat/>
    <w:rsid w:val="00A948E9"/>
    <w:pPr>
      <w:spacing w:beforeLines="100" w:before="100" w:afterLines="20" w:after="20"/>
      <w:ind w:leftChars="100" w:left="100" w:rightChars="100" w:right="100"/>
    </w:pPr>
    <w:rPr>
      <w:rFonts w:ascii="ＭＳ ゴシック" w:eastAsia="ＭＳ ゴシック" w:hAnsi="ＭＳ ゴシック" w:cs="ＭＳ 明朝"/>
      <w:b/>
      <w:sz w:val="26"/>
      <w:szCs w:val="26"/>
    </w:rPr>
  </w:style>
  <w:style w:type="paragraph" w:customStyle="1" w:styleId="affffffffffffffffffffff1">
    <w:name w:val="６．■図表タイトル"/>
    <w:basedOn w:val="a0"/>
    <w:qFormat/>
    <w:rsid w:val="00A948E9"/>
    <w:rPr>
      <w:rFonts w:ascii="ＭＳ ゴシック" w:eastAsia="ＭＳ ゴシック" w:hAnsi="ＭＳ ゴシック" w:cs="ＭＳ 明朝"/>
      <w:sz w:val="20"/>
      <w:szCs w:val="22"/>
    </w:rPr>
  </w:style>
  <w:style w:type="paragraph" w:customStyle="1" w:styleId="affffffffffffffffffffff2">
    <w:name w:val="６．図表（センター）"/>
    <w:basedOn w:val="a0"/>
    <w:qFormat/>
    <w:rsid w:val="00A948E9"/>
    <w:pPr>
      <w:jc w:val="center"/>
    </w:pPr>
  </w:style>
  <w:style w:type="paragraph" w:customStyle="1" w:styleId="affffffffffffffffffffff3">
    <w:name w:val="６．図表注釈"/>
    <w:basedOn w:val="affffffffffffffffffffff1"/>
    <w:qFormat/>
    <w:rsid w:val="00A948E9"/>
    <w:rPr>
      <w:sz w:val="18"/>
      <w:szCs w:val="18"/>
    </w:rPr>
  </w:style>
  <w:style w:type="paragraph" w:customStyle="1" w:styleId="affffffffffffffffffffff4">
    <w:name w:val="６．出典"/>
    <w:basedOn w:val="affffffffffffffffffffff3"/>
    <w:qFormat/>
    <w:rsid w:val="00A948E9"/>
    <w:pPr>
      <w:jc w:val="right"/>
    </w:pPr>
  </w:style>
  <w:style w:type="character" w:customStyle="1" w:styleId="afffffffffff2">
    <w:name w:val="４　④箇条書き (文字)"/>
    <w:basedOn w:val="a2"/>
    <w:link w:val="afffffffffff1"/>
    <w:rsid w:val="00A948E9"/>
    <w:rPr>
      <w:rFonts w:ascii="HG丸ｺﾞｼｯｸM-PRO" w:eastAsia="HG丸ｺﾞｼｯｸM-PRO" w:hAnsi="HG丸ｺﾞｼｯｸM-PRO" w:cs="ＭＳ 明朝"/>
      <w:kern w:val="2"/>
      <w:sz w:val="24"/>
    </w:rPr>
  </w:style>
  <w:style w:type="character" w:customStyle="1" w:styleId="affffffffffff1">
    <w:name w:val="３（３）項目　タイトル (文字)"/>
    <w:basedOn w:val="a2"/>
    <w:link w:val="affffffffffff0"/>
    <w:rsid w:val="00A948E9"/>
    <w:rPr>
      <w:rFonts w:ascii="ＭＳ ゴシック" w:eastAsia="ＭＳ ゴシック" w:hAnsi="Arial" w:cs="ＭＳ 明朝"/>
      <w:b/>
      <w:bCs/>
      <w:kern w:val="2"/>
      <w:sz w:val="28"/>
    </w:rPr>
  </w:style>
  <w:style w:type="character" w:customStyle="1" w:styleId="affffffffffffffffffffff0">
    <w:name w:val="４　　④タイトル (文字)"/>
    <w:basedOn w:val="a2"/>
    <w:link w:val="affffffffffffffffffffff"/>
    <w:rsid w:val="00A948E9"/>
    <w:rPr>
      <w:rFonts w:ascii="ＭＳ ゴシック" w:eastAsia="ＭＳ ゴシック" w:hAnsi="ＭＳ ゴシック" w:cs="ＭＳ 明朝"/>
      <w:b/>
      <w:kern w:val="2"/>
      <w:sz w:val="26"/>
      <w:szCs w:val="26"/>
    </w:rPr>
  </w:style>
  <w:style w:type="paragraph" w:customStyle="1" w:styleId="affffffffffffffffffffff5">
    <w:name w:val="４　コメント（文章）"/>
    <w:basedOn w:val="afffffffffff8"/>
    <w:link w:val="affffffffffffffffffffff6"/>
    <w:qFormat/>
    <w:rsid w:val="00147D09"/>
    <w:pPr>
      <w:ind w:leftChars="0" w:left="0" w:firstLineChars="100" w:firstLine="100"/>
    </w:pPr>
  </w:style>
  <w:style w:type="character" w:customStyle="1" w:styleId="affffffffffffffffffffff6">
    <w:name w:val="４　コメント（文章） (文字)"/>
    <w:link w:val="affffffffffffffffffffff5"/>
    <w:rsid w:val="00147D09"/>
    <w:rPr>
      <w:rFonts w:ascii="HG丸ｺﾞｼｯｸM-PRO" w:eastAsia="HG丸ｺﾞｼｯｸM-PRO" w:hAnsi="HG丸ｺﾞｼｯｸM-PRO" w:cs="ＭＳ 明朝"/>
      <w:kern w:val="2"/>
      <w:sz w:val="22"/>
    </w:rPr>
  </w:style>
  <w:style w:type="paragraph" w:customStyle="1" w:styleId="affffffffffffffffffffff7">
    <w:name w:val="コメント"/>
    <w:basedOn w:val="a0"/>
    <w:rsid w:val="00147D09"/>
    <w:pPr>
      <w:ind w:left="100" w:hangingChars="100" w:hanging="100"/>
    </w:pPr>
    <w:rPr>
      <w:rFonts w:ascii="HG丸ｺﾞｼｯｸM-PRO" w:eastAsia="HG丸ｺﾞｼｯｸM-PRO" w:hAnsi="ＭＳ ゴシック" w:cs="ＭＳ 明朝"/>
      <w:sz w:val="22"/>
    </w:rPr>
  </w:style>
  <w:style w:type="paragraph" w:customStyle="1" w:styleId="105pt0">
    <w:name w:val="スタイル （３）タイトル + ＭＳ ゴシック 10.5 pt"/>
    <w:basedOn w:val="afffffffffffffffffffa"/>
    <w:rsid w:val="00147D09"/>
    <w:pPr>
      <w:overflowPunct w:val="0"/>
      <w:topLinePunct/>
      <w:adjustRightInd w:val="0"/>
      <w:spacing w:after="120" w:line="480" w:lineRule="exact"/>
      <w:ind w:leftChars="0" w:left="0"/>
    </w:pPr>
    <w:rPr>
      <w:rFonts w:ascii="ＭＳ ゴシック" w:eastAsia="ＭＳ ゴシック" w:hAnsi="ＭＳ ゴシック" w:cs="Times New Roman"/>
      <w:b/>
      <w:bCs/>
      <w:kern w:val="28"/>
      <w:sz w:val="26"/>
      <w:szCs w:val="28"/>
      <w:lang w:val="x-none" w:eastAsia="x-none"/>
    </w:rPr>
  </w:style>
  <w:style w:type="paragraph" w:customStyle="1" w:styleId="42">
    <w:name w:val="4．表内（数値）"/>
    <w:basedOn w:val="a0"/>
    <w:link w:val="43"/>
    <w:qFormat/>
    <w:rsid w:val="00147D09"/>
    <w:pPr>
      <w:spacing w:line="240" w:lineRule="exact"/>
      <w:jc w:val="right"/>
    </w:pPr>
    <w:rPr>
      <w:rFonts w:ascii="ＭＳ ゴシック" w:eastAsia="ＭＳ ゴシック" w:hAnsi="ＭＳ ゴシック" w:cs="ＭＳ 明朝"/>
      <w:sz w:val="21"/>
      <w:szCs w:val="21"/>
    </w:rPr>
  </w:style>
  <w:style w:type="paragraph" w:customStyle="1" w:styleId="44">
    <w:name w:val="4．表内（タイトル）"/>
    <w:basedOn w:val="42"/>
    <w:link w:val="45"/>
    <w:qFormat/>
    <w:rsid w:val="00147D09"/>
    <w:pPr>
      <w:jc w:val="left"/>
    </w:pPr>
  </w:style>
  <w:style w:type="character" w:customStyle="1" w:styleId="43">
    <w:name w:val="4．表内（数値） (文字)"/>
    <w:link w:val="42"/>
    <w:rsid w:val="00147D09"/>
    <w:rPr>
      <w:rFonts w:ascii="ＭＳ ゴシック" w:eastAsia="ＭＳ ゴシック" w:hAnsi="ＭＳ ゴシック" w:cs="ＭＳ 明朝"/>
      <w:kern w:val="2"/>
      <w:sz w:val="21"/>
      <w:szCs w:val="21"/>
    </w:rPr>
  </w:style>
  <w:style w:type="paragraph" w:customStyle="1" w:styleId="46">
    <w:name w:val="4．表（項目名）"/>
    <w:basedOn w:val="a0"/>
    <w:link w:val="47"/>
    <w:qFormat/>
    <w:rsid w:val="00147D09"/>
    <w:pPr>
      <w:jc w:val="center"/>
    </w:pPr>
    <w:rPr>
      <w:rFonts w:ascii="ＭＳ ゴシック" w:eastAsia="ＭＳ ゴシック" w:hAnsi="ＭＳ ゴシック"/>
      <w:sz w:val="21"/>
      <w:szCs w:val="21"/>
    </w:rPr>
  </w:style>
  <w:style w:type="character" w:customStyle="1" w:styleId="45">
    <w:name w:val="4．表内（タイトル） (文字)"/>
    <w:link w:val="44"/>
    <w:rsid w:val="00147D09"/>
    <w:rPr>
      <w:rFonts w:ascii="ＭＳ ゴシック" w:eastAsia="ＭＳ ゴシック" w:hAnsi="ＭＳ ゴシック" w:cs="ＭＳ 明朝"/>
      <w:kern w:val="2"/>
      <w:sz w:val="21"/>
      <w:szCs w:val="21"/>
    </w:rPr>
  </w:style>
  <w:style w:type="character" w:customStyle="1" w:styleId="47">
    <w:name w:val="4．表（項目名） (文字)"/>
    <w:link w:val="46"/>
    <w:rsid w:val="00147D09"/>
    <w:rPr>
      <w:rFonts w:ascii="ＭＳ ゴシック" w:eastAsia="ＭＳ ゴシック" w:hAnsi="ＭＳ ゴシック"/>
      <w:kern w:val="2"/>
      <w:sz w:val="21"/>
      <w:szCs w:val="21"/>
    </w:rPr>
  </w:style>
  <w:style w:type="paragraph" w:customStyle="1" w:styleId="1e">
    <w:name w:val="スタイル ２．箇条書き(コメント） + 黒 左 :  1 字"/>
    <w:basedOn w:val="a0"/>
    <w:next w:val="a0"/>
    <w:rsid w:val="00147D09"/>
    <w:pPr>
      <w:spacing w:line="400" w:lineRule="exact"/>
      <w:ind w:leftChars="100" w:left="448" w:hanging="238"/>
    </w:pPr>
    <w:rPr>
      <w:rFonts w:ascii="HG丸ｺﾞｼｯｸM-PRO" w:eastAsia="HG丸ｺﾞｼｯｸM-PRO" w:hAnsi="HG丸ｺﾞｼｯｸM-PRO" w:cs="ＭＳ 明朝"/>
      <w:color w:val="000000"/>
      <w:sz w:val="22"/>
    </w:rPr>
  </w:style>
  <w:style w:type="paragraph" w:customStyle="1" w:styleId="affffffffffffffffffffff8">
    <w:name w:val="３．設問文"/>
    <w:basedOn w:val="a0"/>
    <w:next w:val="afffffffffff8"/>
    <w:rsid w:val="00147D09"/>
    <w:pPr>
      <w:pBdr>
        <w:top w:val="single" w:sz="4" w:space="1" w:color="auto"/>
        <w:bottom w:val="single" w:sz="4" w:space="1" w:color="auto"/>
      </w:pBdr>
      <w:spacing w:afterLines="50" w:after="50"/>
      <w:ind w:left="100" w:hangingChars="100" w:hanging="100"/>
    </w:pPr>
    <w:rPr>
      <w:rFonts w:ascii="ＭＳ ゴシック" w:eastAsia="ＭＳ ゴシック" w:hAnsi="ＭＳ ゴシック" w:cs="ＭＳ 明朝"/>
      <w:b/>
    </w:rPr>
  </w:style>
  <w:style w:type="character" w:customStyle="1" w:styleId="afffffffffffffffffffb">
    <w:name w:val="（３）タイトル (文字)"/>
    <w:link w:val="afffffffffffffffffffa"/>
    <w:rsid w:val="00147D09"/>
    <w:rPr>
      <w:rFonts w:ascii="HG創英角ｺﾞｼｯｸUB" w:eastAsia="HG創英角ｺﾞｼｯｸUB" w:cs="ＭＳ 明朝"/>
      <w:kern w:val="2"/>
      <w:sz w:val="28"/>
    </w:rPr>
  </w:style>
  <w:style w:type="paragraph" w:customStyle="1" w:styleId="affffffffffffffffffffff9">
    <w:name w:val="２．具体的なイメージ"/>
    <w:basedOn w:val="afffffffffe"/>
    <w:link w:val="affffffffffffffffffffffa"/>
    <w:qFormat/>
    <w:rsid w:val="00051540"/>
    <w:pPr>
      <w:pBdr>
        <w:top w:val="dotDash" w:sz="8" w:space="1" w:color="auto"/>
        <w:left w:val="dotDash" w:sz="8" w:space="4" w:color="auto"/>
        <w:bottom w:val="dotDash" w:sz="8" w:space="1" w:color="auto"/>
        <w:right w:val="dotDash" w:sz="8" w:space="4" w:color="auto"/>
      </w:pBdr>
      <w:spacing w:beforeLines="20" w:before="20" w:afterLines="20" w:after="20" w:line="360" w:lineRule="exact"/>
      <w:ind w:leftChars="200" w:left="450" w:rightChars="150" w:right="150"/>
    </w:pPr>
    <w:rPr>
      <w:sz w:val="22"/>
    </w:rPr>
  </w:style>
  <w:style w:type="character" w:customStyle="1" w:styleId="affffffffffffffffffffffa">
    <w:name w:val="２．具体的なイメージ (文字)"/>
    <w:basedOn w:val="affffffffff"/>
    <w:link w:val="affffffffffffffffffffff9"/>
    <w:rsid w:val="00051540"/>
    <w:rPr>
      <w:rFonts w:ascii="HG丸ｺﾞｼｯｸM-PRO" w:eastAsia="HG丸ｺﾞｼｯｸM-PRO" w:cs="ＭＳ 明朝"/>
      <w:kern w:val="2"/>
      <w:sz w:val="22"/>
      <w:szCs w:val="24"/>
    </w:rPr>
  </w:style>
  <w:style w:type="paragraph" w:styleId="affffffffffffffffffffffb">
    <w:name w:val="List Paragraph"/>
    <w:basedOn w:val="a0"/>
    <w:uiPriority w:val="34"/>
    <w:qFormat/>
    <w:rsid w:val="00314FF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42474">
      <w:bodyDiv w:val="1"/>
      <w:marLeft w:val="0"/>
      <w:marRight w:val="0"/>
      <w:marTop w:val="0"/>
      <w:marBottom w:val="0"/>
      <w:divBdr>
        <w:top w:val="none" w:sz="0" w:space="0" w:color="auto"/>
        <w:left w:val="none" w:sz="0" w:space="0" w:color="auto"/>
        <w:bottom w:val="none" w:sz="0" w:space="0" w:color="auto"/>
        <w:right w:val="none" w:sz="0" w:space="0" w:color="auto"/>
      </w:divBdr>
    </w:div>
    <w:div w:id="478377281">
      <w:bodyDiv w:val="1"/>
      <w:marLeft w:val="0"/>
      <w:marRight w:val="0"/>
      <w:marTop w:val="0"/>
      <w:marBottom w:val="0"/>
      <w:divBdr>
        <w:top w:val="none" w:sz="0" w:space="0" w:color="auto"/>
        <w:left w:val="none" w:sz="0" w:space="0" w:color="auto"/>
        <w:bottom w:val="none" w:sz="0" w:space="0" w:color="auto"/>
        <w:right w:val="none" w:sz="0" w:space="0" w:color="auto"/>
      </w:divBdr>
    </w:div>
    <w:div w:id="485705891">
      <w:bodyDiv w:val="1"/>
      <w:marLeft w:val="0"/>
      <w:marRight w:val="0"/>
      <w:marTop w:val="0"/>
      <w:marBottom w:val="0"/>
      <w:divBdr>
        <w:top w:val="none" w:sz="0" w:space="0" w:color="auto"/>
        <w:left w:val="none" w:sz="0" w:space="0" w:color="auto"/>
        <w:bottom w:val="none" w:sz="0" w:space="0" w:color="auto"/>
        <w:right w:val="none" w:sz="0" w:space="0" w:color="auto"/>
      </w:divBdr>
    </w:div>
    <w:div w:id="844516122">
      <w:bodyDiv w:val="1"/>
      <w:marLeft w:val="0"/>
      <w:marRight w:val="0"/>
      <w:marTop w:val="0"/>
      <w:marBottom w:val="0"/>
      <w:divBdr>
        <w:top w:val="none" w:sz="0" w:space="0" w:color="auto"/>
        <w:left w:val="none" w:sz="0" w:space="0" w:color="auto"/>
        <w:bottom w:val="none" w:sz="0" w:space="0" w:color="auto"/>
        <w:right w:val="none" w:sz="0" w:space="0" w:color="auto"/>
      </w:divBdr>
    </w:div>
    <w:div w:id="886448503">
      <w:bodyDiv w:val="1"/>
      <w:marLeft w:val="0"/>
      <w:marRight w:val="0"/>
      <w:marTop w:val="0"/>
      <w:marBottom w:val="0"/>
      <w:divBdr>
        <w:top w:val="none" w:sz="0" w:space="0" w:color="auto"/>
        <w:left w:val="none" w:sz="0" w:space="0" w:color="auto"/>
        <w:bottom w:val="none" w:sz="0" w:space="0" w:color="auto"/>
        <w:right w:val="none" w:sz="0" w:space="0" w:color="auto"/>
      </w:divBdr>
    </w:div>
    <w:div w:id="888613578">
      <w:bodyDiv w:val="1"/>
      <w:marLeft w:val="0"/>
      <w:marRight w:val="0"/>
      <w:marTop w:val="0"/>
      <w:marBottom w:val="0"/>
      <w:divBdr>
        <w:top w:val="none" w:sz="0" w:space="0" w:color="auto"/>
        <w:left w:val="none" w:sz="0" w:space="0" w:color="auto"/>
        <w:bottom w:val="none" w:sz="0" w:space="0" w:color="auto"/>
        <w:right w:val="none" w:sz="0" w:space="0" w:color="auto"/>
      </w:divBdr>
    </w:div>
    <w:div w:id="941843666">
      <w:bodyDiv w:val="1"/>
      <w:marLeft w:val="0"/>
      <w:marRight w:val="0"/>
      <w:marTop w:val="0"/>
      <w:marBottom w:val="0"/>
      <w:divBdr>
        <w:top w:val="none" w:sz="0" w:space="0" w:color="auto"/>
        <w:left w:val="none" w:sz="0" w:space="0" w:color="auto"/>
        <w:bottom w:val="none" w:sz="0" w:space="0" w:color="auto"/>
        <w:right w:val="none" w:sz="0" w:space="0" w:color="auto"/>
      </w:divBdr>
    </w:div>
    <w:div w:id="957831659">
      <w:bodyDiv w:val="1"/>
      <w:marLeft w:val="0"/>
      <w:marRight w:val="0"/>
      <w:marTop w:val="0"/>
      <w:marBottom w:val="0"/>
      <w:divBdr>
        <w:top w:val="none" w:sz="0" w:space="0" w:color="auto"/>
        <w:left w:val="none" w:sz="0" w:space="0" w:color="auto"/>
        <w:bottom w:val="none" w:sz="0" w:space="0" w:color="auto"/>
        <w:right w:val="none" w:sz="0" w:space="0" w:color="auto"/>
      </w:divBdr>
    </w:div>
    <w:div w:id="1063913294">
      <w:bodyDiv w:val="1"/>
      <w:marLeft w:val="0"/>
      <w:marRight w:val="0"/>
      <w:marTop w:val="0"/>
      <w:marBottom w:val="0"/>
      <w:divBdr>
        <w:top w:val="none" w:sz="0" w:space="0" w:color="auto"/>
        <w:left w:val="none" w:sz="0" w:space="0" w:color="auto"/>
        <w:bottom w:val="none" w:sz="0" w:space="0" w:color="auto"/>
        <w:right w:val="none" w:sz="0" w:space="0" w:color="auto"/>
      </w:divBdr>
    </w:div>
    <w:div w:id="1071730825">
      <w:bodyDiv w:val="1"/>
      <w:marLeft w:val="0"/>
      <w:marRight w:val="0"/>
      <w:marTop w:val="0"/>
      <w:marBottom w:val="0"/>
      <w:divBdr>
        <w:top w:val="none" w:sz="0" w:space="0" w:color="auto"/>
        <w:left w:val="none" w:sz="0" w:space="0" w:color="auto"/>
        <w:bottom w:val="none" w:sz="0" w:space="0" w:color="auto"/>
        <w:right w:val="none" w:sz="0" w:space="0" w:color="auto"/>
      </w:divBdr>
    </w:div>
    <w:div w:id="1436173703">
      <w:bodyDiv w:val="1"/>
      <w:marLeft w:val="0"/>
      <w:marRight w:val="0"/>
      <w:marTop w:val="0"/>
      <w:marBottom w:val="0"/>
      <w:divBdr>
        <w:top w:val="none" w:sz="0" w:space="0" w:color="auto"/>
        <w:left w:val="none" w:sz="0" w:space="0" w:color="auto"/>
        <w:bottom w:val="none" w:sz="0" w:space="0" w:color="auto"/>
        <w:right w:val="none" w:sz="0" w:space="0" w:color="auto"/>
      </w:divBdr>
    </w:div>
    <w:div w:id="1745250593">
      <w:bodyDiv w:val="1"/>
      <w:marLeft w:val="0"/>
      <w:marRight w:val="0"/>
      <w:marTop w:val="0"/>
      <w:marBottom w:val="0"/>
      <w:divBdr>
        <w:top w:val="none" w:sz="0" w:space="0" w:color="auto"/>
        <w:left w:val="none" w:sz="0" w:space="0" w:color="auto"/>
        <w:bottom w:val="none" w:sz="0" w:space="0" w:color="auto"/>
        <w:right w:val="none" w:sz="0" w:space="0" w:color="auto"/>
      </w:divBdr>
    </w:div>
    <w:div w:id="189257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2E4FA-B137-4EE7-A10C-2D92125C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10740</Words>
  <Characters>61222</Characters>
  <Application>Microsoft Office Word</Application>
  <DocSecurity>0</DocSecurity>
  <Lines>510</Lines>
  <Paragraphs>143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健康づくり室共用１</dc:creator>
  <cp:lastModifiedBy>健康づくり室共用１</cp:lastModifiedBy>
  <cp:revision>3</cp:revision>
  <dcterms:created xsi:type="dcterms:W3CDTF">2018-01-30T23:37:00Z</dcterms:created>
  <dcterms:modified xsi:type="dcterms:W3CDTF">2018-01-30T23:37:00Z</dcterms:modified>
</cp:coreProperties>
</file>