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4"/>
        <w:spacing w:after="0" w:afterLines="0" w:afterAutospacing="0"/>
        <w:ind w:left="240" w:hanging="240"/>
        <w:rPr>
          <w:rFonts w:hint="default"/>
          <w:color w:val="auto"/>
        </w:rPr>
      </w:pPr>
      <w:r>
        <w:rPr>
          <w:rFonts w:hint="eastAsia" w:ascii="ＭＳ 明朝" w:hAnsi="ＭＳ 明朝" w:eastAsia="ＭＳ 明朝"/>
          <w:color w:val="auto"/>
        </w:rPr>
        <w:t>様式第１５号（第１３条関係）</w:t>
      </w:r>
    </w:p>
    <w:p>
      <w:pPr>
        <w:pStyle w:val="0"/>
        <w:spacing w:after="0" w:afterLines="0" w:afterAutospacing="0"/>
        <w:jc w:val="right"/>
        <w:rPr>
          <w:rFonts w:hint="default"/>
          <w:color w:val="auto"/>
        </w:rPr>
      </w:pPr>
      <w:r>
        <w:rPr>
          <w:rFonts w:hint="eastAsia"/>
          <w:color w:val="auto"/>
        </w:rPr>
        <w:t>年　　月　　日</w:t>
      </w:r>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吉岡町長　様</w:t>
      </w:r>
    </w:p>
    <w:p>
      <w:pPr>
        <w:pStyle w:val="0"/>
        <w:spacing w:after="0" w:afterLines="0" w:afterAutospacing="0"/>
        <w:rPr>
          <w:rFonts w:hint="default"/>
          <w:color w:val="auto"/>
        </w:rPr>
      </w:pPr>
    </w:p>
    <w:p>
      <w:pPr>
        <w:pStyle w:val="0"/>
        <w:wordWrap w:val="0"/>
        <w:spacing w:after="0" w:afterLines="0" w:afterAutospacing="0"/>
        <w:jc w:val="right"/>
        <w:rPr>
          <w:rFonts w:hint="eastAsia"/>
          <w:color w:val="auto"/>
        </w:rPr>
      </w:pPr>
      <w:r>
        <w:rPr>
          <w:rFonts w:hint="eastAsia"/>
          <w:color w:val="auto"/>
        </w:rPr>
        <w:t>事業者　住所　　　　　　　　　　　　　　　　　　　　　　</w:t>
      </w:r>
    </w:p>
    <w:p>
      <w:pPr>
        <w:pStyle w:val="0"/>
        <w:wordWrap w:val="0"/>
        <w:spacing w:after="0" w:afterLines="0" w:afterAutospacing="0"/>
        <w:jc w:val="right"/>
        <w:rPr>
          <w:rFonts w:hint="eastAsia"/>
          <w:color w:val="auto"/>
        </w:rPr>
      </w:pPr>
      <w:r>
        <w:rPr>
          <w:rFonts w:hint="eastAsia"/>
          <w:color w:val="auto"/>
        </w:rPr>
        <w:t>氏名　　　　　　　　　　　　　　　　　　　　　　</w:t>
      </w:r>
    </w:p>
    <w:p>
      <w:pPr>
        <w:pStyle w:val="0"/>
        <w:wordWrap w:val="0"/>
        <w:spacing w:after="0" w:afterLines="0" w:afterAutospacing="0"/>
        <w:jc w:val="right"/>
        <w:rPr>
          <w:rFonts w:hint="eastAsia"/>
          <w:color w:val="auto"/>
          <w:sz w:val="20"/>
        </w:rPr>
      </w:pPr>
      <w:r>
        <w:rPr>
          <w:rFonts w:hint="eastAsia"/>
          <w:color w:val="auto"/>
          <w:sz w:val="20"/>
        </w:rPr>
        <w:t>（法人その他の団体にあっては、所在地、名称及び代表者の氏名）</w:t>
      </w:r>
    </w:p>
    <w:p>
      <w:pPr>
        <w:pStyle w:val="0"/>
        <w:wordWrap w:val="0"/>
        <w:spacing w:after="0" w:afterLines="0" w:afterAutospacing="0"/>
        <w:jc w:val="right"/>
        <w:rPr>
          <w:rFonts w:hint="eastAsia"/>
          <w:color w:val="auto"/>
        </w:rPr>
      </w:pPr>
      <w:r>
        <w:rPr>
          <w:rFonts w:hint="eastAsia"/>
          <w:color w:val="auto"/>
        </w:rPr>
        <w:t>電話番号　　　　　　　　　　　　　　　　　　　　</w:t>
      </w:r>
    </w:p>
    <w:p>
      <w:pPr>
        <w:pStyle w:val="0"/>
        <w:spacing w:after="0" w:afterLines="0" w:afterAutospacing="0"/>
        <w:rPr>
          <w:rFonts w:hint="default"/>
          <w:color w:val="auto"/>
        </w:rPr>
      </w:pPr>
    </w:p>
    <w:p>
      <w:pPr>
        <w:pStyle w:val="0"/>
        <w:spacing w:after="0" w:afterLines="0" w:afterAutospacing="0"/>
        <w:jc w:val="center"/>
        <w:rPr>
          <w:rFonts w:hint="default"/>
          <w:color w:val="auto"/>
        </w:rPr>
      </w:pPr>
      <w:r>
        <w:rPr>
          <w:rFonts w:hint="eastAsia"/>
          <w:color w:val="auto"/>
        </w:rPr>
        <w:t>事業計画の変更許可申請書</w:t>
      </w:r>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吉岡町自然環境、景観等と太陽光発電設備設置事業との調和に関する条例第１５条第１項の規定により事業計画の内容を変更したいので、吉岡町自然環境、景観等と太陽光発電設備設置事業との調和に関する条例施行規則第１３条の規定により次のとおり申請します。</w:t>
      </w:r>
    </w:p>
    <w:p>
      <w:pPr>
        <w:pStyle w:val="0"/>
        <w:spacing w:after="0" w:afterLines="0" w:afterAutospacing="0"/>
        <w:rPr>
          <w:rFonts w:hint="default"/>
          <w:color w:val="auto"/>
        </w:rPr>
      </w:pPr>
    </w:p>
    <w:tbl>
      <w:tblPr>
        <w:tblStyle w:val="25"/>
        <w:tblW w:w="9188" w:type="dxa"/>
        <w:jc w:val="left"/>
        <w:tblInd w:w="0" w:type="dxa"/>
        <w:tblLayout w:type="fixed"/>
        <w:tblLook w:firstRow="1" w:lastRow="0" w:firstColumn="1" w:lastColumn="0" w:noHBand="0" w:noVBand="1" w:val="04A0"/>
      </w:tblPr>
      <w:tblGrid>
        <w:gridCol w:w="1548"/>
        <w:gridCol w:w="1800"/>
        <w:gridCol w:w="3600"/>
        <w:gridCol w:w="2240"/>
      </w:tblGrid>
      <w:tr>
        <w:trPr/>
        <w:tc>
          <w:tcPr>
            <w:tcW w:w="3348" w:type="dxa"/>
            <w:gridSpan w:val="2"/>
            <w:vAlign w:val="top"/>
          </w:tcPr>
          <w:p>
            <w:pPr>
              <w:pStyle w:val="0"/>
              <w:rPr>
                <w:rFonts w:hint="eastAsia"/>
                <w:color w:val="auto"/>
              </w:rPr>
            </w:pPr>
            <w:r>
              <w:rPr>
                <w:rFonts w:hint="eastAsia"/>
                <w:color w:val="auto"/>
              </w:rPr>
              <w:t>事業名</w:t>
            </w:r>
          </w:p>
        </w:tc>
        <w:tc>
          <w:tcPr>
            <w:tcW w:w="58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340" w:hRule="atLeast"/>
        </w:trPr>
        <w:tc>
          <w:tcPr>
            <w:tcW w:w="1548" w:type="dxa"/>
            <w:vMerge w:val="restart"/>
            <w:vAlign w:val="top"/>
          </w:tcPr>
          <w:p>
            <w:pPr>
              <w:pStyle w:val="0"/>
              <w:rPr>
                <w:rFonts w:hint="eastAsia"/>
                <w:color w:val="auto"/>
              </w:rPr>
            </w:pPr>
            <w:r>
              <w:rPr>
                <w:rFonts w:hint="eastAsia"/>
                <w:color w:val="auto"/>
              </w:rPr>
              <w:t>事業区域</w:t>
            </w:r>
          </w:p>
        </w:tc>
        <w:tc>
          <w:tcPr>
            <w:tcW w:w="1800" w:type="dxa"/>
            <w:vAlign w:val="top"/>
          </w:tcPr>
          <w:p>
            <w:pPr>
              <w:pStyle w:val="0"/>
              <w:rPr>
                <w:rFonts w:hint="eastAsia"/>
                <w:color w:val="auto"/>
              </w:rPr>
            </w:pPr>
            <w:r>
              <w:rPr>
                <w:rFonts w:hint="eastAsia"/>
                <w:color w:val="auto"/>
              </w:rPr>
              <w:t>所在</w:t>
            </w:r>
          </w:p>
          <w:p>
            <w:pPr>
              <w:pStyle w:val="0"/>
              <w:rPr>
                <w:rFonts w:hint="eastAsia"/>
                <w:color w:val="auto"/>
              </w:rPr>
            </w:pPr>
          </w:p>
        </w:tc>
        <w:tc>
          <w:tcPr>
            <w:tcW w:w="58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吉岡町</w:t>
            </w:r>
          </w:p>
        </w:tc>
      </w:tr>
      <w:tr>
        <w:trPr/>
        <w:tc>
          <w:tcPr>
            <w:tcW w:w="1548" w:type="dxa"/>
            <w:vMerge w:val="continue"/>
            <w:vAlign w:val="top"/>
          </w:tcPr>
          <w:p>
            <w:pPr>
              <w:pStyle w:val="0"/>
              <w:rPr>
                <w:rFonts w:hint="eastAsia"/>
              </w:rPr>
            </w:pPr>
          </w:p>
        </w:tc>
        <w:tc>
          <w:tcPr>
            <w:tcW w:w="1800" w:type="dxa"/>
            <w:vAlign w:val="top"/>
          </w:tcPr>
          <w:p>
            <w:pPr>
              <w:pStyle w:val="0"/>
              <w:rPr>
                <w:rFonts w:hint="eastAsia"/>
                <w:color w:val="auto"/>
              </w:rPr>
            </w:pPr>
            <w:r>
              <w:rPr>
                <w:rFonts w:hint="eastAsia"/>
                <w:color w:val="auto"/>
              </w:rPr>
              <w:t>面積</w:t>
            </w:r>
          </w:p>
        </w:tc>
        <w:tc>
          <w:tcPr>
            <w:tcW w:w="360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w:t>
            </w:r>
          </w:p>
        </w:tc>
      </w:tr>
      <w:tr>
        <w:trPr/>
        <w:tc>
          <w:tcPr>
            <w:tcW w:w="3348" w:type="dxa"/>
            <w:gridSpan w:val="2"/>
            <w:vAlign w:val="top"/>
          </w:tcPr>
          <w:p>
            <w:pPr>
              <w:pStyle w:val="0"/>
              <w:rPr>
                <w:rFonts w:hint="eastAsia"/>
                <w:color w:val="auto"/>
              </w:rPr>
            </w:pPr>
            <w:r>
              <w:rPr>
                <w:rFonts w:hint="eastAsia"/>
                <w:color w:val="auto"/>
              </w:rPr>
              <w:t>変更事項</w:t>
            </w:r>
          </w:p>
          <w:p>
            <w:pPr>
              <w:pStyle w:val="0"/>
              <w:rPr>
                <w:rFonts w:hint="eastAsia"/>
                <w:color w:val="auto"/>
              </w:rPr>
            </w:pPr>
          </w:p>
        </w:tc>
        <w:tc>
          <w:tcPr>
            <w:tcW w:w="58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3348" w:type="dxa"/>
            <w:gridSpan w:val="2"/>
            <w:vAlign w:val="top"/>
          </w:tcPr>
          <w:p>
            <w:pPr>
              <w:pStyle w:val="0"/>
              <w:rPr>
                <w:rFonts w:hint="eastAsia"/>
                <w:color w:val="auto"/>
              </w:rPr>
            </w:pPr>
            <w:r>
              <w:rPr>
                <w:rFonts w:hint="eastAsia"/>
                <w:color w:val="auto"/>
              </w:rPr>
              <w:t>変更内容</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58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spacing w:after="0" w:afterLines="0" w:afterAutospacing="0"/>
        <w:rPr>
          <w:rFonts w:hint="default"/>
          <w:color w:val="auto"/>
        </w:rPr>
      </w:pPr>
    </w:p>
    <w:p>
      <w:pPr>
        <w:pStyle w:val="0"/>
        <w:spacing w:after="0" w:afterLines="0" w:afterAutospacing="0"/>
        <w:ind w:left="240" w:hanging="240"/>
        <w:rPr>
          <w:rFonts w:hint="eastAsia"/>
          <w:color w:val="auto"/>
        </w:rPr>
      </w:pPr>
      <w:bookmarkStart w:id="0" w:name="_GoBack"/>
      <w:bookmarkEnd w:id="0"/>
    </w:p>
    <w:sectPr>
      <w:headerReference r:id="rId6" w:type="even"/>
      <w:footerReference r:id="rId8" w:type="even"/>
      <w:headerReference r:id="rId5" w:type="first"/>
      <w:footerReference r:id="rId7" w:type="first"/>
      <w:pgSz w:w="11906" w:h="16838"/>
      <w:pgMar w:top="1418" w:right="1418" w:bottom="1418" w:left="1418" w:header="850"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5"/>
  <w:drawingGridHorizontalSpacing w:val="227"/>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hanging="240" w:hangingChars="1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hanging14"/>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3030</TotalTime>
  <Pages>28</Pages>
  <Words>33</Words>
  <Characters>7579</Characters>
  <Application>JUST Note</Application>
  <Lines>34639</Lines>
  <Paragraphs>631</Paragraphs>
  <CharactersWithSpaces>9268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吉岡町</dc:creator>
  <cp:lastModifiedBy>田中　宏幸</cp:lastModifiedBy>
  <cp:lastPrinted>2022-09-08T01:59:48Z</cp:lastPrinted>
  <dcterms:created xsi:type="dcterms:W3CDTF">2016-09-02T08:05:00Z</dcterms:created>
  <dcterms:modified xsi:type="dcterms:W3CDTF">2022-10-28T01:33:18Z</dcterms:modified>
  <cp:revision>60</cp:revision>
</cp:coreProperties>
</file>