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様式第５号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第１１条関係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1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729"/>
        <w:gridCol w:w="1276"/>
        <w:gridCol w:w="3500"/>
      </w:tblGrid>
      <w:tr>
        <w:trPr>
          <w:cantSplit/>
          <w:trHeight w:val="70" w:hRule="atLeast"/>
        </w:trPr>
        <w:tc>
          <w:tcPr>
            <w:tcW w:w="3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　発　事　業　の　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0"/>
              <w:widowControl w:val="0"/>
              <w:overflowPunct w:val="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廃　止</w:t>
            </w:r>
          </w:p>
          <w:p>
            <w:pPr>
              <w:pStyle w:val="30"/>
              <w:widowControl w:val="0"/>
              <w:overflowPunct w:val="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中　止</w:t>
            </w:r>
          </w:p>
          <w:p>
            <w:pPr>
              <w:pStyle w:val="30"/>
              <w:widowControl w:val="0"/>
              <w:overflowPunct w:val="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再　開</w:t>
            </w:r>
          </w:p>
        </w:tc>
        <w:tc>
          <w:tcPr>
            <w:tcW w:w="3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ind w:left="0" w:right="0" w:firstLine="21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届　出　書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441" w:right="0" w:firstLine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月　日　</w:t>
      </w:r>
    </w:p>
    <w:p>
      <w:pPr>
        <w:pStyle w:val="30"/>
        <w:ind w:left="0" w:leftChars="0" w:right="0" w:rightChars="0" w:firstLine="261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吉岡町長　　　　　様</w:t>
      </w:r>
    </w:p>
    <w:p>
      <w:pPr>
        <w:pStyle w:val="30"/>
        <w:ind w:left="4600" w:leftChars="0" w:right="0" w:rightChars="0" w:firstLine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事業者住所</w:t>
      </w:r>
    </w:p>
    <w:p>
      <w:pPr>
        <w:pStyle w:val="30"/>
        <w:ind w:left="5290" w:leftChars="0" w:right="0" w:rightChars="0" w:firstLine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</w:t>
      </w:r>
    </w:p>
    <w:p>
      <w:pPr>
        <w:pStyle w:val="30"/>
        <w:ind w:left="4830" w:leftChars="0" w:right="0" w:rightChars="0" w:firstLine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ind w:left="0" w:leftChars="0" w:right="0" w:rightChars="0" w:firstLineChars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tbl>
      <w:tblPr>
        <w:tblStyle w:val="11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380"/>
        <w:gridCol w:w="5553"/>
      </w:tblGrid>
      <w:tr>
        <w:trPr>
          <w:cantSplit/>
          <w:trHeight w:val="728" w:hRule="exact"/>
        </w:trPr>
        <w:tc>
          <w:tcPr>
            <w:tcW w:w="33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0"/>
              <w:widowControl w:val="0"/>
              <w:overflowPunct w:val="1"/>
              <w:ind w:left="0" w:right="0" w:firstLine="12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覚書締結年月日・文書番号</w:t>
            </w:r>
          </w:p>
        </w:tc>
        <w:tc>
          <w:tcPr>
            <w:tcW w:w="55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0"/>
              <w:widowControl w:val="0"/>
              <w:overflowPunct w:val="1"/>
              <w:ind w:left="230" w:leftChars="0" w:firstLine="261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月　日　　　第　号</w:t>
            </w:r>
          </w:p>
        </w:tc>
      </w:tr>
      <w:tr>
        <w:trPr>
          <w:cantSplit/>
          <w:trHeight w:val="630" w:hRule="exact"/>
        </w:trPr>
        <w:tc>
          <w:tcPr>
            <w:tcW w:w="33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0"/>
              <w:widowControl w:val="0"/>
              <w:overflowPunct w:val="1"/>
              <w:ind w:left="0" w:right="0" w:firstLine="12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開発事業の名称</w:t>
            </w:r>
          </w:p>
        </w:tc>
        <w:tc>
          <w:tcPr>
            <w:tcW w:w="55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0"/>
              <w:widowControl w:val="0"/>
              <w:overflowPunct w:val="1"/>
              <w:ind w:left="231" w:left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630" w:hRule="exact"/>
        </w:trPr>
        <w:tc>
          <w:tcPr>
            <w:tcW w:w="33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0"/>
              <w:widowControl w:val="0"/>
              <w:overflowPunct w:val="1"/>
              <w:ind w:left="0" w:right="0" w:firstLine="12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開発区域の位置</w:t>
            </w:r>
          </w:p>
        </w:tc>
        <w:tc>
          <w:tcPr>
            <w:tcW w:w="55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0"/>
              <w:widowControl w:val="0"/>
              <w:overflowPunct w:val="1"/>
              <w:ind w:left="230" w:leftChars="0" w:right="0" w:rightChars="0" w:firstLine="0" w:firstLineChars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吉岡町大字</w:t>
            </w:r>
          </w:p>
        </w:tc>
      </w:tr>
      <w:tr>
        <w:trPr>
          <w:cantSplit/>
          <w:trHeight w:val="630" w:hRule="exact"/>
        </w:trPr>
        <w:tc>
          <w:tcPr>
            <w:tcW w:w="33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0"/>
              <w:widowControl w:val="0"/>
              <w:overflowPunct w:val="1"/>
              <w:ind w:left="0" w:right="0" w:firstLine="12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開発区域の面積</w:t>
            </w:r>
          </w:p>
        </w:tc>
        <w:tc>
          <w:tcPr>
            <w:tcW w:w="55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0"/>
              <w:widowControl w:val="0"/>
              <w:overflowPunct w:val="1"/>
              <w:ind w:left="231" w:leftChars="100" w:right="924" w:rightChars="40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㎡</w:t>
            </w:r>
          </w:p>
        </w:tc>
      </w:tr>
      <w:tr>
        <w:trPr>
          <w:cantSplit/>
          <w:trHeight w:val="1204" w:hRule="atLeast"/>
        </w:trPr>
        <w:tc>
          <w:tcPr>
            <w:tcW w:w="33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0"/>
              <w:widowControl w:val="0"/>
              <w:overflowPunct w:val="1"/>
              <w:ind w:left="0" w:right="0" w:firstLine="12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理由</w:t>
            </w:r>
          </w:p>
        </w:tc>
        <w:tc>
          <w:tcPr>
            <w:tcW w:w="55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snapToGrid w:val="0"/>
              <w:ind w:left="230" w:leftChars="0" w:right="102" w:rightChars="0" w:firstLine="0" w:firstLineChars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33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0"/>
              <w:widowControl w:val="0"/>
              <w:overflowPunct w:val="1"/>
              <w:ind w:left="0" w:right="0" w:firstLine="12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事業再開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廃止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時期</w:t>
            </w:r>
          </w:p>
        </w:tc>
        <w:tc>
          <w:tcPr>
            <w:tcW w:w="55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ind w:left="230" w:leftChars="0" w:right="102" w:rightChars="0" w:firstLine="522" w:firstLineChars="2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月　日</w:t>
            </w:r>
          </w:p>
        </w:tc>
      </w:tr>
      <w:tr>
        <w:trPr>
          <w:cantSplit/>
          <w:trHeight w:val="581" w:hRule="atLeast"/>
        </w:trPr>
        <w:tc>
          <w:tcPr>
            <w:tcW w:w="33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0"/>
              <w:widowControl w:val="0"/>
              <w:overflowPunct w:val="1"/>
              <w:ind w:left="0" w:right="0" w:firstLine="12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事業中止期間</w:t>
            </w:r>
          </w:p>
        </w:tc>
        <w:tc>
          <w:tcPr>
            <w:tcW w:w="55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overflowPunct w:val="1"/>
              <w:ind w:left="230" w:leftChars="0" w:right="102" w:rightChars="0" w:firstLine="522" w:firstLineChars="2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月　日から　年　月　日まで</w:t>
            </w:r>
          </w:p>
        </w:tc>
      </w:tr>
      <w:tr>
        <w:trPr>
          <w:cantSplit/>
          <w:trHeight w:val="1586" w:hRule="atLeast"/>
        </w:trPr>
        <w:tc>
          <w:tcPr>
            <w:tcW w:w="33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0"/>
              <w:widowControl w:val="0"/>
              <w:overflowPunct w:val="1"/>
              <w:ind w:left="0" w:right="0" w:firstLine="12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防災措置</w:t>
            </w:r>
          </w:p>
        </w:tc>
        <w:tc>
          <w:tcPr>
            <w:tcW w:w="55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overflowPunct w:val="1"/>
              <w:ind w:left="230" w:leftChars="0" w:right="102" w:rightChars="0" w:firstLine="0" w:firstLineChars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before="120" w:beforeLines="0" w:beforeAutospacing="0" w:after="0" w:afterLines="0" w:afterAutospacing="0"/>
        <w:ind w:left="1064" w:right="0" w:hanging="1064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備考</w:t>
      </w:r>
    </w:p>
    <w:p>
      <w:pPr>
        <w:pStyle w:val="0"/>
        <w:ind w:left="492" w:leftChars="100" w:right="0" w:rightChars="0" w:hanging="261" w:hangingChars="100"/>
        <w:textAlignment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「防災措置」の欄は、工事の中止及び廃止の届出の場合に記載すること。</w:t>
      </w:r>
    </w:p>
    <w:p>
      <w:pPr>
        <w:pStyle w:val="0"/>
        <w:ind w:left="492" w:leftChars="100" w:right="0" w:rightChars="0" w:hanging="261" w:hangingChars="100"/>
        <w:textAlignment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工事の中止及び廃止の届出の場合は、防災措置を明らかにした図面を添付すること。</w:t>
      </w:r>
    </w:p>
    <w:p>
      <w:pPr>
        <w:pStyle w:val="0"/>
        <w:ind w:left="492" w:leftChars="100" w:right="0" w:rightChars="0" w:hanging="261" w:hangingChars="100"/>
        <w:textAlignment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工事の中止、再開及び廃止の届出の場合は、工事の状況を明らかにした図面を添付すること。</w:t>
      </w:r>
    </w:p>
    <w:sectPr>
      <w:pgSz w:w="11906" w:h="16838"/>
      <w:pgMar w:top="1417" w:right="1417" w:bottom="1417" w:left="1417" w:header="720" w:footer="720" w:gutter="0"/>
      <w:cols w:space="720"/>
      <w:textDirection w:val="lrTb"/>
      <w:docGrid w:type="linesAndChars" w:linePitch="364" w:charSpace="4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leader="none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leader="none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30"/>
  <w:drawingGridVerticalSpacing w:val="182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ＭＳ 明朝" w:hAnsi="ＭＳ 明朝" w:eastAsia="ＭＳ 明朝"/>
      <w:color w:val="00000A"/>
      <w:kern w:val="1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widowControl w:val="0"/>
      <w:numPr>
        <w:ilvl w:val="0"/>
        <w:numId w:val="1"/>
      </w:numPr>
      <w:overflowPunct w:val="0"/>
      <w:jc w:val="both"/>
      <w:outlineLvl w:val="0"/>
    </w:pPr>
    <w:rPr>
      <w:rFonts w:ascii="Arial" w:hAnsi="Arial" w:eastAsia="ＭＳ ゴシック"/>
      <w:color w:val="00000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Default Paragraph Font"/>
    <w:next w:val="15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character" w:styleId="16" w:customStyle="1">
    <w:name w:val="ヘッダー (文字)"/>
    <w:basedOn w:val="15"/>
    <w:next w:val="16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character" w:styleId="17" w:customStyle="1">
    <w:name w:val="フッター (文字)"/>
    <w:basedOn w:val="15"/>
    <w:next w:val="17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character" w:styleId="18" w:customStyle="1">
    <w:name w:val="本文 (文字)"/>
    <w:basedOn w:val="15"/>
    <w:next w:val="18"/>
    <w:link w:val="0"/>
    <w:uiPriority w:val="0"/>
    <w:qFormat/>
    <w:rPr>
      <w:rFonts w:ascii="ＭＳ 明朝" w:hAnsi="ＭＳ 明朝" w:eastAsia="ＭＳ 明朝"/>
      <w:color w:val="00000A"/>
      <w:spacing w:val="2"/>
      <w:sz w:val="21"/>
    </w:rPr>
  </w:style>
  <w:style w:type="character" w:styleId="19" w:customStyle="1">
    <w:name w:val="記 (文字)"/>
    <w:basedOn w:val="15"/>
    <w:next w:val="19"/>
    <w:link w:val="0"/>
    <w:uiPriority w:val="0"/>
    <w:qFormat/>
    <w:rPr>
      <w:rFonts w:ascii="ＭＳ 明朝" w:hAnsi="ＭＳ 明朝" w:eastAsia="ＭＳ 明朝"/>
      <w:color w:val="00000A"/>
      <w:spacing w:val="2"/>
      <w:sz w:val="21"/>
    </w:rPr>
  </w:style>
  <w:style w:type="character" w:styleId="20" w:customStyle="1">
    <w:name w:val="本文インデント (文字)"/>
    <w:basedOn w:val="15"/>
    <w:next w:val="20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character" w:styleId="21" w:customStyle="1">
    <w:name w:val="本文インデント 2 (文字)"/>
    <w:basedOn w:val="15"/>
    <w:next w:val="21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character" w:styleId="22" w:customStyle="1">
    <w:name w:val="見出し 1 (文字)"/>
    <w:basedOn w:val="15"/>
    <w:next w:val="22"/>
    <w:link w:val="0"/>
    <w:uiPriority w:val="0"/>
    <w:qFormat/>
    <w:rPr>
      <w:rFonts w:ascii="Arial" w:hAnsi="Arial" w:eastAsia="ＭＳ ゴシック"/>
      <w:color w:val="00000A"/>
      <w:sz w:val="24"/>
    </w:rPr>
  </w:style>
  <w:style w:type="character" w:styleId="23" w:customStyle="1">
    <w:name w:val="Footnote Characters"/>
    <w:basedOn w:val="15"/>
    <w:next w:val="23"/>
    <w:link w:val="0"/>
    <w:uiPriority w:val="0"/>
    <w:qFormat/>
    <w:rPr>
      <w:rFonts w:ascii="ＭＳ 明朝" w:hAnsi="ＭＳ 明朝" w:eastAsia="ＭＳ 明朝"/>
      <w:color w:val="00000A"/>
      <w:sz w:val="21"/>
      <w:vertAlign w:val="superscript"/>
    </w:rPr>
  </w:style>
  <w:style w:type="character" w:styleId="24" w:customStyle="1">
    <w:name w:val="Endnote Characters"/>
    <w:basedOn w:val="15"/>
    <w:next w:val="24"/>
    <w:link w:val="0"/>
    <w:uiPriority w:val="0"/>
    <w:qFormat/>
    <w:rPr>
      <w:rFonts w:ascii="ＭＳ 明朝" w:hAnsi="ＭＳ 明朝" w:eastAsia="ＭＳ 明朝"/>
      <w:color w:val="00000A"/>
      <w:sz w:val="21"/>
      <w:vertAlign w:val="superscript"/>
    </w:rPr>
  </w:style>
  <w:style w:type="paragraph" w:styleId="25" w:customStyle="1">
    <w:name w:val="Heading"/>
    <w:basedOn w:val="0"/>
    <w:next w:val="26"/>
    <w:link w:val="0"/>
    <w:uiPriority w:val="0"/>
    <w:qFormat/>
    <w:pPr>
      <w:keepNext w:val="1"/>
      <w:widowControl w:val="0"/>
      <w:overflowPunct w:val="1"/>
      <w:spacing w:before="240" w:beforeLines="0" w:beforeAutospacing="0" w:after="120" w:afterLines="0" w:afterAutospacing="0"/>
      <w:jc w:val="both"/>
    </w:pPr>
    <w:rPr>
      <w:rFonts w:ascii="Liberation Sans" w:hAnsi="Liberation Sans" w:eastAsia="DejaVu Sans"/>
      <w:color w:val="00000A"/>
      <w:sz w:val="28"/>
    </w:rPr>
  </w:style>
  <w:style w:type="paragraph" w:styleId="26">
    <w:name w:val="Body Text"/>
    <w:basedOn w:val="0"/>
    <w:next w:val="26"/>
    <w:link w:val="0"/>
    <w:uiPriority w:val="0"/>
    <w:pPr>
      <w:widowControl w:val="0"/>
      <w:overflowPunct w:val="0"/>
      <w:spacing w:line="362" w:lineRule="atLeast"/>
      <w:jc w:val="left"/>
    </w:pPr>
    <w:rPr>
      <w:rFonts w:ascii="ＭＳ 明朝" w:hAnsi="ＭＳ 明朝" w:eastAsia="ＭＳ 明朝"/>
      <w:color w:val="00000A"/>
      <w:spacing w:val="2"/>
      <w:sz w:val="21"/>
    </w:rPr>
  </w:style>
  <w:style w:type="paragraph" w:styleId="27">
    <w:name w:val="List"/>
    <w:basedOn w:val="26"/>
    <w:next w:val="27"/>
    <w:link w:val="0"/>
    <w:uiPriority w:val="0"/>
    <w:pPr>
      <w:widowControl w:val="0"/>
      <w:overflowPunct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28">
    <w:name w:val="caption"/>
    <w:basedOn w:val="0"/>
    <w:next w:val="28"/>
    <w:link w:val="0"/>
    <w:uiPriority w:val="0"/>
    <w:semiHidden/>
    <w:qFormat/>
    <w:pPr>
      <w:widowControl w:val="0"/>
      <w:suppressLineNumbers w:val="1"/>
      <w:overflowPunct w:val="1"/>
      <w:spacing w:before="120" w:beforeLines="0" w:beforeAutospacing="0" w:after="120" w:afterLines="0" w:afterAutospacing="0"/>
      <w:jc w:val="both"/>
    </w:pPr>
    <w:rPr>
      <w:rFonts w:ascii="ＭＳ 明朝" w:hAnsi="ＭＳ 明朝" w:eastAsia="ＭＳ 明朝"/>
      <w:i w:val="1"/>
      <w:color w:val="00000A"/>
      <w:sz w:val="24"/>
    </w:rPr>
  </w:style>
  <w:style w:type="paragraph" w:styleId="29" w:customStyle="1">
    <w:name w:val="Index"/>
    <w:basedOn w:val="0"/>
    <w:next w:val="29"/>
    <w:link w:val="0"/>
    <w:uiPriority w:val="0"/>
    <w:qFormat/>
    <w:pPr>
      <w:widowControl w:val="0"/>
      <w:suppressLineNumbers w:val="1"/>
      <w:overflowPunct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30" w:customStyle="1">
    <w:name w:val="No Spacing"/>
    <w:next w:val="3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ＭＳ 明朝" w:hAnsi="ＭＳ 明朝" w:eastAsia="ＭＳ 明朝"/>
      <w:color w:val="00000A"/>
      <w:kern w:val="1"/>
      <w:sz w:val="21"/>
    </w:rPr>
  </w:style>
  <w:style w:type="paragraph" w:styleId="31">
    <w:name w:val="header"/>
    <w:basedOn w:val="0"/>
    <w:next w:val="31"/>
    <w:link w:val="0"/>
    <w:uiPriority w:val="0"/>
    <w:pPr>
      <w:widowControl w:val="0"/>
      <w:tabs>
        <w:tab w:val="center" w:leader="none" w:pos="4252"/>
        <w:tab w:val="right" w:leader="none" w:pos="8504"/>
      </w:tabs>
      <w:overflowPunct w:val="1"/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32">
    <w:name w:val="footer"/>
    <w:basedOn w:val="0"/>
    <w:next w:val="32"/>
    <w:link w:val="0"/>
    <w:uiPriority w:val="0"/>
    <w:pPr>
      <w:widowControl w:val="0"/>
      <w:tabs>
        <w:tab w:val="center" w:leader="none" w:pos="4252"/>
        <w:tab w:val="right" w:leader="none" w:pos="8504"/>
      </w:tabs>
      <w:overflowPunct w:val="1"/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33" w:customStyle="1">
    <w:name w:val="Note Heading"/>
    <w:basedOn w:val="0"/>
    <w:next w:val="0"/>
    <w:link w:val="0"/>
    <w:uiPriority w:val="0"/>
    <w:qFormat/>
    <w:pPr>
      <w:widowControl w:val="0"/>
      <w:overflowPunct w:val="0"/>
      <w:spacing w:line="362" w:lineRule="atLeast"/>
      <w:jc w:val="center"/>
    </w:pPr>
    <w:rPr>
      <w:rFonts w:ascii="ＭＳ 明朝" w:hAnsi="ＭＳ 明朝" w:eastAsia="ＭＳ 明朝"/>
      <w:color w:val="00000A"/>
      <w:spacing w:val="2"/>
      <w:sz w:val="21"/>
    </w:rPr>
  </w:style>
  <w:style w:type="paragraph" w:styleId="34" w:customStyle="1">
    <w:name w:val="Block Text"/>
    <w:basedOn w:val="0"/>
    <w:next w:val="34"/>
    <w:link w:val="0"/>
    <w:uiPriority w:val="0"/>
    <w:qFormat/>
    <w:pPr>
      <w:widowControl w:val="0"/>
      <w:overflowPunct w:val="0"/>
      <w:spacing w:line="362" w:lineRule="atLeast"/>
      <w:ind w:left="282" w:right="169" w:firstLine="0"/>
      <w:jc w:val="left"/>
    </w:pPr>
    <w:rPr>
      <w:rFonts w:ascii="ＭＳ 明朝" w:hAnsi="ＭＳ 明朝" w:eastAsia="ＭＳ 明朝"/>
      <w:color w:val="00000A"/>
      <w:spacing w:val="2"/>
      <w:sz w:val="21"/>
    </w:rPr>
  </w:style>
  <w:style w:type="paragraph" w:styleId="35">
    <w:name w:val="Body Text Indent"/>
    <w:basedOn w:val="0"/>
    <w:next w:val="35"/>
    <w:link w:val="0"/>
    <w:uiPriority w:val="0"/>
    <w:pPr>
      <w:widowControl w:val="0"/>
      <w:overflowPunct w:val="1"/>
      <w:ind w:left="851" w:right="0" w:firstLine="0"/>
      <w:jc w:val="both"/>
    </w:pPr>
    <w:rPr>
      <w:rFonts w:ascii="ＭＳ 明朝" w:hAnsi="ＭＳ 明朝" w:eastAsia="ＭＳ 明朝"/>
      <w:color w:val="00000A"/>
      <w:sz w:val="21"/>
    </w:rPr>
  </w:style>
  <w:style w:type="paragraph" w:styleId="36" w:customStyle="1">
    <w:name w:val="Body Text Indent 2"/>
    <w:basedOn w:val="0"/>
    <w:next w:val="36"/>
    <w:link w:val="0"/>
    <w:uiPriority w:val="0"/>
    <w:qFormat/>
    <w:pPr>
      <w:widowControl w:val="0"/>
      <w:overflowPunct w:val="1"/>
      <w:spacing w:line="480" w:lineRule="auto"/>
      <w:ind w:left="851" w:right="0" w:firstLine="0"/>
      <w:jc w:val="both"/>
    </w:pPr>
    <w:rPr>
      <w:rFonts w:ascii="ＭＳ 明朝" w:hAnsi="ＭＳ 明朝" w:eastAsia="ＭＳ 明朝"/>
      <w:color w:val="00000A"/>
      <w:sz w:val="21"/>
    </w:rPr>
  </w:style>
  <w:style w:type="paragraph" w:styleId="37" w:customStyle="1">
    <w:name w:val="Oasys/Win"/>
    <w:next w:val="37"/>
    <w:link w:val="0"/>
    <w:uiPriority w:val="0"/>
    <w:qFormat/>
    <w:pPr>
      <w:widowControl w:val="0"/>
      <w:suppressAutoHyphens w:val="1"/>
      <w:kinsoku w:val="1"/>
      <w:overflowPunct w:val="1"/>
      <w:autoSpaceDE w:val="1"/>
      <w:spacing w:line="357" w:lineRule="exact"/>
      <w:jc w:val="both"/>
    </w:pPr>
    <w:rPr>
      <w:rFonts w:ascii="ＭＳ 明朝" w:hAnsi="ＭＳ 明朝" w:eastAsia="ＭＳ 明朝"/>
      <w:color w:val="00000A"/>
      <w:spacing w:val="7"/>
      <w:kern w:val="1"/>
      <w:sz w:val="20"/>
    </w:rPr>
  </w:style>
  <w:style w:type="paragraph" w:styleId="38" w:customStyle="1">
    <w:name w:val="List Paragraph"/>
    <w:basedOn w:val="0"/>
    <w:next w:val="38"/>
    <w:link w:val="0"/>
    <w:uiPriority w:val="0"/>
    <w:qFormat/>
    <w:pPr>
      <w:widowControl w:val="0"/>
      <w:overflowPunct w:val="1"/>
      <w:ind w:left="840" w:right="0" w:firstLine="0"/>
      <w:jc w:val="both"/>
    </w:pPr>
    <w:rPr>
      <w:rFonts w:ascii="ＭＳ 明朝" w:hAnsi="ＭＳ 明朝" w:eastAsia="ＭＳ 明朝"/>
      <w:color w:val="00000A"/>
      <w:sz w:val="21"/>
    </w:rPr>
  </w:style>
  <w:style w:type="paragraph" w:styleId="39" w:customStyle="1">
    <w:name w:val="項"/>
    <w:basedOn w:val="0"/>
    <w:next w:val="39"/>
    <w:link w:val="0"/>
    <w:uiPriority w:val="0"/>
    <w:qFormat/>
    <w:pPr>
      <w:widowControl w:val="0"/>
      <w:overflowPunct w:val="1"/>
      <w:ind w:left="210" w:right="0" w:hanging="210"/>
      <w:jc w:val="both"/>
    </w:pPr>
    <w:rPr>
      <w:rFonts w:ascii="ＭＳ 明朝" w:hAnsi="ＭＳ 明朝" w:eastAsia="ＭＳ 明朝"/>
      <w:color w:val="00000A"/>
      <w:sz w:val="21"/>
    </w:rPr>
  </w:style>
  <w:style w:type="paragraph" w:styleId="40" w:customStyle="1">
    <w:name w:val="02：2倍上3"/>
    <w:basedOn w:val="0"/>
    <w:next w:val="40"/>
    <w:link w:val="0"/>
    <w:uiPriority w:val="0"/>
    <w:qFormat/>
    <w:pPr>
      <w:widowControl w:val="0"/>
      <w:overflowPunct w:val="1"/>
      <w:ind w:left="0" w:right="420" w:firstLine="0"/>
      <w:jc w:val="right"/>
    </w:pPr>
    <w:rPr>
      <w:rFonts w:ascii="ＭＳ 明朝" w:hAnsi="ＭＳ 明朝" w:eastAsia="ＭＳ 明朝"/>
      <w:color w:val="00000A"/>
      <w:sz w:val="21"/>
    </w:rPr>
  </w:style>
  <w:style w:type="paragraph" w:styleId="41" w:customStyle="1">
    <w:name w:val="Table Contents"/>
    <w:basedOn w:val="0"/>
    <w:next w:val="41"/>
    <w:link w:val="0"/>
    <w:uiPriority w:val="0"/>
    <w:qFormat/>
    <w:pPr>
      <w:widowControl w:val="0"/>
      <w:suppressLineNumbers w:val="1"/>
      <w:overflowPunct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42" w:customStyle="1">
    <w:name w:val="Table Heading"/>
    <w:basedOn w:val="41"/>
    <w:next w:val="42"/>
    <w:link w:val="0"/>
    <w:uiPriority w:val="0"/>
    <w:qFormat/>
    <w:pPr>
      <w:widowControl w:val="0"/>
      <w:suppressLineNumbers w:val="1"/>
      <w:overflowPunct w:val="1"/>
      <w:jc w:val="center"/>
    </w:pPr>
    <w:rPr>
      <w:rFonts w:ascii="ＭＳ 明朝" w:hAnsi="ＭＳ 明朝" w:eastAsia="ＭＳ 明朝"/>
      <w:b w:val="1"/>
      <w:color w:val="00000A"/>
      <w:sz w:val="21"/>
    </w:rPr>
  </w:style>
  <w:style w:type="character" w:styleId="43">
    <w:name w:val="footnote reference"/>
    <w:basedOn w:val="10"/>
    <w:next w:val="43"/>
    <w:link w:val="0"/>
    <w:uiPriority w:val="0"/>
    <w:semiHidden/>
    <w:rPr>
      <w:vertAlign w:val="superscript"/>
    </w:rPr>
  </w:style>
  <w:style w:type="character" w:styleId="44">
    <w:name w:val="endnote reference"/>
    <w:basedOn w:val="10"/>
    <w:next w:val="4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243</Characters>
  <Application>JUST Note</Application>
  <Lines>37</Lines>
  <Paragraphs>28</Paragraphs>
  <CharactersWithSpaces>278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松下　清貴</cp:lastModifiedBy>
  <dcterms:created xsi:type="dcterms:W3CDTF">2022-11-15T01:08:00Z</dcterms:created>
  <dcterms:modified xsi:type="dcterms:W3CDTF">2023-11-06T04:56:12Z</dcterms:modified>
  <cp:revision>6</cp:revision>
</cp:coreProperties>
</file>