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both"/>
        <w:textAlignment w:val="baseline"/>
        <w:rPr>
          <w:rFonts w:hint="default"/>
          <w:color w:val="auto"/>
        </w:rPr>
      </w:pPr>
      <w:r>
        <w:rPr>
          <w:rFonts w:hint="eastAsia" w:ascii="ＭＳ 明朝" w:hAnsi="ＭＳ 明朝" w:eastAsia="ＭＳ 明朝"/>
          <w:color w:val="auto"/>
          <w:kern w:val="2"/>
          <w:sz w:val="24"/>
        </w:rPr>
        <w:t>様式第３号（第５条関係）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86"/>
      </w:tblGrid>
      <w:tr>
        <w:trPr>
          <w:trHeight w:val="9090" w:hRule="atLeast"/>
        </w:trPr>
        <w:tc>
          <w:tcPr>
            <w:tcW w:w="9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center"/>
              <w:rPr>
                <w:rFonts w:hint="default"/>
                <w:color w:val="auto"/>
              </w:rPr>
            </w:pPr>
            <w:r>
              <w:rPr>
                <w:rFonts w:hint="eastAsia" w:ascii="ＭＳ 明朝" w:hAnsi="ＭＳ 明朝" w:eastAsia="ＭＳ 明朝"/>
                <w:color w:val="auto"/>
                <w:kern w:val="2"/>
                <w:sz w:val="24"/>
              </w:rPr>
              <w:t>住民税非課税世帯等に対する臨時特別給付金（家計急変世帯分）</w:t>
            </w:r>
          </w:p>
          <w:p>
            <w:pPr>
              <w:pStyle w:val="0"/>
              <w:wordWrap w:val="0"/>
              <w:jc w:val="center"/>
              <w:rPr>
                <w:rFonts w:hint="default"/>
                <w:color w:val="auto"/>
              </w:rPr>
            </w:pPr>
            <w:r>
              <w:rPr>
                <w:rFonts w:hint="eastAsia" w:ascii="ＭＳ 明朝" w:hAnsi="ＭＳ 明朝" w:eastAsia="ＭＳ 明朝"/>
                <w:color w:val="auto"/>
                <w:kern w:val="2"/>
                <w:sz w:val="24"/>
              </w:rPr>
              <w:t>申請書（請求書）</w:t>
            </w:r>
          </w:p>
          <w:p>
            <w:pPr>
              <w:pStyle w:val="0"/>
              <w:jc w:val="both"/>
              <w:rPr>
                <w:rFonts w:hint="default"/>
                <w:color w:val="auto"/>
              </w:rPr>
            </w:pPr>
          </w:p>
          <w:tbl>
            <w:tblPr>
              <w:tblStyle w:val="11"/>
              <w:tblW w:w="0" w:type="auto"/>
              <w:tblInd w:w="0" w:type="dxa"/>
              <w:tblLayout w:type="fixed"/>
              <w:tblCellMar>
                <w:top w:w="0" w:type="dxa"/>
                <w:left w:w="108" w:type="dxa"/>
                <w:bottom w:w="0" w:type="dxa"/>
                <w:right w:w="108" w:type="dxa"/>
              </w:tblCellMar>
              <w:tblLook w:firstRow="1" w:lastRow="0" w:firstColumn="1" w:lastColumn="0" w:noHBand="0" w:noVBand="1" w:val="04A0"/>
            </w:tblPr>
            <w:tblGrid>
              <w:gridCol w:w="3632"/>
              <w:gridCol w:w="2304"/>
              <w:gridCol w:w="2968"/>
            </w:tblGrid>
            <w:tr>
              <w:trPr/>
              <w:tc>
                <w:tcPr>
                  <w:tcW w:w="3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rPr>
                  </w:pPr>
                  <w:r>
                    <w:rPr>
                      <w:rFonts w:hint="eastAsia" w:ascii="ＭＳ 明朝" w:hAnsi="ＭＳ 明朝" w:eastAsia="ＭＳ 明朝"/>
                      <w:color w:val="auto"/>
                      <w:kern w:val="2"/>
                      <w:sz w:val="20"/>
                    </w:rPr>
                    <w:t>支給市区町村（※基準日時点の市区町村）</w:t>
                  </w:r>
                </w:p>
              </w:tc>
              <w:tc>
                <w:tcPr>
                  <w:tcW w:w="2304" w:type="dxa"/>
                  <w:tcBorders>
                    <w:top w:val="nil"/>
                    <w:left w:val="single" w:color="auto" w:sz="4" w:space="0"/>
                    <w:bottom w:val="nil"/>
                    <w:right w:val="nil"/>
                    <w:tl2br w:val="none" w:color="auto" w:sz="0" w:space="0"/>
                    <w:tr2bl w:val="none" w:color="auto" w:sz="0" w:space="0"/>
                  </w:tcBorders>
                  <w:vAlign w:val="top"/>
                </w:tcPr>
                <w:p>
                  <w:pPr>
                    <w:pStyle w:val="0"/>
                    <w:jc w:val="both"/>
                    <w:rPr>
                      <w:rFonts w:hint="default"/>
                      <w:color w:val="auto"/>
                    </w:rPr>
                  </w:pPr>
                </w:p>
              </w:tc>
              <w:tc>
                <w:tcPr>
                  <w:tcW w:w="2968" w:type="dxa"/>
                  <w:tcBorders>
                    <w:top w:val="nil"/>
                    <w:left w:val="nil"/>
                    <w:bottom w:val="nil"/>
                    <w:right w:val="nil"/>
                    <w:tl2br w:val="none" w:color="auto" w:sz="0" w:space="0"/>
                    <w:tr2bl w:val="none" w:color="auto" w:sz="0" w:space="0"/>
                  </w:tcBorders>
                  <w:vAlign w:val="top"/>
                </w:tcPr>
                <w:p>
                  <w:pPr>
                    <w:pStyle w:val="0"/>
                    <w:jc w:val="both"/>
                    <w:rPr>
                      <w:rFonts w:hint="default"/>
                      <w:color w:val="auto"/>
                    </w:rPr>
                  </w:pPr>
                </w:p>
              </w:tc>
            </w:tr>
            <w:tr>
              <w:trPr/>
              <w:tc>
                <w:tcPr>
                  <w:tcW w:w="3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rPr>
                  </w:pPr>
                  <w:r>
                    <w:rPr>
                      <w:rFonts w:hint="eastAsia" w:ascii="ＭＳ 明朝" w:hAnsi="ＭＳ 明朝" w:eastAsia="ＭＳ 明朝"/>
                      <w:color w:val="auto"/>
                      <w:kern w:val="2"/>
                      <w:sz w:val="24"/>
                    </w:rPr>
                    <w:t>吉岡町長　殿</w:t>
                  </w:r>
                </w:p>
              </w:tc>
              <w:tc>
                <w:tcPr>
                  <w:tcW w:w="2304" w:type="dxa"/>
                  <w:tcBorders>
                    <w:top w:val="nil"/>
                    <w:left w:val="single" w:color="auto" w:sz="4" w:space="0"/>
                    <w:bottom w:val="nil"/>
                    <w:right w:val="nil"/>
                    <w:tl2br w:val="none" w:color="auto" w:sz="0" w:space="0"/>
                    <w:tr2bl w:val="none" w:color="auto" w:sz="0" w:space="0"/>
                  </w:tcBorders>
                  <w:vAlign w:val="top"/>
                </w:tcPr>
                <w:p>
                  <w:pPr>
                    <w:pStyle w:val="0"/>
                    <w:jc w:val="both"/>
                    <w:rPr>
                      <w:rFonts w:hint="default"/>
                      <w:color w:val="auto"/>
                    </w:rPr>
                  </w:pPr>
                </w:p>
              </w:tc>
              <w:tc>
                <w:tcPr>
                  <w:tcW w:w="2968" w:type="dxa"/>
                  <w:tcBorders>
                    <w:top w:val="nil"/>
                    <w:left w:val="nil"/>
                    <w:bottom w:val="nil"/>
                    <w:right w:val="nil"/>
                    <w:tl2br w:val="none" w:color="auto" w:sz="0" w:space="0"/>
                    <w:tr2bl w:val="none" w:color="auto" w:sz="0" w:space="0"/>
                  </w:tcBorders>
                  <w:vAlign w:val="top"/>
                </w:tcPr>
                <w:p>
                  <w:pPr>
                    <w:pStyle w:val="0"/>
                    <w:jc w:val="both"/>
                    <w:rPr>
                      <w:rFonts w:hint="default"/>
                      <w:color w:val="auto"/>
                    </w:rPr>
                  </w:pPr>
                </w:p>
              </w:tc>
            </w:tr>
          </w:tbl>
          <w:p>
            <w:pPr>
              <w:pStyle w:val="0"/>
              <w:spacing w:line="240" w:lineRule="exact"/>
              <w:jc w:val="both"/>
              <w:rPr>
                <w:rFonts w:hint="default"/>
                <w:color w:val="auto"/>
              </w:rPr>
            </w:pPr>
          </w:p>
          <w:p>
            <w:pPr>
              <w:pStyle w:val="0"/>
              <w:ind w:firstLine="240" w:firstLineChars="100"/>
              <w:jc w:val="both"/>
              <w:rPr>
                <w:rFonts w:hint="default"/>
                <w:color w:val="auto"/>
              </w:rPr>
            </w:pPr>
            <w:r>
              <w:rPr>
                <w:rFonts w:hint="default" w:ascii="ＭＳ 明朝" w:hAnsi="ＭＳ 明朝" w:eastAsia="ＭＳ 明朝"/>
                <w:color w:val="auto"/>
                <w:kern w:val="2"/>
                <w:sz w:val="24"/>
              </w:rPr>
              <w:pict>
                <v:oval id="オブジェクト 0" style="mso-wrap-distance-right:16pt;margin-top:-64.75pt;mso-position-vertical-relative:text;mso-position-horizontal-relative:text;position:absolute;height:65.2pt;width:65.2pt;mso-wrap-distance-left:16pt;margin-left:374.85pt;z-index:2;" o:spid="_x0000_s1026" o:allowincell="t" o:allowoverlap="t" filled="f" stroked="t" strokecolor="#000000" o:spt="3">
                  <v:fill/>
                  <v:stroke dashstyle="longdash"/>
                  <v:textbox style="layout-flow:horizontal;" inset="2.0637499999999998mm,0.24694444444444438mm,2.0637499999999998mm,0.24694444444444438mm">
                    <w:txbxContent>
                      <w:p>
                        <w:pPr>
                          <w:pStyle w:val="0"/>
                          <w:jc w:val="center"/>
                          <w:rPr>
                            <w:rFonts w:hint="default"/>
                            <w:sz w:val="22"/>
                          </w:rPr>
                        </w:pPr>
                        <w:r>
                          <w:rPr>
                            <w:rFonts w:hint="eastAsia" w:ascii="ＭＳ 明朝" w:hAnsi="ＭＳ 明朝" w:eastAsia="ＭＳ 明朝"/>
                            <w:kern w:val="2"/>
                            <w:sz w:val="18"/>
                          </w:rPr>
                          <w:t>市区町村</w:t>
                        </w:r>
                      </w:p>
                      <w:p>
                        <w:pPr>
                          <w:pStyle w:val="0"/>
                          <w:jc w:val="center"/>
                          <w:rPr>
                            <w:rFonts w:hint="default"/>
                            <w:sz w:val="20"/>
                          </w:rPr>
                        </w:pPr>
                        <w:r>
                          <w:rPr>
                            <w:rFonts w:hint="eastAsia" w:ascii="ＭＳ 明朝" w:hAnsi="ＭＳ 明朝" w:eastAsia="ＭＳ 明朝"/>
                            <w:kern w:val="2"/>
                            <w:sz w:val="18"/>
                          </w:rPr>
                          <w:t>受付印</w:t>
                        </w:r>
                      </w:p>
                    </w:txbxContent>
                  </v:textbox>
                  <v:imagedata o:title=""/>
                  <o:lock v:ext="edit" position="f" selection="f" grouping="f" rotation="f" verticies="f" adjusthandles="f" text="f" aspectratio="f" shapetype="f"/>
                  <w10:wrap type="none" anchorx="text" anchory="text"/>
                </v:oval>
              </w:pict>
            </w:r>
            <w:r>
              <w:rPr>
                <w:rFonts w:hint="eastAsia" w:ascii="ＭＳ 明朝" w:hAnsi="ＭＳ 明朝" w:eastAsia="ＭＳ 明朝"/>
                <w:b w:val="1"/>
                <w:color w:val="auto"/>
                <w:kern w:val="2"/>
                <w:sz w:val="18"/>
              </w:rPr>
              <w:t>２ページ目の【誓約・同意事項】に誓約・同意の上、申請します。</w:t>
            </w:r>
          </w:p>
          <w:p>
            <w:pPr>
              <w:pStyle w:val="0"/>
              <w:jc w:val="both"/>
              <w:rPr>
                <w:rFonts w:hint="default"/>
                <w:color w:val="auto"/>
              </w:rPr>
            </w:pPr>
            <w:r>
              <w:rPr>
                <w:rFonts w:hint="eastAsia" w:ascii="ＭＳ 明朝" w:hAnsi="ＭＳ 明朝" w:eastAsia="ＭＳ 明朝"/>
                <w:b w:val="1"/>
                <w:color w:val="auto"/>
                <w:kern w:val="2"/>
                <w:sz w:val="18"/>
              </w:rPr>
              <w:t>１．申請・請求者（世帯主）</w:t>
            </w:r>
          </w:p>
          <w:tbl>
            <w:tblPr>
              <w:tblStyle w:val="11"/>
              <w:tblpPr w:leftFromText="0" w:rightFromText="0" w:topFromText="0" w:bottomFromText="0" w:vertAnchor="text" w:horzAnchor="margin" w:tblpX="275" w:tblpY="2"/>
              <w:tblOverlap w:val="never"/>
              <w:tblW w:w="8460" w:type="dxa"/>
              <w:tblLayout w:type="fixed"/>
              <w:tblCellMar>
                <w:top w:w="0" w:type="dxa"/>
                <w:left w:w="108" w:type="dxa"/>
                <w:bottom w:w="0" w:type="dxa"/>
                <w:right w:w="108" w:type="dxa"/>
              </w:tblCellMar>
              <w:tblLook w:firstRow="1" w:lastRow="0" w:firstColumn="1" w:lastColumn="0" w:noHBand="0" w:noVBand="1" w:val="04A0"/>
            </w:tblPr>
            <w:tblGrid>
              <w:gridCol w:w="2324"/>
              <w:gridCol w:w="541"/>
              <w:gridCol w:w="2289"/>
              <w:gridCol w:w="3306"/>
            </w:tblGrid>
            <w:tr>
              <w:trPr>
                <w:trHeight w:val="142" w:hRule="atLeast"/>
              </w:trPr>
              <w:tc>
                <w:tcPr>
                  <w:tcW w:w="232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wordWrap w:val="0"/>
                    <w:spacing w:line="240" w:lineRule="exact"/>
                    <w:jc w:val="center"/>
                    <w:rPr>
                      <w:rFonts w:hint="default"/>
                      <w:color w:val="auto"/>
                      <w:sz w:val="16"/>
                    </w:rPr>
                  </w:pPr>
                  <w:r>
                    <w:rPr>
                      <w:rFonts w:hint="eastAsia" w:ascii="ＭＳ 明朝" w:hAnsi="ＭＳ 明朝" w:eastAsia="ＭＳ 明朝"/>
                      <w:color w:val="auto"/>
                      <w:kern w:val="2"/>
                      <w:sz w:val="16"/>
                    </w:rPr>
                    <w:t>（フリガナ）</w:t>
                  </w:r>
                </w:p>
              </w:tc>
              <w:tc>
                <w:tcPr>
                  <w:tcW w:w="5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16"/>
                    </w:rPr>
                  </w:pPr>
                  <w:r>
                    <w:rPr>
                      <w:rFonts w:hint="eastAsia" w:ascii="ＭＳ 明朝" w:hAnsi="ＭＳ 明朝" w:eastAsia="ＭＳ 明朝"/>
                      <w:color w:val="auto"/>
                      <w:kern w:val="2"/>
                      <w:sz w:val="16"/>
                    </w:rPr>
                    <w:t>性別</w:t>
                  </w:r>
                </w:p>
              </w:tc>
              <w:tc>
                <w:tcPr>
                  <w:tcW w:w="22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auto"/>
                      <w:sz w:val="16"/>
                    </w:rPr>
                  </w:pPr>
                  <w:r>
                    <w:rPr>
                      <w:rFonts w:hint="eastAsia" w:ascii="ＭＳ 明朝" w:hAnsi="ＭＳ 明朝" w:eastAsia="ＭＳ 明朝"/>
                      <w:color w:val="auto"/>
                      <w:kern w:val="2"/>
                      <w:sz w:val="16"/>
                    </w:rPr>
                    <w:t>生年月日</w:t>
                  </w:r>
                </w:p>
              </w:tc>
              <w:tc>
                <w:tcPr>
                  <w:tcW w:w="330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auto"/>
                      <w:sz w:val="16"/>
                    </w:rPr>
                  </w:pPr>
                  <w:r>
                    <w:rPr>
                      <w:rFonts w:hint="eastAsia" w:ascii="ＭＳ 明朝" w:hAnsi="ＭＳ 明朝" w:eastAsia="ＭＳ 明朝"/>
                      <w:color w:val="auto"/>
                      <w:kern w:val="2"/>
                      <w:sz w:val="16"/>
                    </w:rPr>
                    <w:t>現住所</w:t>
                  </w:r>
                </w:p>
              </w:tc>
            </w:tr>
            <w:tr>
              <w:trPr>
                <w:trHeight w:val="142" w:hRule="atLeast"/>
              </w:trPr>
              <w:tc>
                <w:tcPr>
                  <w:tcW w:w="232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40" w:lineRule="exact"/>
                    <w:jc w:val="center"/>
                    <w:rPr>
                      <w:rFonts w:hint="default"/>
                      <w:color w:val="auto"/>
                      <w:sz w:val="16"/>
                    </w:rPr>
                  </w:pPr>
                  <w:r>
                    <w:rPr>
                      <w:rFonts w:hint="eastAsia" w:ascii="ＭＳ 明朝" w:hAnsi="ＭＳ 明朝" w:eastAsia="ＭＳ 明朝"/>
                      <w:color w:val="auto"/>
                      <w:kern w:val="2"/>
                      <w:sz w:val="16"/>
                    </w:rPr>
                    <w:t>氏名</w:t>
                  </w:r>
                </w:p>
              </w:tc>
              <w:tc>
                <w:tcPr>
                  <w:tcW w:w="54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28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30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227" w:hRule="exact"/>
              </w:trPr>
              <w:tc>
                <w:tcPr>
                  <w:tcW w:w="2324"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ordWrap w:val="0"/>
                    <w:jc w:val="both"/>
                    <w:rPr>
                      <w:rFonts w:hint="default"/>
                      <w:color w:val="auto"/>
                      <w:sz w:val="16"/>
                    </w:rPr>
                  </w:pPr>
                </w:p>
              </w:tc>
              <w:tc>
                <w:tcPr>
                  <w:tcW w:w="5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6"/>
                    <w:spacing w:line="240" w:lineRule="exact"/>
                    <w:jc w:val="center"/>
                    <w:rPr>
                      <w:rFonts w:hint="default"/>
                      <w:color w:val="auto"/>
                    </w:rPr>
                  </w:pPr>
                  <w:r>
                    <w:rPr>
                      <w:rFonts w:hint="eastAsia" w:ascii="Century" w:hAnsi="Century" w:eastAsia="ＭＳ 明朝"/>
                      <w:color w:val="auto"/>
                      <w:sz w:val="16"/>
                    </w:rPr>
                    <w:t>男</w:t>
                  </w:r>
                </w:p>
                <w:p>
                  <w:pPr>
                    <w:pStyle w:val="26"/>
                    <w:spacing w:line="240" w:lineRule="exact"/>
                    <w:jc w:val="center"/>
                    <w:rPr>
                      <w:rFonts w:hint="default"/>
                      <w:color w:val="auto"/>
                    </w:rPr>
                  </w:pPr>
                  <w:r>
                    <w:rPr>
                      <w:rFonts w:hint="eastAsia" w:ascii="Century" w:hAnsi="Century" w:eastAsia="ＭＳ 明朝"/>
                      <w:color w:val="auto"/>
                      <w:sz w:val="16"/>
                    </w:rPr>
                    <w:t>・</w:t>
                  </w:r>
                </w:p>
                <w:p>
                  <w:pPr>
                    <w:pStyle w:val="26"/>
                    <w:spacing w:line="240" w:lineRule="exact"/>
                    <w:jc w:val="center"/>
                    <w:rPr>
                      <w:rFonts w:hint="default"/>
                      <w:color w:val="auto"/>
                    </w:rPr>
                  </w:pPr>
                  <w:r>
                    <w:rPr>
                      <w:rFonts w:hint="eastAsia" w:ascii="Century" w:hAnsi="Century" w:eastAsia="ＭＳ 明朝"/>
                      <w:color w:val="auto"/>
                      <w:sz w:val="16"/>
                    </w:rPr>
                    <w:t>女</w:t>
                  </w:r>
                </w:p>
              </w:tc>
              <w:tc>
                <w:tcPr>
                  <w:tcW w:w="228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ordWrap w:val="0"/>
                    <w:jc w:val="center"/>
                    <w:rPr>
                      <w:rFonts w:hint="default"/>
                      <w:color w:val="auto"/>
                      <w:sz w:val="16"/>
                    </w:rPr>
                  </w:pPr>
                  <w:r>
                    <w:rPr>
                      <w:rFonts w:hint="eastAsia" w:ascii="ＭＳ 明朝" w:hAnsi="ＭＳ 明朝" w:eastAsia="ＭＳ 明朝"/>
                      <w:color w:val="auto"/>
                      <w:kern w:val="2"/>
                      <w:sz w:val="16"/>
                    </w:rPr>
                    <w:t>明治・大正・昭和・平成・令和</w:t>
                  </w:r>
                </w:p>
              </w:tc>
              <w:tc>
                <w:tcPr>
                  <w:tcW w:w="3306"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ordWrap w:val="0"/>
                    <w:jc w:val="both"/>
                    <w:rPr>
                      <w:rFonts w:hint="default"/>
                      <w:color w:val="auto"/>
                      <w:sz w:val="16"/>
                    </w:rPr>
                  </w:pPr>
                </w:p>
              </w:tc>
            </w:tr>
            <w:tr>
              <w:trPr>
                <w:trHeight w:val="35" w:hRule="atLeast"/>
              </w:trPr>
              <w:tc>
                <w:tcPr>
                  <w:tcW w:w="23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c>
                <w:tcPr>
                  <w:tcW w:w="5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8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3306"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r>
            <w:tr>
              <w:trPr>
                <w:trHeight w:val="108" w:hRule="atLeast"/>
              </w:trPr>
              <w:tc>
                <w:tcPr>
                  <w:tcW w:w="2324" w:type="dxa"/>
                  <w:vMerge w:val="continue"/>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6"/>
                    </w:rPr>
                  </w:pPr>
                </w:p>
              </w:tc>
              <w:tc>
                <w:tcPr>
                  <w:tcW w:w="54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jc w:val="both"/>
                    <w:rPr>
                      <w:rFonts w:hint="default"/>
                    </w:rPr>
                  </w:pPr>
                </w:p>
              </w:tc>
              <w:tc>
                <w:tcPr>
                  <w:tcW w:w="2289" w:type="dxa"/>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jc w:val="right"/>
                    <w:rPr>
                      <w:rFonts w:hint="default"/>
                      <w:color w:val="auto"/>
                      <w:sz w:val="16"/>
                    </w:rPr>
                  </w:pPr>
                  <w:r>
                    <w:rPr>
                      <w:rFonts w:hint="eastAsia" w:ascii="ＭＳ 明朝" w:hAnsi="ＭＳ 明朝" w:eastAsia="ＭＳ 明朝"/>
                      <w:color w:val="auto"/>
                      <w:kern w:val="2"/>
                      <w:sz w:val="16"/>
                    </w:rPr>
                    <w:t>年　　月　　日</w:t>
                  </w:r>
                </w:p>
              </w:tc>
              <w:tc>
                <w:tcPr>
                  <w:tcW w:w="330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40" w:lineRule="exact"/>
                    <w:jc w:val="both"/>
                    <w:rPr>
                      <w:rFonts w:hint="default"/>
                      <w:color w:val="auto"/>
                      <w:sz w:val="16"/>
                    </w:rPr>
                  </w:pPr>
                  <w:r>
                    <w:rPr>
                      <w:rFonts w:hint="eastAsia" w:ascii="ＭＳ 明朝" w:hAnsi="ＭＳ 明朝" w:eastAsia="ＭＳ 明朝"/>
                      <w:color w:val="auto"/>
                      <w:kern w:val="2"/>
                      <w:sz w:val="16"/>
                    </w:rPr>
                    <w:t>電話　　　　　（　　　　　）　　　　　</w:t>
                  </w:r>
                </w:p>
              </w:tc>
            </w:tr>
          </w:tbl>
          <w:p>
            <w:pPr>
              <w:pStyle w:val="0"/>
              <w:jc w:val="both"/>
              <w:rPr>
                <w:rFonts w:hint="default"/>
                <w:color w:val="auto"/>
              </w:rPr>
            </w:pPr>
            <w:r>
              <w:rPr>
                <w:rFonts w:hint="eastAsia" w:ascii="ＭＳ 明朝" w:hAnsi="ＭＳ 明朝" w:eastAsia="ＭＳ 明朝"/>
                <w:b w:val="1"/>
                <w:color w:val="auto"/>
                <w:kern w:val="2"/>
                <w:sz w:val="18"/>
              </w:rPr>
              <w:t>２．申請者が属する世帯の状況</w:t>
            </w:r>
            <w:r>
              <w:rPr>
                <w:rFonts w:hint="eastAsia" w:ascii="ＭＳ 明朝" w:hAnsi="ＭＳ 明朝" w:eastAsia="ＭＳ 明朝"/>
                <w:color w:val="auto"/>
                <w:kern w:val="2"/>
                <w:sz w:val="18"/>
              </w:rPr>
              <w:t>　</w:t>
            </w:r>
          </w:p>
          <w:tbl>
            <w:tblPr>
              <w:tblStyle w:val="11"/>
              <w:tblpPr w:leftFromText="0" w:rightFromText="0" w:topFromText="0" w:bottomFromText="0" w:vertAnchor="text" w:horzAnchor="margin" w:tblpX="187" w:tblpY="4"/>
              <w:tblOverlap w:val="never"/>
              <w:tblW w:w="4796" w:type="pct"/>
              <w:tblLayout w:type="fixed"/>
              <w:tblCellMar>
                <w:top w:w="0" w:type="dxa"/>
                <w:left w:w="0" w:type="dxa"/>
                <w:bottom w:w="0" w:type="dxa"/>
                <w:right w:w="0" w:type="dxa"/>
              </w:tblCellMar>
              <w:tblLook w:firstRow="1" w:lastRow="0" w:firstColumn="1" w:lastColumn="0" w:noHBand="0" w:noVBand="1" w:val="04A0"/>
            </w:tblPr>
            <w:tblGrid>
              <w:gridCol w:w="400"/>
              <w:gridCol w:w="1554"/>
              <w:gridCol w:w="310"/>
              <w:gridCol w:w="395"/>
              <w:gridCol w:w="219"/>
              <w:gridCol w:w="219"/>
              <w:gridCol w:w="219"/>
              <w:gridCol w:w="220"/>
              <w:gridCol w:w="219"/>
              <w:gridCol w:w="219"/>
              <w:gridCol w:w="219"/>
              <w:gridCol w:w="220"/>
              <w:gridCol w:w="219"/>
              <w:gridCol w:w="219"/>
              <w:gridCol w:w="219"/>
              <w:gridCol w:w="223"/>
              <w:gridCol w:w="2502"/>
              <w:gridCol w:w="905"/>
            </w:tblGrid>
            <w:tr>
              <w:trPr>
                <w:trHeight w:val="224" w:hRule="atLeast"/>
              </w:trPr>
              <w:tc>
                <w:tcPr>
                  <w:tcW w:w="230" w:type="pct"/>
                  <w:vMerge w:val="restart"/>
                  <w:tcBorders>
                    <w:top w:val="single" w:color="000000" w:sz="8" w:space="0"/>
                    <w:left w:val="single" w:color="000000" w:sz="8" w:space="0"/>
                    <w:bottom w:val="nil"/>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893" w:type="pct"/>
                  <w:tcBorders>
                    <w:top w:val="single" w:color="000000" w:sz="8" w:space="0"/>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フ　リ　ガ　ナ　）</w:t>
                  </w:r>
                </w:p>
              </w:tc>
              <w:tc>
                <w:tcPr>
                  <w:tcW w:w="178" w:type="pct"/>
                  <w:vMerge w:val="restart"/>
                  <w:tcBorders>
                    <w:top w:val="single" w:color="000000" w:sz="8"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exact"/>
                    <w:jc w:val="center"/>
                    <w:rPr>
                      <w:rFonts w:hint="default"/>
                      <w:color w:val="auto"/>
                      <w:sz w:val="12"/>
                    </w:rPr>
                  </w:pPr>
                  <w:r>
                    <w:rPr>
                      <w:rFonts w:hint="eastAsia" w:ascii="ＭＳ 明朝" w:hAnsi="ＭＳ 明朝" w:eastAsia="ＭＳ 明朝"/>
                      <w:color w:val="auto"/>
                      <w:kern w:val="2"/>
                      <w:sz w:val="12"/>
                    </w:rPr>
                    <w:t>申請者との続柄</w:t>
                  </w:r>
                </w:p>
              </w:tc>
              <w:tc>
                <w:tcPr>
                  <w:tcW w:w="227" w:type="pct"/>
                  <w:vMerge w:val="restart"/>
                  <w:tcBorders>
                    <w:top w:val="single" w:color="000000" w:sz="8"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性別</w:t>
                  </w:r>
                </w:p>
              </w:tc>
              <w:tc>
                <w:tcPr>
                  <w:tcW w:w="1511" w:type="pct"/>
                  <w:gridSpan w:val="12"/>
                  <w:tcBorders>
                    <w:top w:val="single" w:color="000000" w:sz="8"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個人番号</w:t>
                  </w:r>
                </w:p>
              </w:tc>
              <w:tc>
                <w:tcPr>
                  <w:tcW w:w="1438" w:type="pct"/>
                  <w:vMerge w:val="restart"/>
                  <w:tcBorders>
                    <w:top w:val="single" w:color="000000" w:sz="8"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20" w:lineRule="exact"/>
                    <w:jc w:val="center"/>
                    <w:rPr>
                      <w:rFonts w:hint="default"/>
                      <w:color w:val="auto"/>
                      <w:sz w:val="12"/>
                    </w:rPr>
                  </w:pPr>
                  <w:r>
                    <w:rPr>
                      <w:rFonts w:hint="eastAsia" w:ascii="ＭＳ 明朝" w:hAnsi="ＭＳ 明朝" w:eastAsia="ＭＳ 明朝"/>
                      <w:color w:val="auto"/>
                      <w:kern w:val="2"/>
                      <w:sz w:val="12"/>
                    </w:rPr>
                    <w:t>令和４年１月１日時点の住所</w:t>
                  </w:r>
                </w:p>
                <w:p>
                  <w:pPr>
                    <w:pStyle w:val="0"/>
                    <w:spacing w:line="120" w:lineRule="exact"/>
                    <w:jc w:val="center"/>
                    <w:rPr>
                      <w:rFonts w:hint="default"/>
                      <w:color w:val="auto"/>
                      <w:sz w:val="12"/>
                    </w:rPr>
                  </w:pPr>
                  <w:r>
                    <w:rPr>
                      <w:rFonts w:hint="eastAsia" w:ascii="ＭＳ 明朝" w:hAnsi="ＭＳ 明朝" w:eastAsia="ＭＳ 明朝"/>
                      <w:color w:val="auto"/>
                      <w:kern w:val="2"/>
                      <w:sz w:val="12"/>
                    </w:rPr>
                    <w:t>（現住所と異なる場面に記載）</w:t>
                  </w:r>
                </w:p>
              </w:tc>
              <w:tc>
                <w:tcPr>
                  <w:tcW w:w="523" w:type="pct"/>
                  <w:vMerge w:val="restart"/>
                  <w:tcBorders>
                    <w:top w:val="single" w:color="000000" w:sz="8"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spacing w:line="120" w:lineRule="exact"/>
                    <w:jc w:val="center"/>
                    <w:rPr>
                      <w:rFonts w:hint="default"/>
                      <w:color w:val="auto"/>
                      <w:sz w:val="12"/>
                    </w:rPr>
                  </w:pPr>
                  <w:r>
                    <w:rPr>
                      <w:rFonts w:hint="eastAsia" w:ascii="ＭＳ 明朝" w:hAnsi="ＭＳ 明朝" w:eastAsia="ＭＳ 明朝"/>
                      <w:color w:val="auto"/>
                      <w:kern w:val="2"/>
                      <w:sz w:val="12"/>
                    </w:rPr>
                    <w:t>Ｒ</w:t>
                  </w:r>
                  <w:r>
                    <w:rPr>
                      <w:rFonts w:hint="eastAsia" w:ascii="ＭＳ 明朝" w:hAnsi="ＭＳ 明朝" w:eastAsia="ＭＳ 明朝"/>
                      <w:color w:val="auto"/>
                      <w:kern w:val="2"/>
                      <w:sz w:val="12"/>
                    </w:rPr>
                    <w:t>4.1</w:t>
                  </w:r>
                  <w:r>
                    <w:rPr>
                      <w:rFonts w:hint="eastAsia" w:ascii="ＭＳ 明朝" w:hAnsi="ＭＳ 明朝" w:eastAsia="ＭＳ 明朝"/>
                      <w:color w:val="auto"/>
                      <w:kern w:val="2"/>
                      <w:sz w:val="12"/>
                    </w:rPr>
                    <w:t>以降</w:t>
                  </w:r>
                </w:p>
                <w:p>
                  <w:pPr>
                    <w:pStyle w:val="0"/>
                    <w:spacing w:line="120" w:lineRule="exact"/>
                    <w:jc w:val="center"/>
                    <w:rPr>
                      <w:rFonts w:hint="default"/>
                      <w:color w:val="auto"/>
                      <w:sz w:val="12"/>
                    </w:rPr>
                  </w:pPr>
                  <w:r>
                    <w:rPr>
                      <w:rFonts w:hint="eastAsia" w:ascii="ＭＳ 明朝" w:hAnsi="ＭＳ 明朝" w:eastAsia="ＭＳ 明朝"/>
                      <w:color w:val="auto"/>
                      <w:kern w:val="2"/>
                      <w:sz w:val="12"/>
                    </w:rPr>
                    <w:t>家計急変</w:t>
                  </w:r>
                </w:p>
                <w:p>
                  <w:pPr>
                    <w:pStyle w:val="0"/>
                    <w:spacing w:line="120" w:lineRule="exact"/>
                    <w:jc w:val="center"/>
                    <w:rPr>
                      <w:rFonts w:hint="default"/>
                      <w:color w:val="auto"/>
                      <w:sz w:val="12"/>
                    </w:rPr>
                  </w:pPr>
                  <w:r>
                    <w:rPr>
                      <w:rFonts w:hint="eastAsia" w:ascii="ＭＳ 明朝" w:hAnsi="ＭＳ 明朝" w:eastAsia="ＭＳ 明朝"/>
                      <w:color w:val="auto"/>
                      <w:kern w:val="2"/>
                      <w:sz w:val="12"/>
                    </w:rPr>
                    <w:t>があった者</w:t>
                  </w:r>
                </w:p>
              </w:tc>
            </w:tr>
            <w:tr>
              <w:trPr>
                <w:trHeight w:val="420" w:hRule="atLeast"/>
              </w:trPr>
              <w:tc>
                <w:tcPr>
                  <w:tcW w:w="230" w:type="pct"/>
                  <w:vMerge w:val="continue"/>
                  <w:tcBorders>
                    <w:top w:val="single" w:color="000000" w:sz="8" w:space="0"/>
                    <w:left w:val="single" w:color="000000" w:sz="8" w:space="0"/>
                    <w:bottom w:val="nil"/>
                    <w:right w:val="single" w:color="000000" w:sz="4" w:space="0"/>
                    <w:tl2br w:val="none" w:color="auto" w:sz="0" w:space="0"/>
                    <w:tr2bl w:val="none" w:color="auto" w:sz="0" w:space="0"/>
                  </w:tcBorders>
                  <w:vAlign w:val="center"/>
                </w:tcPr>
                <w:p>
                  <w:pPr>
                    <w:pStyle w:val="0"/>
                    <w:jc w:val="both"/>
                    <w:rPr>
                      <w:rFonts w:hint="default"/>
                    </w:rPr>
                  </w:pPr>
                </w:p>
              </w:tc>
              <w:tc>
                <w:tcPr>
                  <w:tcW w:w="893" w:type="pct"/>
                  <w:tcBorders>
                    <w:top w:val="dashSmallGap"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氏　　　　　名</w:t>
                  </w:r>
                </w:p>
              </w:tc>
              <w:tc>
                <w:tcPr>
                  <w:tcW w:w="178" w:type="pct"/>
                  <w:vMerge w:val="continue"/>
                  <w:tcBorders>
                    <w:top w:val="single" w:color="000000" w:sz="8"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227" w:type="pct"/>
                  <w:vMerge w:val="continue"/>
                  <w:tcBorders>
                    <w:top w:val="single" w:color="000000" w:sz="8"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1511" w:type="pct"/>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生年月日</w:t>
                  </w:r>
                </w:p>
              </w:tc>
              <w:tc>
                <w:tcPr>
                  <w:tcW w:w="1438" w:type="pct"/>
                  <w:vMerge w:val="continue"/>
                  <w:tcBorders>
                    <w:top w:val="single" w:color="000000" w:sz="8" w:space="0"/>
                    <w:left w:val="single" w:color="000000" w:sz="4" w:space="0"/>
                    <w:bottom w:val="single" w:color="000000" w:sz="4" w:space="0"/>
                    <w:right w:val="nil"/>
                    <w:tl2br w:val="none" w:color="auto" w:sz="0" w:space="0"/>
                    <w:tr2bl w:val="none" w:color="auto" w:sz="0" w:space="0"/>
                  </w:tcBorders>
                  <w:vAlign w:val="center"/>
                </w:tcPr>
                <w:p>
                  <w:pPr>
                    <w:pStyle w:val="0"/>
                    <w:jc w:val="both"/>
                    <w:rPr>
                      <w:rFonts w:hint="default"/>
                    </w:rPr>
                  </w:pPr>
                </w:p>
              </w:tc>
              <w:tc>
                <w:tcPr>
                  <w:tcW w:w="523" w:type="pct"/>
                  <w:vMerge w:val="continue"/>
                  <w:tcBorders>
                    <w:top w:val="single" w:color="000000" w:sz="8"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jc w:val="both"/>
                    <w:rPr>
                      <w:rFonts w:hint="default"/>
                    </w:rPr>
                  </w:pPr>
                </w:p>
              </w:tc>
            </w:tr>
            <w:tr>
              <w:trPr>
                <w:trHeight w:val="227" w:hRule="exact"/>
              </w:trPr>
              <w:tc>
                <w:tcPr>
                  <w:tcW w:w="230" w:type="pct"/>
                  <w:vMerge w:val="restart"/>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1</w:t>
                  </w:r>
                </w:p>
              </w:tc>
              <w:tc>
                <w:tcPr>
                  <w:tcW w:w="893" w:type="pct"/>
                  <w:tcBorders>
                    <w:top w:val="single" w:color="000000" w:sz="4" w:space="0"/>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exact"/>
                    <w:jc w:val="center"/>
                    <w:rPr>
                      <w:rFonts w:hint="default"/>
                      <w:color w:val="auto"/>
                      <w:sz w:val="12"/>
                    </w:rPr>
                  </w:pPr>
                  <w:r>
                    <w:rPr>
                      <w:rFonts w:hint="eastAsia" w:ascii="ＭＳ 明朝" w:hAnsi="ＭＳ 明朝" w:eastAsia="ＭＳ 明朝"/>
                      <w:color w:val="auto"/>
                      <w:kern w:val="2"/>
                      <w:sz w:val="12"/>
                    </w:rPr>
                    <w:t>　</w:t>
                  </w:r>
                </w:p>
              </w:tc>
              <w:tc>
                <w:tcPr>
                  <w:tcW w:w="178" w:type="pct"/>
                  <w:vMerge w:val="restart"/>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本人</w:t>
                  </w:r>
                </w:p>
              </w:tc>
              <w:tc>
                <w:tcPr>
                  <w:tcW w:w="227" w:type="pct"/>
                  <w:vMerge w:val="restart"/>
                  <w:tcBorders>
                    <w:top w:val="single" w:color="000000" w:sz="4" w:space="0"/>
                    <w:left w:val="single" w:color="auto" w:sz="4" w:space="0"/>
                    <w:bottom w:val="single" w:color="000000" w:sz="4" w:space="0"/>
                    <w:right w:val="single" w:color="000000" w:sz="4" w:space="0"/>
                    <w:tl2br w:val="single" w:color="000000" w:sz="6"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eastAsia"/>
                      <w:color w:val="auto"/>
                    </w:rPr>
                  </w:pP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p>
              </w:tc>
              <w:tc>
                <w:tcPr>
                  <w:tcW w:w="143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jc w:val="both"/>
                    <w:rPr>
                      <w:rFonts w:hint="default"/>
                      <w:color w:val="auto"/>
                      <w:sz w:val="16"/>
                    </w:rPr>
                  </w:pPr>
                </w:p>
              </w:tc>
              <w:tc>
                <w:tcPr>
                  <w:tcW w:w="523" w:type="pct"/>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both"/>
                    <w:rPr>
                      <w:rFonts w:hint="default"/>
                      <w:color w:val="auto"/>
                      <w:sz w:val="16"/>
                    </w:rPr>
                  </w:pPr>
                </w:p>
              </w:tc>
            </w:tr>
            <w:tr>
              <w:trPr>
                <w:trHeight w:val="700" w:hRule="atLeast"/>
              </w:trPr>
              <w:tc>
                <w:tcPr>
                  <w:tcW w:w="230" w:type="pct"/>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eastAsia"/>
                    </w:rPr>
                  </w:pPr>
                </w:p>
              </w:tc>
              <w:tc>
                <w:tcPr>
                  <w:tcW w:w="893" w:type="pct"/>
                  <w:vMerge w:val="restart"/>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6"/>
                    </w:rPr>
                  </w:pPr>
                  <w:r>
                    <w:rPr>
                      <w:rFonts w:hint="eastAsia" w:ascii="ＭＳ 明朝" w:hAnsi="ＭＳ 明朝" w:eastAsia="ＭＳ 明朝"/>
                      <w:color w:val="auto"/>
                      <w:kern w:val="2"/>
                      <w:sz w:val="16"/>
                    </w:rPr>
                    <w:t>(</w:t>
                  </w:r>
                  <w:r>
                    <w:rPr>
                      <w:rFonts w:hint="eastAsia" w:ascii="ＭＳ 明朝" w:hAnsi="ＭＳ 明朝" w:eastAsia="ＭＳ 明朝"/>
                      <w:color w:val="auto"/>
                      <w:kern w:val="2"/>
                      <w:sz w:val="16"/>
                    </w:rPr>
                    <w:t>申請者</w:t>
                  </w:r>
                  <w:r>
                    <w:rPr>
                      <w:rFonts w:hint="eastAsia" w:ascii="ＭＳ 明朝" w:hAnsi="ＭＳ 明朝" w:eastAsia="ＭＳ 明朝"/>
                      <w:color w:val="auto"/>
                      <w:kern w:val="2"/>
                      <w:sz w:val="16"/>
                    </w:rPr>
                    <w:t>)</w:t>
                  </w:r>
                </w:p>
              </w:tc>
              <w:tc>
                <w:tcPr>
                  <w:tcW w:w="178" w:type="pct"/>
                  <w:vMerge w:val="continue"/>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27" w:type="pct"/>
                  <w:vMerge w:val="continue"/>
                  <w:tcBorders>
                    <w:top w:val="single" w:color="000000" w:sz="4" w:space="0"/>
                    <w:left w:val="single" w:color="auto" w:sz="4" w:space="0"/>
                    <w:bottom w:val="single" w:color="000000" w:sz="4" w:space="0"/>
                    <w:right w:val="single" w:color="000000" w:sz="4" w:space="0"/>
                    <w:tl2br w:val="single" w:color="000000" w:sz="6" w:space="0"/>
                    <w:tr2bl w:val="none" w:color="auto" w:sz="0" w:space="0"/>
                  </w:tcBorders>
                  <w:tcMar>
                    <w:top w:w="0" w:type="dxa"/>
                    <w:left w:w="5" w:type="dxa"/>
                    <w:bottom w:w="0" w:type="dxa"/>
                    <w:right w:w="5" w:type="dxa"/>
                  </w:tcMar>
                  <w:vAlign w:val="center"/>
                </w:tcPr>
                <w:p>
                  <w:pPr>
                    <w:pStyle w:val="0"/>
                    <w:rPr>
                      <w:rFonts w:hint="eastAsia"/>
                    </w:rPr>
                  </w:pPr>
                </w:p>
              </w:tc>
              <w:tc>
                <w:tcPr>
                  <w:tcW w:w="1514" w:type="pct"/>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438"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p>
              </w:tc>
              <w:tc>
                <w:tcPr>
                  <w:tcW w:w="523" w:type="pct"/>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r>
            <w:tr>
              <w:trPr>
                <w:trHeight w:val="227" w:hRule="exact"/>
              </w:trPr>
              <w:tc>
                <w:tcPr>
                  <w:tcW w:w="230" w:type="pct"/>
                  <w:vMerge w:val="restart"/>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2</w:t>
                  </w:r>
                </w:p>
              </w:tc>
              <w:tc>
                <w:tcPr>
                  <w:tcW w:w="893" w:type="pct"/>
                  <w:tcBorders>
                    <w:top w:val="single" w:color="000000" w:sz="4" w:space="0"/>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22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43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jc w:val="both"/>
                    <w:rPr>
                      <w:rFonts w:hint="default"/>
                      <w:color w:val="auto"/>
                      <w:sz w:val="16"/>
                    </w:rPr>
                  </w:pPr>
                </w:p>
              </w:tc>
              <w:tc>
                <w:tcPr>
                  <w:tcW w:w="523" w:type="pct"/>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both"/>
                    <w:rPr>
                      <w:rFonts w:hint="default"/>
                      <w:color w:val="auto"/>
                      <w:sz w:val="16"/>
                    </w:rPr>
                  </w:pPr>
                </w:p>
              </w:tc>
            </w:tr>
            <w:tr>
              <w:trPr>
                <w:trHeight w:val="567" w:hRule="exact"/>
              </w:trPr>
              <w:tc>
                <w:tcPr>
                  <w:tcW w:w="230" w:type="pct"/>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93" w:type="pct"/>
                  <w:tcBorders>
                    <w:top w:val="dashSmallGap"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8"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22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1511" w:type="pct"/>
                  <w:gridSpan w:val="1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480" w:firstLineChars="200"/>
                    <w:jc w:val="left"/>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2400" w:firstLineChars="1000"/>
                    <w:jc w:val="left"/>
                    <w:rPr>
                      <w:rFonts w:hint="default"/>
                      <w:color w:val="auto"/>
                      <w:sz w:val="12"/>
                    </w:rPr>
                  </w:pPr>
                  <w:r>
                    <w:rPr>
                      <w:rFonts w:hint="eastAsia" w:ascii="ＭＳ 明朝" w:hAnsi="ＭＳ 明朝" w:eastAsia="ＭＳ 明朝"/>
                      <w:color w:val="auto"/>
                      <w:kern w:val="2"/>
                      <w:sz w:val="12"/>
                    </w:rPr>
                    <w:t>月　　　日</w:t>
                  </w:r>
                </w:p>
              </w:tc>
              <w:tc>
                <w:tcPr>
                  <w:tcW w:w="1438"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523" w:type="pct"/>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jc w:val="both"/>
                    <w:rPr>
                      <w:rFonts w:hint="default"/>
                    </w:rPr>
                  </w:pPr>
                </w:p>
              </w:tc>
            </w:tr>
            <w:tr>
              <w:trPr>
                <w:trHeight w:val="227" w:hRule="exact"/>
              </w:trPr>
              <w:tc>
                <w:tcPr>
                  <w:tcW w:w="230" w:type="pct"/>
                  <w:vMerge w:val="restart"/>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3</w:t>
                  </w:r>
                </w:p>
              </w:tc>
              <w:tc>
                <w:tcPr>
                  <w:tcW w:w="893" w:type="pct"/>
                  <w:tcBorders>
                    <w:top w:val="single" w:color="000000" w:sz="4" w:space="0"/>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22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43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jc w:val="both"/>
                    <w:rPr>
                      <w:rFonts w:hint="default"/>
                      <w:color w:val="auto"/>
                      <w:sz w:val="16"/>
                    </w:rPr>
                  </w:pPr>
                </w:p>
              </w:tc>
              <w:tc>
                <w:tcPr>
                  <w:tcW w:w="523" w:type="pct"/>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both"/>
                    <w:rPr>
                      <w:rFonts w:hint="default"/>
                      <w:color w:val="auto"/>
                      <w:sz w:val="16"/>
                    </w:rPr>
                  </w:pPr>
                </w:p>
              </w:tc>
            </w:tr>
            <w:tr>
              <w:trPr>
                <w:trHeight w:val="567" w:hRule="exact"/>
              </w:trPr>
              <w:tc>
                <w:tcPr>
                  <w:tcW w:w="230" w:type="pct"/>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93" w:type="pct"/>
                  <w:tcBorders>
                    <w:top w:val="dashSmallGap"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8"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22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1511" w:type="pct"/>
                  <w:gridSpan w:val="1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480" w:firstLineChars="200"/>
                    <w:jc w:val="left"/>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2400" w:firstLineChars="1000"/>
                    <w:jc w:val="left"/>
                    <w:rPr>
                      <w:rFonts w:hint="default"/>
                      <w:color w:val="auto"/>
                      <w:sz w:val="12"/>
                    </w:rPr>
                  </w:pPr>
                  <w:r>
                    <w:rPr>
                      <w:rFonts w:hint="eastAsia" w:ascii="ＭＳ 明朝" w:hAnsi="ＭＳ 明朝" w:eastAsia="ＭＳ 明朝"/>
                      <w:color w:val="auto"/>
                      <w:kern w:val="2"/>
                      <w:sz w:val="12"/>
                    </w:rPr>
                    <w:t>月　　　日</w:t>
                  </w:r>
                </w:p>
              </w:tc>
              <w:tc>
                <w:tcPr>
                  <w:tcW w:w="1438"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523" w:type="pct"/>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jc w:val="both"/>
                    <w:rPr>
                      <w:rFonts w:hint="default"/>
                    </w:rPr>
                  </w:pPr>
                </w:p>
              </w:tc>
            </w:tr>
            <w:tr>
              <w:trPr>
                <w:trHeight w:val="227" w:hRule="exact"/>
              </w:trPr>
              <w:tc>
                <w:tcPr>
                  <w:tcW w:w="230" w:type="pct"/>
                  <w:vMerge w:val="restart"/>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4</w:t>
                  </w:r>
                </w:p>
              </w:tc>
              <w:tc>
                <w:tcPr>
                  <w:tcW w:w="893" w:type="pct"/>
                  <w:tcBorders>
                    <w:top w:val="single" w:color="000000" w:sz="4" w:space="0"/>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22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43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jc w:val="both"/>
                    <w:rPr>
                      <w:rFonts w:hint="default"/>
                      <w:color w:val="auto"/>
                      <w:sz w:val="16"/>
                    </w:rPr>
                  </w:pPr>
                </w:p>
              </w:tc>
              <w:tc>
                <w:tcPr>
                  <w:tcW w:w="523" w:type="pct"/>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both"/>
                    <w:rPr>
                      <w:rFonts w:hint="default"/>
                      <w:color w:val="auto"/>
                      <w:sz w:val="16"/>
                    </w:rPr>
                  </w:pPr>
                </w:p>
              </w:tc>
            </w:tr>
            <w:tr>
              <w:trPr>
                <w:trHeight w:val="567" w:hRule="exact"/>
              </w:trPr>
              <w:tc>
                <w:tcPr>
                  <w:tcW w:w="230" w:type="pct"/>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93" w:type="pct"/>
                  <w:tcBorders>
                    <w:top w:val="dashSmallGap"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8"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22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1511" w:type="pct"/>
                  <w:gridSpan w:val="1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480" w:firstLineChars="200"/>
                    <w:jc w:val="left"/>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2400" w:firstLineChars="1000"/>
                    <w:jc w:val="left"/>
                    <w:rPr>
                      <w:rFonts w:hint="default"/>
                      <w:color w:val="auto"/>
                      <w:sz w:val="12"/>
                    </w:rPr>
                  </w:pPr>
                  <w:r>
                    <w:rPr>
                      <w:rFonts w:hint="eastAsia" w:ascii="ＭＳ 明朝" w:hAnsi="ＭＳ 明朝" w:eastAsia="ＭＳ 明朝"/>
                      <w:color w:val="auto"/>
                      <w:kern w:val="2"/>
                      <w:sz w:val="12"/>
                    </w:rPr>
                    <w:t>月　　　日</w:t>
                  </w:r>
                </w:p>
              </w:tc>
              <w:tc>
                <w:tcPr>
                  <w:tcW w:w="1438"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523" w:type="pct"/>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jc w:val="both"/>
                    <w:rPr>
                      <w:rFonts w:hint="default"/>
                    </w:rPr>
                  </w:pPr>
                </w:p>
              </w:tc>
            </w:tr>
            <w:tr>
              <w:trPr>
                <w:trHeight w:val="227" w:hRule="exact"/>
              </w:trPr>
              <w:tc>
                <w:tcPr>
                  <w:tcW w:w="230" w:type="pct"/>
                  <w:vMerge w:val="restart"/>
                  <w:tcBorders>
                    <w:top w:val="nil"/>
                    <w:left w:val="single" w:color="000000" w:sz="8"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5</w:t>
                  </w:r>
                </w:p>
              </w:tc>
              <w:tc>
                <w:tcPr>
                  <w:tcW w:w="893" w:type="pct"/>
                  <w:tcBorders>
                    <w:top w:val="single" w:color="000000" w:sz="4" w:space="0"/>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8" w:type="pct"/>
                  <w:vMerge w:val="restart"/>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227" w:type="pct"/>
                  <w:vMerge w:val="restart"/>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2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438" w:type="pct"/>
                  <w:vMerge w:val="restart"/>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jc w:val="both"/>
                    <w:rPr>
                      <w:rFonts w:hint="default"/>
                      <w:color w:val="auto"/>
                      <w:sz w:val="16"/>
                    </w:rPr>
                  </w:pPr>
                </w:p>
              </w:tc>
              <w:tc>
                <w:tcPr>
                  <w:tcW w:w="523" w:type="pct"/>
                  <w:vMerge w:val="restart"/>
                  <w:tcBorders>
                    <w:top w:val="single" w:color="000000" w:sz="4" w:space="0"/>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both"/>
                    <w:rPr>
                      <w:rFonts w:hint="default"/>
                      <w:color w:val="auto"/>
                      <w:sz w:val="16"/>
                    </w:rPr>
                  </w:pPr>
                </w:p>
              </w:tc>
            </w:tr>
            <w:tr>
              <w:trPr>
                <w:trHeight w:val="567" w:hRule="exact"/>
              </w:trPr>
              <w:tc>
                <w:tcPr>
                  <w:tcW w:w="230" w:type="pct"/>
                  <w:vMerge w:val="continue"/>
                  <w:tcBorders>
                    <w:top w:val="nil"/>
                    <w:left w:val="single" w:color="000000" w:sz="8" w:space="0"/>
                    <w:bottom w:val="single" w:color="000000" w:sz="8" w:space="0"/>
                    <w:right w:val="single" w:color="000000" w:sz="4" w:space="0"/>
                    <w:tl2br w:val="none" w:color="auto" w:sz="0" w:space="0"/>
                    <w:tr2bl w:val="none" w:color="auto" w:sz="0" w:space="0"/>
                  </w:tcBorders>
                  <w:vAlign w:val="center"/>
                </w:tcPr>
                <w:p>
                  <w:pPr>
                    <w:pStyle w:val="0"/>
                    <w:jc w:val="both"/>
                    <w:rPr>
                      <w:rFonts w:hint="default"/>
                    </w:rPr>
                  </w:pPr>
                </w:p>
              </w:tc>
              <w:tc>
                <w:tcPr>
                  <w:tcW w:w="893" w:type="pct"/>
                  <w:tcBorders>
                    <w:top w:val="dashSmallGap" w:color="000000" w:sz="4" w:space="0"/>
                    <w:left w:val="single" w:color="000000" w:sz="4" w:space="0"/>
                    <w:bottom w:val="single" w:color="000000" w:sz="8"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8" w:type="pct"/>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jc w:val="both"/>
                    <w:rPr>
                      <w:rFonts w:hint="default"/>
                    </w:rPr>
                  </w:pPr>
                </w:p>
              </w:tc>
              <w:tc>
                <w:tcPr>
                  <w:tcW w:w="227" w:type="pct"/>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jc w:val="both"/>
                    <w:rPr>
                      <w:rFonts w:hint="default"/>
                    </w:rPr>
                  </w:pPr>
                </w:p>
              </w:tc>
              <w:tc>
                <w:tcPr>
                  <w:tcW w:w="1511" w:type="pct"/>
                  <w:gridSpan w:val="12"/>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480" w:firstLineChars="200"/>
                    <w:jc w:val="left"/>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2400" w:firstLineChars="1000"/>
                    <w:jc w:val="left"/>
                    <w:rPr>
                      <w:rFonts w:hint="default"/>
                      <w:color w:val="auto"/>
                      <w:sz w:val="12"/>
                    </w:rPr>
                  </w:pPr>
                  <w:r>
                    <w:rPr>
                      <w:rFonts w:hint="eastAsia" w:ascii="ＭＳ 明朝" w:hAnsi="ＭＳ 明朝" w:eastAsia="ＭＳ 明朝"/>
                      <w:color w:val="auto"/>
                      <w:kern w:val="2"/>
                      <w:sz w:val="12"/>
                    </w:rPr>
                    <w:t>月　　　日</w:t>
                  </w:r>
                </w:p>
              </w:tc>
              <w:tc>
                <w:tcPr>
                  <w:tcW w:w="1438" w:type="pct"/>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jc w:val="both"/>
                    <w:rPr>
                      <w:rFonts w:hint="default"/>
                    </w:rPr>
                  </w:pPr>
                </w:p>
              </w:tc>
              <w:tc>
                <w:tcPr>
                  <w:tcW w:w="523" w:type="pct"/>
                  <w:vMerge w:val="continue"/>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center"/>
                </w:tcPr>
                <w:p>
                  <w:pPr>
                    <w:pStyle w:val="0"/>
                    <w:jc w:val="both"/>
                    <w:rPr>
                      <w:rFonts w:hint="default"/>
                    </w:rPr>
                  </w:pPr>
                </w:p>
              </w:tc>
            </w:tr>
          </w:tbl>
          <w:p>
            <w:pPr>
              <w:pStyle w:val="0"/>
              <w:spacing w:line="200" w:lineRule="exact"/>
              <w:jc w:val="both"/>
              <w:rPr>
                <w:rFonts w:hint="default"/>
                <w:color w:val="auto"/>
              </w:rPr>
            </w:pPr>
          </w:p>
        </w:tc>
      </w:tr>
      <w:tr>
        <w:trPr/>
        <w:tc>
          <w:tcPr>
            <w:tcW w:w="9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37"/>
              <w:shd w:val="clear" w:color="auto" w:fill="auto"/>
              <w:spacing w:line="240" w:lineRule="exact"/>
              <w:ind w:left="5" w:firstLine="240" w:firstLineChars="100"/>
              <w:jc w:val="left"/>
              <w:rPr>
                <w:rFonts w:hint="default" w:ascii="ＭＳ 明朝" w:hAnsi="ＭＳ 明朝"/>
                <w:color w:val="auto"/>
                <w:sz w:val="18"/>
              </w:rPr>
            </w:pPr>
            <w:r>
              <w:rPr>
                <w:rFonts w:hint="eastAsia" w:ascii="ＭＳ 明朝" w:hAnsi="ＭＳ 明朝" w:eastAsia="ＭＳ 明朝"/>
                <w:b w:val="1"/>
                <w:color w:val="auto"/>
                <w:kern w:val="2"/>
                <w:sz w:val="18"/>
              </w:rPr>
              <w:t>３．振込口座</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原則、１</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の申請・請求者の口座とします。</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※長期間入出金のない口座を記入しないで下さい。</w:t>
            </w:r>
          </w:p>
          <w:p>
            <w:pPr>
              <w:pStyle w:val="37"/>
              <w:shd w:val="clear" w:color="auto" w:fill="auto"/>
              <w:spacing w:line="180" w:lineRule="exact"/>
              <w:ind w:left="5" w:firstLine="240" w:firstLineChars="100"/>
              <w:jc w:val="left"/>
              <w:rPr>
                <w:rFonts w:hint="default" w:ascii="ＭＳ 明朝" w:hAnsi="ＭＳ 明朝"/>
                <w:color w:val="auto"/>
                <w:sz w:val="18"/>
              </w:rPr>
            </w:pPr>
            <w:r>
              <w:rPr>
                <w:rFonts w:hint="eastAsia" w:ascii="ＭＳ 明朝" w:hAnsi="ＭＳ 明朝" w:eastAsia="ＭＳ 明朝"/>
                <w:color w:val="auto"/>
                <w:kern w:val="2"/>
                <w:sz w:val="18"/>
              </w:rPr>
              <w:t>※下欄に記載し、振込先金融機関口座確認書類を添付してください。</w:t>
            </w:r>
          </w:p>
          <w:p>
            <w:pPr>
              <w:pStyle w:val="37"/>
              <w:shd w:val="clear" w:color="auto" w:fill="auto"/>
              <w:ind w:left="6" w:firstLine="240" w:firstLineChars="100"/>
              <w:jc w:val="left"/>
              <w:rPr>
                <w:rFonts w:hint="default" w:ascii="ＭＳ 明朝" w:hAnsi="ＭＳ 明朝"/>
                <w:color w:val="auto"/>
                <w:sz w:val="18"/>
              </w:rPr>
            </w:pPr>
            <w:r>
              <w:rPr>
                <w:rFonts w:hint="eastAsia" w:ascii="Century" w:hAnsi="Century" w:eastAsia="ＭＳ 明朝"/>
                <w:color w:val="auto"/>
                <w:kern w:val="2"/>
                <w:sz w:val="18"/>
              </w:rPr>
              <w:t>【受取口座記入欄】</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94"/>
              <w:gridCol w:w="314"/>
              <w:gridCol w:w="313"/>
              <w:gridCol w:w="316"/>
              <w:gridCol w:w="299"/>
              <w:gridCol w:w="15"/>
              <w:gridCol w:w="299"/>
              <w:gridCol w:w="236"/>
              <w:gridCol w:w="236"/>
              <w:gridCol w:w="238"/>
              <w:gridCol w:w="12"/>
              <w:gridCol w:w="224"/>
              <w:gridCol w:w="49"/>
              <w:gridCol w:w="186"/>
              <w:gridCol w:w="87"/>
              <w:gridCol w:w="149"/>
              <w:gridCol w:w="160"/>
              <w:gridCol w:w="158"/>
              <w:gridCol w:w="315"/>
              <w:gridCol w:w="136"/>
              <w:gridCol w:w="180"/>
              <w:gridCol w:w="81"/>
              <w:gridCol w:w="236"/>
              <w:gridCol w:w="29"/>
              <w:gridCol w:w="262"/>
              <w:gridCol w:w="25"/>
              <w:gridCol w:w="239"/>
              <w:gridCol w:w="78"/>
              <w:gridCol w:w="185"/>
              <w:gridCol w:w="131"/>
              <w:gridCol w:w="132"/>
              <w:gridCol w:w="189"/>
              <w:gridCol w:w="74"/>
              <w:gridCol w:w="2393"/>
            </w:tblGrid>
            <w:tr>
              <w:trPr>
                <w:trHeight w:val="435" w:hRule="atLeast"/>
              </w:trPr>
              <w:tc>
                <w:tcPr>
                  <w:tcW w:w="1296"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金融機関名</w:t>
                  </w:r>
                </w:p>
              </w:tc>
              <w:tc>
                <w:tcPr>
                  <w:tcW w:w="1034" w:type="pct"/>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支店名</w:t>
                  </w:r>
                </w:p>
              </w:tc>
              <w:tc>
                <w:tcPr>
                  <w:tcW w:w="33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分類</w:t>
                  </w:r>
                </w:p>
              </w:tc>
              <w:tc>
                <w:tcPr>
                  <w:tcW w:w="1015"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color w:val="auto"/>
                      <w:sz w:val="18"/>
                    </w:rPr>
                  </w:pPr>
                  <w:r>
                    <w:rPr>
                      <w:rFonts w:hint="eastAsia" w:ascii="ＭＳ 明朝" w:hAnsi="ＭＳ 明朝" w:eastAsia="ＭＳ 明朝"/>
                      <w:color w:val="auto"/>
                      <w:kern w:val="2"/>
                      <w:sz w:val="18"/>
                    </w:rPr>
                    <w:t>口座番号</w:t>
                  </w:r>
                </w:p>
                <w:p>
                  <w:pPr>
                    <w:pStyle w:val="0"/>
                    <w:spacing w:line="180" w:lineRule="exact"/>
                    <w:jc w:val="center"/>
                    <w:rPr>
                      <w:rFonts w:hint="default"/>
                      <w:color w:val="auto"/>
                      <w:sz w:val="18"/>
                    </w:rPr>
                  </w:pPr>
                  <w:r>
                    <w:rPr>
                      <w:rFonts w:hint="eastAsia" w:ascii="ＭＳ 明朝" w:hAnsi="ＭＳ 明朝" w:eastAsia="ＭＳ 明朝"/>
                      <w:color w:val="auto"/>
                      <w:kern w:val="2"/>
                      <w:sz w:val="14"/>
                    </w:rPr>
                    <w:t>※右詰めでお書き下さい</w:t>
                  </w:r>
                </w:p>
              </w:tc>
              <w:tc>
                <w:tcPr>
                  <w:tcW w:w="131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口座名義（カナ）</w:t>
                  </w:r>
                </w:p>
              </w:tc>
            </w:tr>
            <w:tr>
              <w:trPr>
                <w:trHeight w:val="869" w:hRule="atLeast"/>
              </w:trPr>
              <w:tc>
                <w:tcPr>
                  <w:tcW w:w="1296" w:type="pct"/>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ind w:left="470" w:leftChars="196" w:right="-151" w:rightChars="-63"/>
                    <w:jc w:val="both"/>
                    <w:rPr>
                      <w:rFonts w:hint="default"/>
                      <w:color w:val="auto"/>
                      <w:sz w:val="16"/>
                    </w:rPr>
                  </w:pPr>
                  <w:r>
                    <w:rPr>
                      <w:rFonts w:hint="eastAsia" w:ascii="ＭＳ 明朝" w:hAnsi="ＭＳ 明朝" w:eastAsia="ＭＳ 明朝"/>
                      <w:color w:val="auto"/>
                      <w:kern w:val="2"/>
                      <w:sz w:val="16"/>
                    </w:rPr>
                    <w:t>１．銀行　５．農協</w:t>
                  </w:r>
                </w:p>
                <w:p>
                  <w:pPr>
                    <w:pStyle w:val="0"/>
                    <w:spacing w:line="160" w:lineRule="exact"/>
                    <w:ind w:left="470" w:leftChars="196" w:right="-151" w:rightChars="-63"/>
                    <w:jc w:val="both"/>
                    <w:rPr>
                      <w:rFonts w:hint="default"/>
                      <w:color w:val="auto"/>
                      <w:sz w:val="16"/>
                    </w:rPr>
                  </w:pPr>
                  <w:r>
                    <w:rPr>
                      <w:rFonts w:hint="eastAsia" w:ascii="ＭＳ 明朝" w:hAnsi="ＭＳ 明朝" w:eastAsia="ＭＳ 明朝"/>
                      <w:color w:val="auto"/>
                      <w:kern w:val="2"/>
                      <w:sz w:val="16"/>
                    </w:rPr>
                    <w:t>２．金庫　６．漁協</w:t>
                  </w:r>
                </w:p>
                <w:p>
                  <w:pPr>
                    <w:pStyle w:val="0"/>
                    <w:spacing w:line="160" w:lineRule="exact"/>
                    <w:ind w:left="470" w:leftChars="196" w:right="-151" w:rightChars="-63"/>
                    <w:jc w:val="both"/>
                    <w:rPr>
                      <w:rFonts w:hint="default"/>
                      <w:color w:val="auto"/>
                      <w:sz w:val="16"/>
                    </w:rPr>
                  </w:pPr>
                  <w:r>
                    <w:rPr>
                      <w:rFonts w:hint="eastAsia" w:ascii="ＭＳ 明朝" w:hAnsi="ＭＳ 明朝" w:eastAsia="ＭＳ 明朝"/>
                      <w:color w:val="auto"/>
                      <w:kern w:val="2"/>
                      <w:sz w:val="16"/>
                    </w:rPr>
                    <w:t>３．信組　７．信漁連</w:t>
                  </w:r>
                </w:p>
                <w:p>
                  <w:pPr>
                    <w:pStyle w:val="0"/>
                    <w:spacing w:line="160" w:lineRule="exact"/>
                    <w:ind w:left="470" w:leftChars="196" w:right="-151" w:rightChars="-63"/>
                    <w:jc w:val="both"/>
                    <w:rPr>
                      <w:rFonts w:hint="default"/>
                      <w:color w:val="auto"/>
                      <w:sz w:val="18"/>
                    </w:rPr>
                  </w:pPr>
                  <w:r>
                    <w:rPr>
                      <w:rFonts w:hint="eastAsia" w:ascii="ＭＳ 明朝" w:hAnsi="ＭＳ 明朝" w:eastAsia="ＭＳ 明朝"/>
                      <w:color w:val="auto"/>
                      <w:kern w:val="2"/>
                      <w:sz w:val="16"/>
                    </w:rPr>
                    <w:t>４．信連</w:t>
                  </w:r>
                </w:p>
              </w:tc>
              <w:tc>
                <w:tcPr>
                  <w:tcW w:w="1034" w:type="pct"/>
                  <w:gridSpan w:val="11"/>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00" w:lineRule="exact"/>
                    <w:ind w:leftChars="0" w:firstLine="943" w:firstLineChars="744"/>
                    <w:jc w:val="both"/>
                    <w:rPr>
                      <w:rFonts w:hint="eastAsia"/>
                      <w:color w:val="auto"/>
                      <w:sz w:val="14"/>
                    </w:rPr>
                  </w:pPr>
                  <w:r>
                    <w:rPr>
                      <w:rFonts w:hint="eastAsia" w:ascii="ＭＳ 明朝" w:hAnsi="ＭＳ 明朝" w:eastAsia="ＭＳ 明朝"/>
                      <w:color w:val="auto"/>
                      <w:kern w:val="2"/>
                      <w:sz w:val="14"/>
                    </w:rPr>
                    <w:t>本・支店</w:t>
                  </w:r>
                </w:p>
                <w:p>
                  <w:pPr>
                    <w:pStyle w:val="0"/>
                    <w:spacing w:line="100" w:lineRule="exact"/>
                    <w:ind w:leftChars="0" w:firstLine="943" w:firstLineChars="744"/>
                    <w:jc w:val="both"/>
                    <w:rPr>
                      <w:rFonts w:hint="eastAsia"/>
                      <w:color w:val="auto"/>
                      <w:sz w:val="14"/>
                    </w:rPr>
                  </w:pPr>
                  <w:r>
                    <w:rPr>
                      <w:rFonts w:hint="eastAsia" w:ascii="ＭＳ 明朝" w:hAnsi="ＭＳ 明朝" w:eastAsia="ＭＳ 明朝"/>
                      <w:color w:val="auto"/>
                      <w:kern w:val="2"/>
                      <w:sz w:val="14"/>
                    </w:rPr>
                    <w:t>　　</w:t>
                  </w:r>
                </w:p>
                <w:p>
                  <w:pPr>
                    <w:pStyle w:val="0"/>
                    <w:spacing w:line="100" w:lineRule="exact"/>
                    <w:ind w:leftChars="0" w:firstLine="943" w:firstLineChars="744"/>
                    <w:jc w:val="both"/>
                    <w:rPr>
                      <w:rFonts w:hint="eastAsia"/>
                      <w:color w:val="auto"/>
                      <w:sz w:val="14"/>
                    </w:rPr>
                  </w:pPr>
                  <w:r>
                    <w:rPr>
                      <w:rFonts w:hint="eastAsia" w:ascii="ＭＳ 明朝" w:hAnsi="ＭＳ 明朝" w:eastAsia="ＭＳ 明朝"/>
                      <w:color w:val="auto"/>
                      <w:kern w:val="2"/>
                      <w:sz w:val="14"/>
                    </w:rPr>
                    <w:t>本・支所</w:t>
                  </w:r>
                </w:p>
                <w:p>
                  <w:pPr>
                    <w:pStyle w:val="0"/>
                    <w:spacing w:line="100" w:lineRule="exact"/>
                    <w:ind w:leftChars="0" w:firstLine="943" w:firstLineChars="744"/>
                    <w:jc w:val="both"/>
                    <w:rPr>
                      <w:rFonts w:hint="eastAsia"/>
                      <w:color w:val="auto"/>
                      <w:sz w:val="14"/>
                    </w:rPr>
                  </w:pPr>
                </w:p>
                <w:p>
                  <w:pPr>
                    <w:pStyle w:val="0"/>
                    <w:spacing w:line="100" w:lineRule="exact"/>
                    <w:ind w:leftChars="0" w:firstLine="943" w:firstLineChars="744"/>
                    <w:jc w:val="both"/>
                    <w:rPr>
                      <w:rFonts w:hint="default"/>
                      <w:color w:val="auto"/>
                      <w:sz w:val="18"/>
                    </w:rPr>
                  </w:pPr>
                  <w:r>
                    <w:rPr>
                      <w:rFonts w:hint="eastAsia" w:ascii="ＭＳ 明朝" w:hAnsi="ＭＳ 明朝" w:eastAsia="ＭＳ 明朝"/>
                      <w:color w:val="auto"/>
                      <w:kern w:val="2"/>
                      <w:sz w:val="14"/>
                    </w:rPr>
                    <w:t>出張所</w:t>
                  </w:r>
                </w:p>
              </w:tc>
              <w:tc>
                <w:tcPr>
                  <w:tcW w:w="336" w:type="pct"/>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auto"/>
                      <w:sz w:val="14"/>
                    </w:rPr>
                  </w:pPr>
                  <w:r>
                    <w:rPr>
                      <w:rFonts w:hint="eastAsia" w:ascii="ＭＳ 明朝" w:hAnsi="ＭＳ 明朝" w:eastAsia="ＭＳ 明朝"/>
                      <w:color w:val="auto"/>
                      <w:kern w:val="2"/>
                      <w:sz w:val="14"/>
                    </w:rPr>
                    <w:t>１普通</w:t>
                  </w:r>
                </w:p>
                <w:p>
                  <w:pPr>
                    <w:pStyle w:val="0"/>
                    <w:spacing w:line="160" w:lineRule="exact"/>
                    <w:jc w:val="center"/>
                    <w:rPr>
                      <w:rFonts w:hint="default"/>
                      <w:color w:val="auto"/>
                      <w:sz w:val="14"/>
                    </w:rPr>
                  </w:pPr>
                </w:p>
                <w:p>
                  <w:pPr>
                    <w:pStyle w:val="0"/>
                    <w:spacing w:line="160" w:lineRule="exact"/>
                    <w:jc w:val="center"/>
                    <w:rPr>
                      <w:rFonts w:hint="default"/>
                      <w:color w:val="auto"/>
                      <w:sz w:val="18"/>
                    </w:rPr>
                  </w:pPr>
                  <w:r>
                    <w:rPr>
                      <w:rFonts w:hint="eastAsia" w:ascii="ＭＳ 明朝" w:hAnsi="ＭＳ 明朝" w:eastAsia="ＭＳ 明朝"/>
                      <w:color w:val="auto"/>
                      <w:kern w:val="2"/>
                      <w:sz w:val="14"/>
                    </w:rPr>
                    <w:t>２当座</w:t>
                  </w:r>
                </w:p>
              </w:tc>
              <w:tc>
                <w:tcPr>
                  <w:tcW w:w="144" w:type="pct"/>
                  <w:gridSpan w:val="2"/>
                  <w:vMerge w:val="restar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6" w:type="pct"/>
                  <w:gridSpan w:val="2"/>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4"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6" w:type="pct"/>
                  <w:gridSpan w:val="2"/>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5" w:type="pct"/>
                  <w:gridSpan w:val="2"/>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5" w:type="pct"/>
                  <w:gridSpan w:val="2"/>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5" w:type="pct"/>
                  <w:gridSpan w:val="2"/>
                  <w:vMerge w:val="restar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c>
                <w:tcPr>
                  <w:tcW w:w="131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color w:val="auto"/>
                      <w:sz w:val="14"/>
                    </w:rPr>
                  </w:pPr>
                  <w:r>
                    <w:rPr>
                      <w:rFonts w:hint="eastAsia" w:ascii="ＭＳ 明朝" w:hAnsi="ＭＳ 明朝" w:eastAsia="ＭＳ 明朝"/>
                      <w:color w:val="auto"/>
                      <w:kern w:val="2"/>
                      <w:sz w:val="14"/>
                    </w:rPr>
                    <w:t>※「１．申請・請求者」名義に限る。</w:t>
                  </w:r>
                </w:p>
                <w:p>
                  <w:pPr>
                    <w:pStyle w:val="0"/>
                    <w:spacing w:line="180" w:lineRule="exact"/>
                    <w:jc w:val="both"/>
                    <w:rPr>
                      <w:rFonts w:hint="default"/>
                      <w:color w:val="auto"/>
                      <w:sz w:val="16"/>
                    </w:rPr>
                  </w:pPr>
                  <w:r>
                    <w:rPr>
                      <w:rFonts w:hint="eastAsia" w:ascii="ＭＳ 明朝" w:hAnsi="ＭＳ 明朝" w:eastAsia="ＭＳ 明朝"/>
                      <w:color w:val="auto"/>
                      <w:kern w:val="2"/>
                      <w:sz w:val="14"/>
                    </w:rPr>
                    <w:t>※通帳の表記に合わせてください。</w:t>
                  </w:r>
                </w:p>
              </w:tc>
            </w:tr>
            <w:tr>
              <w:trPr>
                <w:trHeight w:val="67" w:hRule="atLeast"/>
              </w:trPr>
              <w:tc>
                <w:tcPr>
                  <w:tcW w:w="1296" w:type="pct"/>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034" w:type="pct"/>
                  <w:gridSpan w:val="11"/>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36" w:type="pct"/>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4" w:type="pct"/>
                  <w:gridSpan w:val="2"/>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6" w:type="pct"/>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4"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6" w:type="pct"/>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5" w:type="pct"/>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5" w:type="pct"/>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5" w:type="pct"/>
                  <w:gridSpan w:val="2"/>
                  <w:vMerge w:val="continue"/>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319"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r>
            <w:tr>
              <w:trPr>
                <w:trHeight w:val="285" w:hRule="atLeast"/>
              </w:trPr>
              <w:tc>
                <w:tcPr>
                  <w:tcW w:w="603" w:type="pc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2"/>
                    </w:rPr>
                  </w:pPr>
                  <w:r>
                    <w:rPr>
                      <w:rFonts w:hint="eastAsia" w:ascii="ＭＳ 明朝" w:hAnsi="ＭＳ 明朝" w:eastAsia="ＭＳ 明朝"/>
                      <w:color w:val="auto"/>
                      <w:kern w:val="2"/>
                      <w:sz w:val="12"/>
                    </w:rPr>
                    <w:t>金融機関コード</w:t>
                  </w:r>
                </w:p>
              </w:tc>
              <w:tc>
                <w:tcPr>
                  <w:tcW w:w="173"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3"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4"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3" w:type="pct"/>
                  <w:gridSpan w:val="2"/>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c>
                <w:tcPr>
                  <w:tcW w:w="563" w:type="pct"/>
                  <w:gridSpan w:val="5"/>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6"/>
                    </w:rPr>
                  </w:pPr>
                  <w:r>
                    <w:rPr>
                      <w:rFonts w:hint="eastAsia" w:ascii="ＭＳ 明朝" w:hAnsi="ＭＳ 明朝" w:eastAsia="ＭＳ 明朝"/>
                      <w:color w:val="auto"/>
                      <w:kern w:val="2"/>
                      <w:sz w:val="16"/>
                    </w:rPr>
                    <w:t>支店コード</w:t>
                  </w:r>
                </w:p>
              </w:tc>
              <w:tc>
                <w:tcPr>
                  <w:tcW w:w="150" w:type="pct"/>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51" w:type="pct"/>
                  <w:gridSpan w:val="2"/>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0" w:type="pct"/>
                  <w:gridSpan w:val="2"/>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c>
                <w:tcPr>
                  <w:tcW w:w="336" w:type="pct"/>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4" w:type="pct"/>
                  <w:gridSpan w:val="2"/>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6" w:type="pct"/>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4"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6" w:type="pct"/>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5" w:type="pct"/>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5" w:type="pct"/>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5" w:type="pct"/>
                  <w:gridSpan w:val="2"/>
                  <w:vMerge w:val="continue"/>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319"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645" w:hRule="atLeast"/>
              </w:trPr>
              <w:tc>
                <w:tcPr>
                  <w:tcW w:w="1288" w:type="pct"/>
                  <w:gridSpan w:val="5"/>
                  <w:tcBorders>
                    <w:top w:val="single" w:color="auto" w:sz="4" w:space="0"/>
                    <w:left w:val="single" w:color="auto" w:sz="4" w:space="0"/>
                    <w:bottom w:val="nil"/>
                    <w:right w:val="nil"/>
                    <w:tl2br w:val="none" w:color="auto" w:sz="0" w:space="0"/>
                    <w:tr2bl w:val="none" w:color="auto" w:sz="0" w:space="0"/>
                  </w:tcBorders>
                  <w:vAlign w:val="center"/>
                </w:tcPr>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ゆうちょ銀行</w:t>
                  </w:r>
                </w:p>
              </w:tc>
              <w:tc>
                <w:tcPr>
                  <w:tcW w:w="824" w:type="pct"/>
                  <w:gridSpan w:val="9"/>
                  <w:tcBorders>
                    <w:top w:val="single" w:color="auto" w:sz="4" w:space="0"/>
                    <w:left w:val="single" w:color="auto" w:sz="4" w:space="0"/>
                    <w:bottom w:val="nil"/>
                    <w:right w:val="nil"/>
                    <w:tl2br w:val="none" w:color="auto" w:sz="0" w:space="0"/>
                    <w:tr2bl w:val="none" w:color="auto" w:sz="0" w:space="0"/>
                  </w:tcBorders>
                  <w:vAlign w:val="center"/>
                </w:tcPr>
                <w:p>
                  <w:pPr>
                    <w:pStyle w:val="31"/>
                    <w:shd w:val="clear" w:color="auto" w:fill="auto"/>
                    <w:spacing w:line="180" w:lineRule="exact"/>
                    <w:ind w:left="-62" w:leftChars="-26" w:firstLine="94" w:firstLineChars="39"/>
                    <w:jc w:val="center"/>
                    <w:rPr>
                      <w:rFonts w:hint="default"/>
                      <w:color w:val="auto"/>
                      <w:sz w:val="16"/>
                    </w:rPr>
                  </w:pPr>
                  <w:r>
                    <w:rPr>
                      <w:rFonts w:hint="eastAsia" w:ascii="Century" w:hAnsi="Century" w:eastAsia="ＭＳ 明朝"/>
                      <w:color w:val="auto"/>
                      <w:kern w:val="2"/>
                      <w:sz w:val="16"/>
                    </w:rPr>
                    <w:t>通帳記号</w:t>
                  </w:r>
                </w:p>
                <w:p>
                  <w:pPr>
                    <w:pStyle w:val="31"/>
                    <w:shd w:val="clear" w:color="auto" w:fill="auto"/>
                    <w:spacing w:line="180" w:lineRule="exact"/>
                    <w:ind w:left="-62" w:leftChars="-26" w:right="-22" w:rightChars="-9" w:firstLine="94" w:firstLineChars="39"/>
                    <w:jc w:val="center"/>
                    <w:rPr>
                      <w:rFonts w:hint="default"/>
                      <w:color w:val="auto"/>
                      <w:sz w:val="16"/>
                    </w:rPr>
                  </w:pPr>
                  <w:r>
                    <w:rPr>
                      <w:rFonts w:hint="eastAsia" w:ascii="Century" w:hAnsi="Century" w:eastAsia="ＭＳ 明朝"/>
                      <w:color w:val="auto"/>
                      <w:kern w:val="2"/>
                      <w:sz w:val="16"/>
                    </w:rPr>
                    <w:t>6</w:t>
                  </w:r>
                  <w:r>
                    <w:rPr>
                      <w:rFonts w:hint="eastAsia" w:ascii="Century" w:hAnsi="Century" w:eastAsia="ＭＳ 明朝"/>
                      <w:color w:val="auto"/>
                      <w:kern w:val="2"/>
                      <w:sz w:val="16"/>
                    </w:rPr>
                    <w:t>桁目がある場合は</w:t>
                  </w:r>
                  <w:r>
                    <w:rPr>
                      <w:rFonts w:hint="eastAsia" w:ascii="ＭＳ 明朝" w:hAnsi="ＭＳ 明朝" w:eastAsia="ＭＳ 明朝"/>
                      <w:color w:val="auto"/>
                      <w:kern w:val="2"/>
                      <w:sz w:val="16"/>
                    </w:rPr>
                    <w:t>※</w:t>
                  </w:r>
                  <w:r>
                    <w:rPr>
                      <w:rFonts w:hint="eastAsia" w:ascii="Century" w:hAnsi="Century" w:eastAsia="ＭＳ 明朝"/>
                      <w:color w:val="auto"/>
                      <w:kern w:val="2"/>
                      <w:sz w:val="16"/>
                    </w:rPr>
                    <w:t>欄にご記入下さい</w:t>
                  </w:r>
                </w:p>
              </w:tc>
              <w:tc>
                <w:tcPr>
                  <w:tcW w:w="130" w:type="pct"/>
                  <w:gridSpan w:val="2"/>
                  <w:vMerge w:val="restar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180" w:lineRule="exact"/>
                    <w:jc w:val="center"/>
                    <w:rPr>
                      <w:rFonts w:hint="default"/>
                      <w:color w:val="auto"/>
                      <w:sz w:val="18"/>
                    </w:rPr>
                  </w:pPr>
                </w:p>
              </w:tc>
              <w:tc>
                <w:tcPr>
                  <w:tcW w:w="1398" w:type="pct"/>
                  <w:gridSpan w:val="16"/>
                  <w:tcBorders>
                    <w:top w:val="single" w:color="auto" w:sz="4" w:space="0"/>
                    <w:left w:val="single" w:color="auto" w:sz="4" w:space="0"/>
                    <w:bottom w:val="nil"/>
                    <w:right w:val="nil"/>
                    <w:tl2br w:val="none" w:color="auto" w:sz="0" w:space="0"/>
                    <w:tr2bl w:val="none" w:color="auto" w:sz="0" w:space="0"/>
                  </w:tcBorders>
                  <w:vAlign w:val="center"/>
                </w:tcPr>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通帳番号</w:t>
                  </w:r>
                </w:p>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w:t>
                  </w:r>
                  <w:r>
                    <w:rPr>
                      <w:rFonts w:hint="eastAsia" w:ascii="Century" w:hAnsi="Century" w:eastAsia="ＭＳ 明朝"/>
                      <w:color w:val="auto"/>
                      <w:kern w:val="2"/>
                      <w:sz w:val="18"/>
                    </w:rPr>
                    <w:t>右詰めでご記入下さい</w:t>
                  </w:r>
                  <w:r>
                    <w:rPr>
                      <w:rFonts w:hint="eastAsia" w:ascii="Century" w:hAnsi="Century" w:eastAsia="ＭＳ 明朝"/>
                      <w:color w:val="auto"/>
                      <w:kern w:val="2"/>
                      <w:sz w:val="18"/>
                    </w:rPr>
                    <w:t>)</w:t>
                  </w:r>
                </w:p>
              </w:tc>
              <w:tc>
                <w:tcPr>
                  <w:tcW w:w="1360" w:type="pct"/>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口座名義</w:t>
                  </w:r>
                  <w:r>
                    <w:rPr>
                      <w:rFonts w:hint="eastAsia" w:ascii="Century" w:hAnsi="Century" w:eastAsia="ＭＳ 明朝"/>
                      <w:color w:val="auto"/>
                      <w:kern w:val="2"/>
                      <w:sz w:val="18"/>
                    </w:rPr>
                    <w:t>(</w:t>
                  </w:r>
                  <w:r>
                    <w:rPr>
                      <w:rFonts w:hint="eastAsia" w:ascii="Century" w:hAnsi="Century" w:eastAsia="ＭＳ 明朝"/>
                      <w:color w:val="auto"/>
                      <w:kern w:val="2"/>
                      <w:sz w:val="18"/>
                    </w:rPr>
                    <w:t>カナ</w:t>
                  </w:r>
                  <w:r>
                    <w:rPr>
                      <w:rFonts w:hint="eastAsia" w:ascii="Century" w:hAnsi="Century" w:eastAsia="ＭＳ 明朝"/>
                      <w:color w:val="auto"/>
                      <w:kern w:val="2"/>
                      <w:sz w:val="18"/>
                    </w:rPr>
                    <w:t>)</w:t>
                  </w:r>
                </w:p>
                <w:p>
                  <w:pPr>
                    <w:pStyle w:val="31"/>
                    <w:shd w:val="clear" w:color="auto" w:fill="auto"/>
                    <w:spacing w:line="180" w:lineRule="exact"/>
                    <w:jc w:val="center"/>
                    <w:rPr>
                      <w:rFonts w:hint="default"/>
                      <w:color w:val="auto"/>
                      <w:sz w:val="18"/>
                    </w:rPr>
                  </w:pPr>
                  <w:r>
                    <w:rPr>
                      <w:rFonts w:hint="eastAsia" w:ascii="ＭＳ 明朝" w:hAnsi="ＭＳ 明朝" w:eastAsia="ＭＳ 明朝"/>
                      <w:color w:val="auto"/>
                      <w:kern w:val="2"/>
                      <w:sz w:val="14"/>
                    </w:rPr>
                    <w:t>※</w:t>
                  </w:r>
                  <w:r>
                    <w:rPr>
                      <w:rFonts w:hint="eastAsia" w:ascii="Century" w:hAnsi="Century" w:eastAsia="ＭＳ 明朝"/>
                      <w:color w:val="auto"/>
                      <w:kern w:val="2"/>
                      <w:sz w:val="14"/>
                    </w:rPr>
                    <w:t>通帳の表記に合わせて下さい</w:t>
                  </w:r>
                </w:p>
              </w:tc>
            </w:tr>
            <w:tr>
              <w:trPr>
                <w:trHeight w:val="813" w:hRule="exact"/>
              </w:trPr>
              <w:tc>
                <w:tcPr>
                  <w:tcW w:w="1288" w:type="pct"/>
                  <w:gridSpan w:val="5"/>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31"/>
                    <w:shd w:val="clear" w:color="auto" w:fill="auto"/>
                    <w:spacing w:line="180" w:lineRule="exact"/>
                    <w:jc w:val="left"/>
                    <w:rPr>
                      <w:rFonts w:hint="default"/>
                      <w:color w:val="auto"/>
                      <w:sz w:val="14"/>
                    </w:rPr>
                  </w:pPr>
                  <w:r>
                    <w:rPr>
                      <w:rFonts w:hint="eastAsia" w:ascii="Century" w:hAnsi="Century" w:eastAsia="ＭＳ 明朝"/>
                      <w:color w:val="auto"/>
                      <w:kern w:val="2"/>
                      <w:sz w:val="14"/>
                    </w:rPr>
                    <w:t>ゆうちょ銀行を選択された場合は、貯金通帳の見開き左上またはキャッシュカードに記載された記号・番号をご記入下さい。</w:t>
                  </w:r>
                </w:p>
              </w:tc>
              <w:tc>
                <w:tcPr>
                  <w:tcW w:w="173"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31"/>
                    <w:shd w:val="clear" w:color="auto" w:fill="auto"/>
                    <w:spacing w:line="180" w:lineRule="exact"/>
                    <w:jc w:val="center"/>
                    <w:rPr>
                      <w:rFonts w:hint="default"/>
                      <w:color w:val="auto"/>
                      <w:sz w:val="16"/>
                    </w:rPr>
                  </w:pPr>
                  <w:r>
                    <w:rPr>
                      <w:rFonts w:hint="eastAsia" w:ascii="Century" w:hAnsi="Century" w:eastAsia="ＭＳ 明朝"/>
                      <w:color w:val="auto"/>
                      <w:kern w:val="2"/>
                      <w:sz w:val="16"/>
                    </w:rPr>
                    <w:t>1</w:t>
                  </w:r>
                </w:p>
              </w:tc>
              <w:tc>
                <w:tcPr>
                  <w:tcW w:w="130" w:type="pct"/>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2"/>
                    </w:rPr>
                  </w:pPr>
                </w:p>
              </w:tc>
              <w:tc>
                <w:tcPr>
                  <w:tcW w:w="130" w:type="pct"/>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2"/>
                    </w:rPr>
                  </w:pPr>
                </w:p>
              </w:tc>
              <w:tc>
                <w:tcPr>
                  <w:tcW w:w="131" w:type="pct"/>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2"/>
                    </w:rPr>
                  </w:pPr>
                </w:p>
              </w:tc>
              <w:tc>
                <w:tcPr>
                  <w:tcW w:w="130"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30"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31"/>
                    <w:shd w:val="clear" w:color="auto" w:fill="auto"/>
                    <w:spacing w:line="180" w:lineRule="exact"/>
                    <w:jc w:val="left"/>
                    <w:rPr>
                      <w:rFonts w:hint="default"/>
                      <w:color w:val="auto"/>
                      <w:sz w:val="10"/>
                    </w:rPr>
                  </w:pPr>
                  <w:r>
                    <w:rPr>
                      <w:rFonts w:hint="eastAsia" w:ascii="Century" w:hAnsi="Century" w:eastAsia="ＭＳ 明朝"/>
                      <w:color w:val="auto"/>
                      <w:kern w:val="2"/>
                      <w:sz w:val="12"/>
                    </w:rPr>
                    <w:t>※</w:t>
                  </w:r>
                </w:p>
              </w:tc>
              <w:tc>
                <w:tcPr>
                  <w:tcW w:w="130" w:type="pct"/>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both"/>
                    <w:rPr>
                      <w:rFonts w:hint="default"/>
                    </w:rPr>
                  </w:pPr>
                </w:p>
              </w:tc>
              <w:tc>
                <w:tcPr>
                  <w:tcW w:w="175"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4" w:type="pct"/>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4"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5"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4" w:type="pct"/>
                  <w:gridSpan w:val="3"/>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5"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4"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7"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3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r>
          </w:tbl>
          <w:p>
            <w:pPr>
              <w:pStyle w:val="0"/>
              <w:jc w:val="both"/>
              <w:rPr>
                <w:rFonts w:hint="default"/>
                <w:color w:val="auto"/>
              </w:rPr>
            </w:pPr>
            <w:r>
              <w:rPr>
                <w:rFonts w:hint="eastAsia" w:ascii="ＭＳ 明朝" w:hAnsi="ＭＳ 明朝" w:eastAsia="ＭＳ 明朝"/>
                <w:color w:val="auto"/>
                <w:kern w:val="2"/>
                <w:sz w:val="18"/>
              </w:rPr>
              <w:t>※　金融機関の口座がない方、金融機関から著しく離れた場所に住んでいる方など、どうしても口座による受け取りが出</w:t>
            </w:r>
          </w:p>
          <w:p>
            <w:pPr>
              <w:pStyle w:val="0"/>
              <w:jc w:val="both"/>
              <w:rPr>
                <w:rFonts w:hint="default"/>
                <w:color w:val="auto"/>
              </w:rPr>
            </w:pPr>
            <w:r>
              <w:rPr>
                <w:rFonts w:hint="eastAsia" w:ascii="ＭＳ 明朝" w:hAnsi="ＭＳ 明朝" w:eastAsia="ＭＳ 明朝"/>
                <w:color w:val="auto"/>
                <w:kern w:val="2"/>
                <w:sz w:val="18"/>
              </w:rPr>
              <w:t>　来ない方は、吉岡町役場介護福祉課福祉室（電話：</w:t>
            </w:r>
            <w:r>
              <w:rPr>
                <w:rFonts w:hint="eastAsia" w:ascii="ＭＳ 明朝" w:hAnsi="ＭＳ 明朝" w:eastAsia="ＭＳ 明朝"/>
                <w:color w:val="auto"/>
                <w:kern w:val="2"/>
                <w:sz w:val="18"/>
              </w:rPr>
              <w:t>0279</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54</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3111</w:t>
            </w:r>
            <w:r>
              <w:rPr>
                <w:rFonts w:hint="eastAsia" w:ascii="ＭＳ 明朝" w:hAnsi="ＭＳ 明朝" w:eastAsia="ＭＳ 明朝"/>
                <w:color w:val="auto"/>
                <w:kern w:val="2"/>
                <w:sz w:val="18"/>
              </w:rPr>
              <w:t>　内線</w:t>
            </w:r>
            <w:r>
              <w:rPr>
                <w:rFonts w:hint="eastAsia" w:ascii="ＭＳ 明朝" w:hAnsi="ＭＳ 明朝" w:eastAsia="ＭＳ 明朝"/>
                <w:color w:val="auto"/>
                <w:kern w:val="2"/>
                <w:sz w:val="18"/>
              </w:rPr>
              <w:t>183</w:t>
            </w:r>
            <w:r>
              <w:rPr>
                <w:rFonts w:hint="eastAsia" w:ascii="ＭＳ 明朝" w:hAnsi="ＭＳ 明朝" w:eastAsia="ＭＳ 明朝"/>
                <w:color w:val="auto"/>
                <w:kern w:val="2"/>
                <w:sz w:val="18"/>
              </w:rPr>
              <w:t>）にお問い合わせください。</w:t>
            </w:r>
          </w:p>
        </w:tc>
      </w:tr>
      <w:tr>
        <w:trPr>
          <w:trHeight w:val="217" w:hRule="atLeast"/>
        </w:trPr>
        <w:tc>
          <w:tcPr>
            <w:tcW w:w="9286" w:type="dxa"/>
            <w:tcBorders>
              <w:top w:val="single" w:color="auto" w:sz="4" w:space="0"/>
              <w:left w:val="nil"/>
              <w:bottom w:val="nil"/>
              <w:right w:val="nil"/>
              <w:tl2br w:val="none" w:color="auto" w:sz="0" w:space="0"/>
              <w:tr2bl w:val="none" w:color="auto" w:sz="0" w:space="0"/>
            </w:tcBorders>
            <w:vAlign w:val="top"/>
          </w:tcPr>
          <w:p>
            <w:pPr>
              <w:pStyle w:val="0"/>
              <w:jc w:val="center"/>
              <w:rPr>
                <w:rFonts w:hint="default"/>
                <w:color w:val="auto"/>
                <w:sz w:val="18"/>
              </w:rPr>
            </w:pPr>
            <w:r>
              <w:rPr>
                <w:rFonts w:hint="eastAsia" w:ascii="ＭＳ 明朝" w:hAnsi="ＭＳ 明朝" w:eastAsia="ＭＳ 明朝"/>
                <w:color w:val="auto"/>
                <w:kern w:val="2"/>
                <w:sz w:val="18"/>
              </w:rPr>
              <w:t>裏面も必ずご確認ください</w:t>
            </w:r>
          </w:p>
        </w:tc>
      </w:tr>
      <w:tr>
        <w:trPr>
          <w:trHeight w:val="7875" w:hRule="atLeast"/>
        </w:trPr>
        <w:tc>
          <w:tcPr>
            <w:tcW w:w="9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rFonts w:hint="default"/>
                <w:color w:val="auto"/>
                <w:sz w:val="21"/>
              </w:rPr>
            </w:pPr>
            <w:r>
              <w:rPr>
                <w:rFonts w:hint="eastAsia" w:ascii="ＭＳ 明朝" w:hAnsi="ＭＳ 明朝" w:eastAsia="ＭＳ 明朝"/>
                <w:color w:val="auto"/>
                <w:kern w:val="2"/>
                <w:sz w:val="20"/>
              </w:rPr>
              <w:t>【誓約・同意事項】　※全ての項目を確認し、□にチェック</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レ</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してください。</w:t>
            </w:r>
          </w:p>
          <w:p>
            <w:pPr>
              <w:pStyle w:val="0"/>
              <w:spacing w:line="240" w:lineRule="exact"/>
              <w:jc w:val="both"/>
              <w:rPr>
                <w:rFonts w:hint="default"/>
                <w:color w:val="auto"/>
                <w:sz w:val="21"/>
              </w:rPr>
            </w:pP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 xml:space="preserve"> </w:t>
            </w:r>
            <w:r>
              <w:rPr>
                <w:rFonts w:hint="eastAsia" w:ascii="ＭＳ 明朝" w:hAnsi="ＭＳ 明朝" w:eastAsia="ＭＳ 明朝"/>
                <w:b w:val="1"/>
                <w:color w:val="auto"/>
                <w:kern w:val="2"/>
                <w:sz w:val="21"/>
              </w:rPr>
              <w:t>以下の全ての誓約・同意事項について確認し、誓約・同意します。</w:t>
            </w:r>
          </w:p>
          <w:p>
            <w:pPr>
              <w:pStyle w:val="0"/>
              <w:spacing w:line="300" w:lineRule="exact"/>
              <w:ind w:left="480" w:leftChars="100" w:right="110" w:rightChars="46" w:hanging="240" w:hangingChars="100"/>
              <w:jc w:val="both"/>
              <w:rPr>
                <w:rFonts w:hint="default"/>
                <w:color w:val="auto"/>
                <w:sz w:val="18"/>
              </w:rPr>
            </w:pPr>
            <w:r>
              <w:rPr>
                <w:rFonts w:hint="eastAsia"/>
                <w:color w:val="auto"/>
              </w:rPr>
              <w:pict>
                <v:rect id="オブジェクト 0" style="mso-wrap-distance-right:16pt;margin-top:0.85pt;mso-position-vertical-relative:text;mso-position-horizontal-relative:text;position:absolute;height:362.6pt;width:455.05pt;mso-wrap-distance-left:16pt;margin-left:-0.1pt;z-index:3;" o:spid="_x0000_s1027" o:allowincell="t" o:allowoverlap="t" filled="f" stroked="t" strokecolor="#000000" strokeweight="0.5pt" o:spt="1">
                  <v:fill/>
                  <v:stroke dashstyle="shortdash"/>
                  <v:textbox style="layout-flow:horizontal;"/>
                  <v:imagedata o:title=""/>
                  <w10:wrap type="none" anchorx="text" anchory="text"/>
                </v:rect>
              </w:pict>
            </w:r>
            <w:r>
              <w:rPr>
                <w:rFonts w:hint="eastAsia" w:ascii="ＭＳ 明朝" w:hAnsi="ＭＳ 明朝" w:eastAsia="ＭＳ 明朝"/>
                <w:color w:val="auto"/>
                <w:kern w:val="2"/>
                <w:sz w:val="18"/>
              </w:rPr>
              <w:t>①　住民税非課税世帯等に対する臨時特別給付金（家計急変世帯分）（以下「給付金（家計急変世帯分）」という。）の支給要件（※）に該当します。</w:t>
            </w:r>
          </w:p>
          <w:p>
            <w:pPr>
              <w:pStyle w:val="0"/>
              <w:spacing w:line="300" w:lineRule="exact"/>
              <w:ind w:left="454" w:leftChars="200" w:right="104" w:rightChars="46" w:firstLine="0" w:firstLineChars="0"/>
              <w:jc w:val="both"/>
              <w:rPr>
                <w:rFonts w:hint="default"/>
                <w:color w:val="auto"/>
                <w:sz w:val="16"/>
              </w:rPr>
            </w:pPr>
            <w:r>
              <w:rPr>
                <w:rFonts w:hint="eastAsia"/>
                <w:color w:val="auto"/>
                <w:sz w:val="16"/>
              </w:rPr>
              <w:t>※　給付金（住民税非課税世帯分）の支給対象となるためには、以下の要件を全て満たすことが必要です。</w:t>
            </w:r>
          </w:p>
          <w:p>
            <w:pPr>
              <w:pStyle w:val="0"/>
              <w:spacing w:line="300" w:lineRule="exact"/>
              <w:ind w:left="0" w:leftChars="0" w:right="104" w:rightChars="46" w:firstLine="587" w:firstLineChars="400"/>
              <w:jc w:val="both"/>
              <w:rPr>
                <w:rFonts w:hint="default"/>
                <w:b w:val="0"/>
                <w:color w:val="auto"/>
                <w:sz w:val="16"/>
              </w:rPr>
            </w:pPr>
            <w:r>
              <w:rPr>
                <w:rFonts w:hint="eastAsia" w:ascii="ＭＳ 明朝" w:hAnsi="ＭＳ 明朝" w:eastAsia="ＭＳ 明朝"/>
                <w:b w:val="0"/>
                <w:color w:val="auto"/>
                <w:kern w:val="2"/>
                <w:sz w:val="16"/>
              </w:rPr>
              <w:t>ア　新型コロナウイルスの影響による収入の減少がある世帯であり、世帯の全員が、令和４年度住民税非課税水準相当である。</w:t>
            </w:r>
          </w:p>
          <w:p>
            <w:pPr>
              <w:pStyle w:val="0"/>
              <w:spacing w:line="300" w:lineRule="exact"/>
              <w:ind w:left="0" w:leftChars="0" w:right="104" w:rightChars="46" w:firstLine="587" w:firstLineChars="400"/>
              <w:jc w:val="both"/>
              <w:rPr>
                <w:rFonts w:hint="default"/>
                <w:b w:val="0"/>
                <w:color w:val="auto"/>
                <w:sz w:val="16"/>
              </w:rPr>
            </w:pPr>
            <w:r>
              <w:rPr>
                <w:rFonts w:hint="eastAsia" w:ascii="ＭＳ 明朝" w:hAnsi="ＭＳ 明朝" w:eastAsia="ＭＳ 明朝"/>
                <w:b w:val="0"/>
                <w:color w:val="auto"/>
                <w:kern w:val="2"/>
                <w:sz w:val="16"/>
              </w:rPr>
              <w:t>イ　世帯の全員が、令和４年度住民税が課税されている他の親族等の扶養を受けている世帯ではない。</w:t>
            </w:r>
          </w:p>
          <w:p>
            <w:pPr>
              <w:pStyle w:val="0"/>
              <w:spacing w:line="300" w:lineRule="exact"/>
              <w:ind w:left="621" w:leftChars="200" w:right="104" w:rightChars="46" w:hanging="167" w:hangingChars="100"/>
              <w:jc w:val="both"/>
              <w:rPr>
                <w:rFonts w:hint="default"/>
                <w:b w:val="0"/>
                <w:color w:val="auto"/>
                <w:sz w:val="16"/>
              </w:rPr>
            </w:pPr>
            <w:r>
              <w:rPr>
                <w:rFonts w:hint="eastAsia"/>
                <w:color w:val="auto"/>
                <w:sz w:val="16"/>
              </w:rPr>
              <w:t>（注）住民税における取扱いとして、扶養を受けているか分からないときは、両親や子ども等、家族に確認してください。</w:t>
            </w:r>
          </w:p>
          <w:p>
            <w:pPr>
              <w:pStyle w:val="0"/>
              <w:spacing w:line="300" w:lineRule="exact"/>
              <w:ind w:left="0" w:leftChars="0" w:right="104" w:rightChars="46" w:firstLine="587" w:firstLineChars="400"/>
              <w:jc w:val="both"/>
              <w:rPr>
                <w:rFonts w:hint="default"/>
                <w:color w:val="auto"/>
                <w:sz w:val="18"/>
              </w:rPr>
            </w:pPr>
            <w:r>
              <w:rPr>
                <w:rFonts w:hint="eastAsia" w:ascii="ＭＳ 明朝" w:hAnsi="ＭＳ 明朝" w:eastAsia="ＭＳ 明朝"/>
                <w:b w:val="0"/>
                <w:color w:val="auto"/>
                <w:kern w:val="2"/>
                <w:sz w:val="16"/>
              </w:rPr>
              <w:t>ウ　世帯の中に、租税条約のよる免除の適用を届け出ている者はいない。</w:t>
            </w:r>
          </w:p>
          <w:p>
            <w:pPr>
              <w:pStyle w:val="0"/>
              <w:spacing w:line="300" w:lineRule="exact"/>
              <w:ind w:left="392" w:leftChars="99" w:rightChars="0" w:hanging="167" w:hangingChars="100"/>
              <w:jc w:val="both"/>
              <w:rPr>
                <w:rFonts w:hint="default"/>
                <w:color w:val="auto"/>
                <w:sz w:val="18"/>
              </w:rPr>
            </w:pPr>
            <w:r>
              <w:rPr>
                <w:rFonts w:hint="eastAsia"/>
                <w:color w:val="auto"/>
                <w:sz w:val="18"/>
              </w:rPr>
              <w:t>②　既に住民税非課税世帯等に対する臨時特別給付金の支給を受けた世帯又は当該世帯の世帯主若しくは世帯員であった者のみで構成される世帯ではありません。</w:t>
            </w:r>
          </w:p>
          <w:p>
            <w:pPr>
              <w:pStyle w:val="0"/>
              <w:spacing w:line="300" w:lineRule="exact"/>
              <w:ind w:left="480" w:leftChars="100" w:right="110" w:rightChars="46" w:hanging="240" w:hangingChars="100"/>
              <w:jc w:val="both"/>
              <w:rPr>
                <w:rFonts w:hint="default"/>
                <w:color w:val="auto"/>
                <w:sz w:val="18"/>
              </w:rPr>
            </w:pPr>
            <w:r>
              <w:rPr>
                <w:rFonts w:hint="eastAsia" w:ascii="ＭＳ 明朝" w:hAnsi="ＭＳ 明朝" w:eastAsia="ＭＳ 明朝"/>
                <w:color w:val="auto"/>
                <w:kern w:val="2"/>
                <w:sz w:val="18"/>
              </w:rPr>
              <w:t>③　給付金（家計急変世帯分）の支給要件の該当性等を審査等するため、前住所地での住民税非課税世帯等に対する臨時特別給付金の受給の有無のほか、吉岡町が必要な住民基本台帳情報、税情報等の公簿等の確認を行うことや必要な資料の提供を他の行政機関等に求める・提供することに同意します。</w:t>
            </w:r>
          </w:p>
          <w:p>
            <w:pPr>
              <w:pStyle w:val="0"/>
              <w:spacing w:line="300" w:lineRule="exact"/>
              <w:ind w:left="480" w:leftChars="100" w:right="110" w:rightChars="46" w:hanging="240" w:hangingChars="100"/>
              <w:jc w:val="both"/>
              <w:rPr>
                <w:rFonts w:hint="default"/>
                <w:color w:val="auto"/>
                <w:sz w:val="18"/>
              </w:rPr>
            </w:pPr>
            <w:r>
              <w:rPr>
                <w:rFonts w:hint="eastAsia" w:ascii="ＭＳ 明朝" w:hAnsi="ＭＳ 明朝" w:eastAsia="ＭＳ 明朝"/>
                <w:color w:val="auto"/>
                <w:kern w:val="2"/>
                <w:sz w:val="18"/>
              </w:rPr>
              <w:t>④　公簿等で確認できない場合は、関係書類の提出を行います。</w:t>
            </w:r>
          </w:p>
          <w:p>
            <w:pPr>
              <w:pStyle w:val="0"/>
              <w:spacing w:line="300" w:lineRule="exact"/>
              <w:ind w:left="394" w:leftChars="100" w:right="104" w:rightChars="46" w:hanging="167" w:hangingChars="100"/>
              <w:jc w:val="both"/>
              <w:rPr>
                <w:rFonts w:hint="default"/>
                <w:color w:val="auto"/>
                <w:sz w:val="18"/>
              </w:rPr>
            </w:pPr>
            <w:r>
              <w:rPr>
                <w:rFonts w:hint="eastAsia" w:ascii="ＭＳ 明朝" w:hAnsi="ＭＳ 明朝" w:eastAsia="ＭＳ 明朝"/>
                <w:color w:val="auto"/>
                <w:kern w:val="2"/>
                <w:sz w:val="18"/>
              </w:rPr>
              <w:t>⑤　この申請書は、吉岡町において支給決定をした後は、給付金（家計急変世帯分）の請求書として取り扱います。</w:t>
            </w:r>
          </w:p>
          <w:p>
            <w:pPr>
              <w:pStyle w:val="0"/>
              <w:spacing w:line="300" w:lineRule="exact"/>
              <w:ind w:left="480" w:leftChars="100" w:right="110" w:rightChars="46" w:hanging="240" w:hangingChars="100"/>
              <w:jc w:val="both"/>
              <w:rPr>
                <w:rFonts w:hint="default"/>
                <w:color w:val="auto"/>
                <w:sz w:val="18"/>
              </w:rPr>
            </w:pPr>
            <w:r>
              <w:rPr>
                <w:rFonts w:hint="eastAsia" w:ascii="ＭＳ 明朝" w:hAnsi="ＭＳ 明朝" w:eastAsia="ＭＳ 明朝"/>
                <w:color w:val="auto"/>
                <w:kern w:val="2"/>
                <w:sz w:val="18"/>
              </w:rPr>
              <w:t>⑥　吉岡町が支給決定をした後、本申請書の不備による振込不能等の事由により支払いが完了せず、かつ、令和４年９月３０日までに吉岡町が申請・請求者に連絡・確認できない場合に、給付金</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家計急変世帯分</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が支給されないことに同意します。</w:t>
            </w:r>
          </w:p>
          <w:p>
            <w:pPr>
              <w:pStyle w:val="0"/>
              <w:spacing w:line="300" w:lineRule="exact"/>
              <w:ind w:left="480" w:leftChars="100" w:right="110" w:rightChars="46" w:hanging="240" w:hangingChars="100"/>
              <w:jc w:val="both"/>
              <w:rPr>
                <w:rFonts w:hint="default"/>
                <w:color w:val="auto"/>
                <w:sz w:val="18"/>
              </w:rPr>
            </w:pPr>
            <w:r>
              <w:rPr>
                <w:rFonts w:hint="eastAsia" w:ascii="ＭＳ 明朝" w:hAnsi="ＭＳ 明朝" w:eastAsia="ＭＳ 明朝"/>
                <w:color w:val="auto"/>
                <w:kern w:val="2"/>
                <w:sz w:val="18"/>
              </w:rPr>
              <w:t>⑦　給付金（家計急変世帯分）の支給後、本申請書の記載事項について虚偽であることが判明した場合や給付金（家計急変世帯分）の支給要件に該当しないことが判明した場合には、給付金（家計急変世帯分）を返還します。</w:t>
            </w:r>
          </w:p>
          <w:p>
            <w:pPr>
              <w:pStyle w:val="0"/>
              <w:spacing w:line="300" w:lineRule="exact"/>
              <w:ind w:left="480" w:leftChars="100" w:right="110" w:rightChars="46" w:hanging="240" w:hangingChars="100"/>
              <w:jc w:val="both"/>
              <w:rPr>
                <w:rFonts w:hint="default"/>
                <w:color w:val="auto"/>
                <w:sz w:val="18"/>
              </w:rPr>
            </w:pPr>
            <w:r>
              <w:rPr>
                <w:rFonts w:hint="eastAsia" w:ascii="ＭＳ 明朝" w:hAnsi="ＭＳ 明朝" w:eastAsia="ＭＳ 明朝"/>
                <w:color w:val="auto"/>
                <w:kern w:val="2"/>
                <w:sz w:val="18"/>
              </w:rPr>
              <w:t>⑧　給付金（家計急変世帯分）は、新型コロナウイルス感染症の影響を受けて収入の減少があった世帯に対し支給するものであり、例えば、事業活動に季節性があるケースにおける繁忙期や農産物の出荷時期など、通常収入を得られる時期以外を対象月として給付申請した場合など、新型コロナウイルス感染症の影響等により収入が減少したわけではないにも関わらず、支給申請することは、不正行為に該当します。不正受給をした者は詐欺罪に問われ、懲役１０年以下の懲役刑に処されることがあります。</w:t>
            </w:r>
          </w:p>
        </w:tc>
      </w:tr>
      <w:tr>
        <w:trPr>
          <w:trHeight w:val="35" w:hRule="atLeast"/>
        </w:trPr>
        <w:tc>
          <w:tcPr>
            <w:tcW w:w="9286" w:type="dxa"/>
            <w:tcBorders>
              <w:top w:val="single" w:color="auto" w:sz="4" w:space="0"/>
              <w:left w:val="nil"/>
              <w:bottom w:val="nil"/>
              <w:right w:val="nil"/>
              <w:tl2br w:val="none" w:color="auto" w:sz="0" w:space="0"/>
              <w:tr2bl w:val="none" w:color="auto" w:sz="0" w:space="0"/>
            </w:tcBorders>
            <w:vAlign w:val="top"/>
          </w:tcPr>
          <w:p>
            <w:pPr>
              <w:pStyle w:val="0"/>
              <w:spacing w:line="160" w:lineRule="exact"/>
              <w:jc w:val="both"/>
              <w:rPr>
                <w:rFonts w:hint="default"/>
                <w:color w:val="auto"/>
              </w:rPr>
            </w:pPr>
          </w:p>
        </w:tc>
      </w:tr>
      <w:tr>
        <w:trPr>
          <w:trHeight w:val="5390" w:hRule="atLeast"/>
        </w:trPr>
        <w:tc>
          <w:tcPr>
            <w:tcW w:w="9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rPr>
            </w:pPr>
            <w:r>
              <w:rPr>
                <w:rFonts w:hint="eastAsia" w:ascii="ＭＳ 明朝" w:hAnsi="ＭＳ 明朝" w:eastAsia="ＭＳ 明朝"/>
                <w:color w:val="auto"/>
                <w:kern w:val="2"/>
                <w:sz w:val="22"/>
                <w:bdr w:val="single" w:color="auto" w:sz="4" w:space="0"/>
              </w:rPr>
              <w:t>提出書類</w:t>
            </w:r>
          </w:p>
          <w:p>
            <w:pPr>
              <w:pStyle w:val="0"/>
              <w:spacing w:line="240" w:lineRule="exact"/>
              <w:ind w:firstLine="240" w:firstLineChars="100"/>
              <w:jc w:val="both"/>
              <w:rPr>
                <w:rFonts w:hint="default"/>
                <w:color w:val="auto"/>
                <w:sz w:val="21"/>
              </w:rPr>
            </w:pPr>
            <w:r>
              <w:rPr>
                <w:rFonts w:hint="eastAsia" w:ascii="ＭＳ 明朝" w:hAnsi="ＭＳ 明朝" w:eastAsia="ＭＳ 明朝"/>
                <w:b w:val="1"/>
                <w:color w:val="auto"/>
                <w:kern w:val="2"/>
                <w:sz w:val="21"/>
              </w:rPr>
              <w:t>□　『住民税非課税世帯等に対する臨時特別給付金</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家計急変世帯分</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（請求書）』</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本書</w:t>
            </w:r>
            <w:r>
              <w:rPr>
                <w:rFonts w:hint="eastAsia" w:ascii="ＭＳ 明朝" w:hAnsi="ＭＳ 明朝" w:eastAsia="ＭＳ 明朝"/>
                <w:b w:val="1"/>
                <w:color w:val="auto"/>
                <w:kern w:val="2"/>
                <w:sz w:val="21"/>
              </w:rPr>
              <w:t>)</w:t>
            </w:r>
          </w:p>
          <w:p>
            <w:pPr>
              <w:pStyle w:val="0"/>
              <w:spacing w:line="240" w:lineRule="exact"/>
              <w:ind w:leftChars="0" w:firstLine="679" w:firstLineChars="345"/>
              <w:jc w:val="both"/>
              <w:rPr>
                <w:rFonts w:hint="default"/>
                <w:color w:val="auto"/>
                <w:sz w:val="21"/>
              </w:rPr>
            </w:pPr>
            <w:bookmarkStart w:id="0" w:name="_GoBack"/>
            <w:bookmarkEnd w:id="0"/>
            <w:r>
              <w:rPr>
                <w:rFonts w:hint="eastAsia" w:ascii="ＭＳ 明朝" w:hAnsi="ＭＳ 明朝" w:eastAsia="ＭＳ 明朝"/>
                <w:color w:val="auto"/>
                <w:kern w:val="2"/>
                <w:sz w:val="21"/>
              </w:rPr>
              <w:t>※必要事項をご記入ください。</w:t>
            </w:r>
          </w:p>
          <w:p>
            <w:pPr>
              <w:pStyle w:val="0"/>
              <w:spacing w:line="200" w:lineRule="exact"/>
              <w:jc w:val="both"/>
              <w:rPr>
                <w:rFonts w:hint="default"/>
                <w:color w:val="auto"/>
                <w:sz w:val="21"/>
              </w:rPr>
            </w:pPr>
          </w:p>
          <w:p>
            <w:pPr>
              <w:pStyle w:val="0"/>
              <w:spacing w:line="240" w:lineRule="exact"/>
              <w:ind w:firstLine="240" w:firstLineChars="100"/>
              <w:jc w:val="both"/>
              <w:rPr>
                <w:rFonts w:hint="default"/>
                <w:color w:val="auto"/>
                <w:sz w:val="21"/>
              </w:rPr>
            </w:pPr>
            <w:r>
              <w:rPr>
                <w:rFonts w:hint="eastAsia" w:ascii="ＭＳ 明朝" w:hAnsi="ＭＳ 明朝" w:eastAsia="ＭＳ 明朝"/>
                <w:b w:val="1"/>
                <w:color w:val="auto"/>
                <w:kern w:val="2"/>
                <w:sz w:val="21"/>
              </w:rPr>
              <w:t>□　『申請・請求者本人確認書類の写し</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コピー</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w:t>
            </w:r>
          </w:p>
          <w:p>
            <w:pPr>
              <w:pStyle w:val="0"/>
              <w:spacing w:line="240" w:lineRule="exact"/>
              <w:ind w:left="877" w:leftChars="300" w:right="0" w:rightChars="0" w:hanging="197" w:hangingChars="100"/>
              <w:jc w:val="both"/>
              <w:rPr>
                <w:rFonts w:hint="default"/>
                <w:color w:val="auto"/>
                <w:sz w:val="21"/>
              </w:rPr>
            </w:pPr>
            <w:r>
              <w:rPr>
                <w:rFonts w:hint="eastAsia" w:ascii="ＭＳ 明朝" w:hAnsi="ＭＳ 明朝" w:eastAsia="ＭＳ 明朝"/>
                <w:color w:val="auto"/>
                <w:kern w:val="2"/>
                <w:sz w:val="21"/>
              </w:rPr>
              <w:t>※申請・請求者の運転免許証、健康保険証、マイナンバーカード</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表面</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、年金手帳、介護保険証、パスポート等の写し</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コピー</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をご用意ください。</w:t>
            </w:r>
          </w:p>
          <w:p>
            <w:pPr>
              <w:pStyle w:val="0"/>
              <w:spacing w:line="160" w:lineRule="exact"/>
              <w:jc w:val="both"/>
              <w:rPr>
                <w:rFonts w:hint="default"/>
                <w:color w:val="auto"/>
                <w:sz w:val="21"/>
              </w:rPr>
            </w:pPr>
          </w:p>
          <w:p>
            <w:pPr>
              <w:pStyle w:val="0"/>
              <w:spacing w:line="240" w:lineRule="exact"/>
              <w:ind w:firstLine="240" w:firstLineChars="100"/>
              <w:jc w:val="both"/>
              <w:rPr>
                <w:rFonts w:hint="default"/>
                <w:color w:val="auto"/>
                <w:sz w:val="21"/>
              </w:rPr>
            </w:pPr>
            <w:r>
              <w:rPr>
                <w:rFonts w:hint="eastAsia" w:ascii="ＭＳ 明朝" w:hAnsi="ＭＳ 明朝" w:eastAsia="ＭＳ 明朝"/>
                <w:b w:val="1"/>
                <w:color w:val="auto"/>
                <w:kern w:val="2"/>
                <w:sz w:val="21"/>
              </w:rPr>
              <w:t>□　『申請・請求者の世帯の状況を確認できる書類の写し</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コピー</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w:t>
            </w:r>
          </w:p>
          <w:p>
            <w:pPr>
              <w:pStyle w:val="0"/>
              <w:spacing w:line="240" w:lineRule="exact"/>
              <w:ind w:leftChars="0" w:right="0" w:rightChars="0" w:firstLine="679" w:firstLineChars="345"/>
              <w:jc w:val="both"/>
              <w:rPr>
                <w:rFonts w:hint="default"/>
                <w:color w:val="auto"/>
                <w:sz w:val="21"/>
              </w:rPr>
            </w:pPr>
            <w:r>
              <w:rPr>
                <w:rFonts w:hint="eastAsia" w:ascii="ＭＳ 明朝" w:hAnsi="ＭＳ 明朝" w:eastAsia="ＭＳ 明朝"/>
                <w:color w:val="auto"/>
                <w:kern w:val="2"/>
                <w:sz w:val="21"/>
              </w:rPr>
              <w:t>※申請・請求者の世帯の状況を確認できる戸籍謄本、住民票等の写し</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コピー</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をご用意ください。</w:t>
            </w:r>
          </w:p>
          <w:p>
            <w:pPr>
              <w:pStyle w:val="0"/>
              <w:spacing w:line="160" w:lineRule="exact"/>
              <w:jc w:val="both"/>
              <w:rPr>
                <w:rFonts w:hint="default"/>
                <w:color w:val="auto"/>
                <w:sz w:val="21"/>
              </w:rPr>
            </w:pPr>
          </w:p>
          <w:p>
            <w:pPr>
              <w:pStyle w:val="0"/>
              <w:spacing w:line="240" w:lineRule="exact"/>
              <w:ind w:firstLine="240" w:firstLineChars="100"/>
              <w:jc w:val="both"/>
              <w:rPr>
                <w:rFonts w:hint="default"/>
                <w:color w:val="auto"/>
                <w:sz w:val="21"/>
              </w:rPr>
            </w:pPr>
            <w:r>
              <w:rPr>
                <w:rFonts w:hint="eastAsia" w:ascii="ＭＳ 明朝" w:hAnsi="ＭＳ 明朝" w:eastAsia="ＭＳ 明朝"/>
                <w:b w:val="1"/>
                <w:color w:val="auto"/>
                <w:kern w:val="2"/>
                <w:sz w:val="21"/>
              </w:rPr>
              <w:t>□　『戸籍の附票の写し</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コピー</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w:t>
            </w:r>
          </w:p>
          <w:p>
            <w:pPr>
              <w:pStyle w:val="0"/>
              <w:spacing w:line="240" w:lineRule="exact"/>
              <w:ind w:leftChars="0" w:right="0" w:rightChars="0" w:firstLine="679" w:firstLineChars="345"/>
              <w:jc w:val="both"/>
              <w:rPr>
                <w:rFonts w:hint="default"/>
                <w:color w:val="auto"/>
                <w:sz w:val="21"/>
              </w:rPr>
            </w:pPr>
            <w:r>
              <w:rPr>
                <w:rFonts w:hint="eastAsia" w:ascii="ＭＳ 明朝" w:hAnsi="ＭＳ 明朝" w:eastAsia="ＭＳ 明朝"/>
                <w:color w:val="auto"/>
                <w:kern w:val="2"/>
                <w:sz w:val="21"/>
              </w:rPr>
              <w:t>※令和４年１月１日以降、複数回転居した方</w:t>
            </w:r>
          </w:p>
          <w:p>
            <w:pPr>
              <w:pStyle w:val="0"/>
              <w:spacing w:line="160" w:lineRule="exact"/>
              <w:ind w:firstLine="720" w:firstLineChars="300"/>
              <w:jc w:val="both"/>
              <w:rPr>
                <w:rFonts w:hint="default"/>
                <w:color w:val="auto"/>
                <w:sz w:val="21"/>
              </w:rPr>
            </w:pPr>
          </w:p>
          <w:p>
            <w:pPr>
              <w:pStyle w:val="0"/>
              <w:spacing w:line="240" w:lineRule="exact"/>
              <w:ind w:firstLine="240" w:firstLineChars="100"/>
              <w:jc w:val="both"/>
              <w:rPr>
                <w:rFonts w:hint="default"/>
                <w:color w:val="auto"/>
                <w:sz w:val="21"/>
              </w:rPr>
            </w:pPr>
            <w:r>
              <w:rPr>
                <w:rFonts w:hint="eastAsia" w:ascii="ＭＳ 明朝" w:hAnsi="ＭＳ 明朝" w:eastAsia="ＭＳ 明朝"/>
                <w:b w:val="1"/>
                <w:color w:val="auto"/>
                <w:kern w:val="2"/>
                <w:sz w:val="21"/>
              </w:rPr>
              <w:t>□　『受取口座を確認できる書類の写し</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コピー</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w:t>
            </w:r>
          </w:p>
          <w:p>
            <w:pPr>
              <w:pStyle w:val="0"/>
              <w:spacing w:line="240" w:lineRule="exact"/>
              <w:ind w:left="877" w:leftChars="300" w:right="0" w:rightChars="0" w:hanging="197" w:hangingChars="100"/>
              <w:jc w:val="both"/>
              <w:rPr>
                <w:rFonts w:hint="default"/>
                <w:color w:val="auto"/>
                <w:sz w:val="21"/>
              </w:rPr>
            </w:pPr>
            <w:r>
              <w:rPr>
                <w:rFonts w:hint="eastAsia" w:ascii="ＭＳ 明朝" w:hAnsi="ＭＳ 明朝" w:eastAsia="ＭＳ 明朝"/>
                <w:color w:val="auto"/>
                <w:kern w:val="2"/>
                <w:sz w:val="21"/>
              </w:rPr>
              <w:t>※通帳やキャッシュカードの写し</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コピー</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など、受取口座の金融機関名・口座番号・口座名義人を確認できる部分の写し</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コピー</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をご用意ください。</w:t>
            </w:r>
          </w:p>
          <w:p>
            <w:pPr>
              <w:pStyle w:val="0"/>
              <w:spacing w:line="160" w:lineRule="exact"/>
              <w:ind w:left="960" w:leftChars="300" w:hanging="240" w:hangingChars="100"/>
              <w:jc w:val="both"/>
              <w:rPr>
                <w:rFonts w:hint="default"/>
                <w:color w:val="auto"/>
                <w:sz w:val="21"/>
              </w:rPr>
            </w:pPr>
          </w:p>
          <w:p>
            <w:pPr>
              <w:pStyle w:val="0"/>
              <w:spacing w:line="240" w:lineRule="exact"/>
              <w:ind w:firstLine="240" w:firstLineChars="100"/>
              <w:jc w:val="both"/>
              <w:rPr>
                <w:rFonts w:hint="default"/>
                <w:color w:val="auto"/>
                <w:sz w:val="21"/>
              </w:rPr>
            </w:pPr>
            <w:r>
              <w:rPr>
                <w:rFonts w:hint="eastAsia" w:ascii="ＭＳ 明朝" w:hAnsi="ＭＳ 明朝" w:eastAsia="ＭＳ 明朝"/>
                <w:b w:val="1"/>
                <w:color w:val="auto"/>
                <w:kern w:val="2"/>
                <w:sz w:val="21"/>
              </w:rPr>
              <w:t>□　『簡易な収入</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所得</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見込額の申立書』</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様式第４号</w:t>
            </w:r>
            <w:r>
              <w:rPr>
                <w:rFonts w:hint="eastAsia" w:ascii="ＭＳ 明朝" w:hAnsi="ＭＳ 明朝" w:eastAsia="ＭＳ 明朝"/>
                <w:b w:val="1"/>
                <w:color w:val="auto"/>
                <w:kern w:val="2"/>
                <w:sz w:val="21"/>
              </w:rPr>
              <w:t>)</w:t>
            </w:r>
          </w:p>
          <w:p>
            <w:pPr>
              <w:pStyle w:val="0"/>
              <w:spacing w:line="240" w:lineRule="exact"/>
              <w:ind w:left="680" w:leftChars="300" w:right="0" w:rightChars="0" w:firstLine="0" w:firstLineChars="0"/>
              <w:jc w:val="both"/>
              <w:rPr>
                <w:rFonts w:hint="default"/>
                <w:color w:val="auto"/>
                <w:sz w:val="21"/>
              </w:rPr>
            </w:pPr>
          </w:p>
          <w:p>
            <w:pPr>
              <w:pStyle w:val="0"/>
              <w:spacing w:line="160" w:lineRule="exact"/>
              <w:jc w:val="both"/>
              <w:rPr>
                <w:rFonts w:hint="default"/>
                <w:color w:val="auto"/>
                <w:sz w:val="21"/>
              </w:rPr>
            </w:pPr>
          </w:p>
          <w:p>
            <w:pPr>
              <w:pStyle w:val="0"/>
              <w:spacing w:line="240" w:lineRule="exact"/>
              <w:ind w:left="680" w:hanging="720" w:hangingChars="300"/>
              <w:jc w:val="both"/>
              <w:rPr>
                <w:rFonts w:hint="default"/>
                <w:b w:val="1"/>
                <w:color w:val="auto"/>
                <w:sz w:val="21"/>
              </w:rPr>
            </w:pPr>
            <w:r>
              <w:rPr>
                <w:rFonts w:hint="eastAsia" w:ascii="ＭＳ 明朝" w:hAnsi="ＭＳ 明朝" w:eastAsia="ＭＳ 明朝"/>
                <w:color w:val="auto"/>
                <w:kern w:val="2"/>
                <w:sz w:val="21"/>
              </w:rPr>
              <w:t>　</w:t>
            </w:r>
            <w:r>
              <w:rPr>
                <w:rFonts w:hint="eastAsia" w:ascii="ＭＳ 明朝" w:hAnsi="ＭＳ 明朝" w:eastAsia="ＭＳ 明朝"/>
                <w:b w:val="1"/>
                <w:color w:val="auto"/>
                <w:kern w:val="2"/>
                <w:sz w:val="21"/>
              </w:rPr>
              <w:t>□　「任意の１か月の収入」の状況を確認できる書類の写し</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コピー</w:t>
            </w:r>
            <w:r>
              <w:rPr>
                <w:rFonts w:hint="eastAsia" w:ascii="ＭＳ 明朝" w:hAnsi="ＭＳ 明朝" w:eastAsia="ＭＳ 明朝"/>
                <w:b w:val="1"/>
                <w:color w:val="auto"/>
                <w:kern w:val="2"/>
                <w:sz w:val="21"/>
              </w:rPr>
              <w:t>)</w:t>
            </w:r>
          </w:p>
          <w:p>
            <w:pPr>
              <w:pStyle w:val="0"/>
              <w:spacing w:line="240" w:lineRule="exact"/>
              <w:ind w:left="878" w:leftChars="301" w:rightChars="0" w:hanging="195" w:hangingChars="99"/>
              <w:jc w:val="both"/>
              <w:rPr>
                <w:rFonts w:hint="default"/>
                <w:color w:val="auto"/>
              </w:rPr>
            </w:pPr>
            <w:r>
              <w:rPr>
                <w:rFonts w:hint="eastAsia" w:ascii="ＭＳ 明朝" w:hAnsi="ＭＳ 明朝" w:eastAsia="ＭＳ 明朝"/>
                <w:color w:val="auto"/>
                <w:kern w:val="2"/>
                <w:sz w:val="21"/>
              </w:rPr>
              <w:t>※申立てを行う収入に係る給与明細書、年金振込通知書等の収入額が分かる書類又は事業収入若しくは不動産収入に係る経費の金額が分かる書類を添付してください。</w:t>
            </w:r>
          </w:p>
        </w:tc>
      </w:tr>
      <w:tr>
        <w:trPr>
          <w:trHeight w:val="1215" w:hRule="atLeast"/>
        </w:trPr>
        <w:tc>
          <w:tcPr>
            <w:tcW w:w="9286" w:type="dxa"/>
            <w:tcBorders>
              <w:top w:val="single" w:color="auto" w:sz="4" w:space="0"/>
              <w:left w:val="nil"/>
              <w:bottom w:val="nil"/>
              <w:right w:val="nil"/>
              <w:tl2br w:val="none" w:color="auto" w:sz="0" w:space="0"/>
              <w:tr2bl w:val="none" w:color="auto" w:sz="0" w:space="0"/>
            </w:tcBorders>
            <w:vAlign w:val="top"/>
          </w:tcPr>
          <w:p>
            <w:pPr>
              <w:pStyle w:val="0"/>
              <w:ind w:left="227" w:hanging="240" w:hangingChars="100"/>
              <w:jc w:val="both"/>
              <w:rPr>
                <w:rFonts w:hint="default"/>
                <w:color w:val="auto"/>
              </w:rPr>
            </w:pPr>
            <w:r>
              <w:rPr>
                <w:rFonts w:hint="eastAsia" w:ascii="ＭＳ 明朝" w:hAnsi="ＭＳ 明朝" w:eastAsia="ＭＳ 明朝"/>
                <w:color w:val="auto"/>
                <w:kern w:val="2"/>
                <w:sz w:val="14"/>
              </w:rPr>
              <w:t>※【誓約・同意事項】のチェック漏れや、添付書類の不備はありませんか。</w:t>
            </w:r>
            <w:r>
              <w:rPr>
                <w:rFonts w:hint="eastAsia" w:ascii="ＭＳ 明朝" w:hAnsi="ＭＳ 明朝" w:eastAsia="ＭＳ 明朝"/>
                <w:color w:val="auto"/>
                <w:kern w:val="2"/>
                <w:sz w:val="14"/>
              </w:rPr>
              <w:t>(</w:t>
            </w:r>
            <w:r>
              <w:rPr>
                <w:rFonts w:hint="eastAsia" w:ascii="ＭＳ 明朝" w:hAnsi="ＭＳ 明朝" w:eastAsia="ＭＳ 明朝"/>
                <w:color w:val="auto"/>
                <w:kern w:val="2"/>
                <w:sz w:val="14"/>
              </w:rPr>
              <w:t>チェック漏れや添付書類の不備がある場合、給付を受けられません。</w:t>
            </w:r>
            <w:r>
              <w:rPr>
                <w:rFonts w:hint="eastAsia" w:ascii="ＭＳ 明朝" w:hAnsi="ＭＳ 明朝" w:eastAsia="ＭＳ 明朝"/>
                <w:color w:val="auto"/>
                <w:kern w:val="2"/>
                <w:sz w:val="14"/>
              </w:rPr>
              <w:t>)</w:t>
            </w:r>
          </w:p>
          <w:tbl>
            <w:tblPr>
              <w:tblStyle w:val="11"/>
              <w:tblpPr w:leftFromText="0" w:rightFromText="0" w:topFromText="0" w:bottomFromText="0" w:vertAnchor="text" w:horzAnchor="margin" w:tblpX="-107" w:tblpY="23"/>
              <w:tblOverlap w:val="never"/>
              <w:tblW w:w="0" w:type="auto"/>
              <w:tblLayout w:type="fixed"/>
              <w:tblCellMar>
                <w:top w:w="0" w:type="dxa"/>
                <w:left w:w="108" w:type="dxa"/>
                <w:bottom w:w="0" w:type="dxa"/>
                <w:right w:w="108" w:type="dxa"/>
              </w:tblCellMar>
              <w:tblLook w:firstRow="1" w:lastRow="0" w:firstColumn="1" w:lastColumn="0" w:noHBand="0" w:noVBand="1" w:val="04A0"/>
            </w:tblPr>
            <w:tblGrid>
              <w:gridCol w:w="3773"/>
              <w:gridCol w:w="5513"/>
            </w:tblGrid>
            <w:tr>
              <w:trPr>
                <w:trHeight w:val="357" w:hRule="exact"/>
              </w:trPr>
              <w:tc>
                <w:tcPr>
                  <w:tcW w:w="9286"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bottom"/>
                </w:tcPr>
                <w:p>
                  <w:pPr>
                    <w:pStyle w:val="31"/>
                    <w:shd w:val="clear" w:color="auto" w:fill="auto"/>
                    <w:ind w:left="380"/>
                    <w:jc w:val="left"/>
                    <w:rPr>
                      <w:rFonts w:hint="default"/>
                      <w:color w:val="auto"/>
                    </w:rPr>
                  </w:pPr>
                  <w:r>
                    <w:rPr>
                      <w:rFonts w:hint="eastAsia" w:ascii="Century" w:hAnsi="Century" w:eastAsia="ＭＳ 明朝"/>
                      <w:color w:val="auto"/>
                      <w:kern w:val="2"/>
                      <w:sz w:val="17"/>
                    </w:rPr>
                    <w:t>本申立ての内容に相違ありません。</w:t>
                  </w:r>
                </w:p>
              </w:tc>
            </w:tr>
            <w:tr>
              <w:trPr>
                <w:trHeight w:val="510" w:hRule="exact"/>
              </w:trPr>
              <w:tc>
                <w:tcPr>
                  <w:tcW w:w="3773" w:type="dxa"/>
                  <w:tcBorders>
                    <w:top w:val="nil"/>
                    <w:left w:val="single" w:color="auto" w:sz="4" w:space="0"/>
                    <w:bottom w:val="single" w:color="auto" w:sz="4" w:space="0"/>
                    <w:right w:val="nil"/>
                    <w:tl2br w:val="none" w:color="auto" w:sz="0" w:space="0"/>
                    <w:tr2bl w:val="none" w:color="auto" w:sz="0" w:space="0"/>
                  </w:tcBorders>
                  <w:shd w:val="clear" w:color="auto" w:fill="FFFFFF"/>
                  <w:vAlign w:val="top"/>
                </w:tcPr>
                <w:p>
                  <w:pPr>
                    <w:pStyle w:val="31"/>
                    <w:shd w:val="clear" w:color="auto" w:fill="auto"/>
                    <w:spacing w:before="100" w:beforeLines="0" w:beforeAutospacing="0"/>
                    <w:ind w:right="80"/>
                    <w:jc w:val="center"/>
                    <w:rPr>
                      <w:rFonts w:hint="default"/>
                      <w:color w:val="auto"/>
                    </w:rPr>
                  </w:pPr>
                  <w:r>
                    <w:rPr>
                      <w:rFonts w:hint="eastAsia" w:ascii="Century" w:hAnsi="Century" w:eastAsia="ＭＳ 明朝"/>
                      <w:color w:val="auto"/>
                      <w:kern w:val="2"/>
                      <w:sz w:val="17"/>
                    </w:rPr>
                    <w:t>令和　　　　年　　　　月　　　　日</w:t>
                  </w:r>
                </w:p>
              </w:tc>
              <w:tc>
                <w:tcPr>
                  <w:tcW w:w="5513" w:type="dxa"/>
                  <w:tcBorders>
                    <w:top w:val="nil"/>
                    <w:left w:val="nil"/>
                    <w:bottom w:val="single" w:color="auto" w:sz="4" w:space="0"/>
                    <w:right w:val="single" w:color="auto" w:sz="4" w:space="0"/>
                    <w:tl2br w:val="none" w:color="auto" w:sz="0" w:space="0"/>
                    <w:tr2bl w:val="none" w:color="auto" w:sz="0" w:space="0"/>
                  </w:tcBorders>
                  <w:shd w:val="clear" w:color="auto" w:fill="FFFFFF"/>
                  <w:vAlign w:val="top"/>
                </w:tcPr>
                <w:p>
                  <w:pPr>
                    <w:pStyle w:val="31"/>
                    <w:shd w:val="clear" w:color="auto" w:fill="auto"/>
                    <w:spacing w:before="100" w:beforeLines="0" w:beforeAutospacing="0"/>
                    <w:ind w:left="280"/>
                    <w:jc w:val="left"/>
                    <w:rPr>
                      <w:rFonts w:hint="default"/>
                      <w:color w:val="auto"/>
                    </w:rPr>
                  </w:pPr>
                  <w:r>
                    <w:rPr>
                      <w:rFonts w:hint="eastAsia" w:ascii="Century" w:hAnsi="Century" w:eastAsia="ＭＳ 明朝"/>
                      <w:color w:val="auto"/>
                      <w:kern w:val="2"/>
                      <w:sz w:val="17"/>
                    </w:rPr>
                    <w:t>申請者氏名</w:t>
                  </w:r>
                </w:p>
              </w:tc>
            </w:tr>
          </w:tbl>
          <w:p>
            <w:pPr>
              <w:pStyle w:val="0"/>
              <w:spacing w:line="160" w:lineRule="exact"/>
              <w:jc w:val="both"/>
              <w:rPr>
                <w:rFonts w:hint="default"/>
                <w:color w:val="auto"/>
              </w:rPr>
            </w:pPr>
          </w:p>
        </w:tc>
      </w:tr>
    </w:tbl>
    <w:p>
      <w:pPr>
        <w:pStyle w:val="0"/>
        <w:spacing w:line="20" w:lineRule="exact"/>
        <w:jc w:val="both"/>
        <w:rPr>
          <w:rFonts w:hint="default"/>
        </w:rPr>
      </w:pPr>
    </w:p>
    <w:sectPr>
      <w:pgSz w:w="11906" w:h="16838"/>
      <w:pgMar w:top="907" w:right="1418" w:bottom="907" w:left="1418" w:header="0" w:footer="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rFonts w:ascii="ＭＳ 明朝" w:hAnsi="ＭＳ 明朝" w:eastAsia="ＭＳ 明朝"/>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customStyle="1">
    <w:name w:val="hanging11"/>
    <w:basedOn w:val="0"/>
    <w:next w:val="25"/>
    <w:link w:val="0"/>
    <w:uiPriority w:val="0"/>
    <w:qFormat/>
    <w:rPr>
      <w:rFonts w:ascii="Century" w:hAnsi="Century"/>
      <w:sz w:val="21"/>
    </w:rPr>
  </w:style>
  <w:style w:type="paragraph" w:styleId="26">
    <w:name w:val="No Spacing"/>
    <w:next w:val="26"/>
    <w:link w:val="0"/>
    <w:uiPriority w:val="0"/>
    <w:qFormat/>
    <w:pPr>
      <w:widowControl w:val="1"/>
      <w:autoSpaceDE w:val="1"/>
      <w:autoSpaceDN w:val="1"/>
      <w:adjustRightInd w:val="1"/>
      <w:ind w:left="0" w:right="0"/>
      <w:jc w:val="left"/>
      <w:textAlignment w:val="auto"/>
    </w:pPr>
    <w:rPr>
      <w:rFonts w:ascii="Century" w:hAnsi="Century" w:eastAsia="ＭＳ 明朝"/>
      <w:sz w:val="22"/>
    </w:rPr>
  </w:style>
  <w:style w:type="character" w:styleId="27" w:customStyle="1">
    <w:name w:val="本文|3_"/>
    <w:basedOn w:val="10"/>
    <w:next w:val="27"/>
    <w:link w:val="28"/>
    <w:uiPriority w:val="0"/>
    <w:qFormat/>
    <w:rPr>
      <w:sz w:val="18"/>
      <w:u w:val="none" w:color="auto"/>
    </w:rPr>
  </w:style>
  <w:style w:type="paragraph" w:styleId="28" w:customStyle="1">
    <w:name w:val="本文|3"/>
    <w:basedOn w:val="0"/>
    <w:next w:val="28"/>
    <w:link w:val="27"/>
    <w:uiPriority w:val="0"/>
    <w:qFormat/>
    <w:pPr>
      <w:shd w:val="clear" w:color="auto" w:fill="FFFFFF"/>
      <w:spacing w:after="360" w:afterLines="0" w:afterAutospacing="0"/>
      <w:ind w:left="180"/>
      <w:jc w:val="left"/>
    </w:pPr>
    <w:rPr>
      <w:rFonts w:ascii="Century" w:hAnsi="Century"/>
      <w:color w:val="000000"/>
      <w:sz w:val="18"/>
    </w:rPr>
  </w:style>
  <w:style w:type="character" w:styleId="29" w:customStyle="1">
    <w:name w:val="font22"/>
    <w:basedOn w:val="10"/>
    <w:next w:val="29"/>
    <w:link w:val="0"/>
    <w:uiPriority w:val="0"/>
    <w:qFormat/>
    <w:rPr>
      <w:rFonts w:ascii="ＭＳ Ｐゴシック" w:hAnsi="ＭＳ Ｐゴシック" w:eastAsia="ＭＳ Ｐゴシック"/>
      <w:color w:val="000000"/>
      <w:sz w:val="24"/>
    </w:rPr>
  </w:style>
  <w:style w:type="character" w:styleId="30" w:customStyle="1">
    <w:name w:val="その他|1_"/>
    <w:basedOn w:val="10"/>
    <w:next w:val="30"/>
    <w:link w:val="31"/>
    <w:uiPriority w:val="0"/>
    <w:qFormat/>
    <w:rPr>
      <w:sz w:val="13"/>
      <w:u w:val="none" w:color="auto"/>
    </w:rPr>
  </w:style>
  <w:style w:type="paragraph" w:styleId="31" w:customStyle="1">
    <w:name w:val="その他|1"/>
    <w:basedOn w:val="0"/>
    <w:next w:val="31"/>
    <w:link w:val="30"/>
    <w:uiPriority w:val="0"/>
    <w:qFormat/>
    <w:pPr>
      <w:shd w:val="clear" w:color="auto" w:fill="FFFFFF"/>
      <w:jc w:val="left"/>
    </w:pPr>
    <w:rPr>
      <w:rFonts w:ascii="Century" w:hAnsi="Century"/>
      <w:color w:val="000000"/>
      <w:sz w:val="13"/>
    </w:rPr>
  </w:style>
  <w:style w:type="character" w:styleId="32" w:customStyle="1">
    <w:name w:val="本文|4_"/>
    <w:basedOn w:val="10"/>
    <w:next w:val="32"/>
    <w:link w:val="33"/>
    <w:uiPriority w:val="0"/>
    <w:qFormat/>
    <w:rPr>
      <w:sz w:val="13"/>
      <w:u w:val="none" w:color="auto"/>
    </w:rPr>
  </w:style>
  <w:style w:type="paragraph" w:styleId="33" w:customStyle="1">
    <w:name w:val="本文|4"/>
    <w:basedOn w:val="0"/>
    <w:next w:val="33"/>
    <w:link w:val="32"/>
    <w:uiPriority w:val="0"/>
    <w:qFormat/>
    <w:pPr>
      <w:shd w:val="clear" w:color="auto" w:fill="FFFFFF"/>
      <w:jc w:val="left"/>
    </w:pPr>
    <w:rPr>
      <w:rFonts w:ascii="Century" w:hAnsi="Century"/>
      <w:color w:val="000000"/>
      <w:sz w:val="13"/>
    </w:rPr>
  </w:style>
  <w:style w:type="character" w:styleId="34" w:customStyle="1">
    <w:name w:val="見出し #3|1_"/>
    <w:basedOn w:val="10"/>
    <w:next w:val="34"/>
    <w:link w:val="35"/>
    <w:uiPriority w:val="0"/>
    <w:qFormat/>
    <w:rPr>
      <w:b w:val="1"/>
      <w:sz w:val="22"/>
      <w:u w:val="none" w:color="auto"/>
    </w:rPr>
  </w:style>
  <w:style w:type="paragraph" w:styleId="35" w:customStyle="1">
    <w:name w:val="見出し #3|1"/>
    <w:basedOn w:val="0"/>
    <w:next w:val="35"/>
    <w:link w:val="34"/>
    <w:uiPriority w:val="0"/>
    <w:qFormat/>
    <w:pPr>
      <w:shd w:val="clear" w:color="auto" w:fill="FFFFFF"/>
      <w:spacing w:after="220" w:afterLines="0" w:afterAutospacing="0"/>
      <w:ind w:left="90" w:right="120"/>
      <w:jc w:val="left"/>
      <w:outlineLvl w:val="2"/>
    </w:pPr>
    <w:rPr>
      <w:rFonts w:ascii="Century" w:hAnsi="Century"/>
      <w:b w:val="1"/>
      <w:color w:val="000000"/>
      <w:sz w:val="22"/>
    </w:rPr>
  </w:style>
  <w:style w:type="character" w:styleId="36" w:customStyle="1">
    <w:name w:val="テーブルのキャプション|1_"/>
    <w:basedOn w:val="10"/>
    <w:next w:val="36"/>
    <w:link w:val="37"/>
    <w:uiPriority w:val="0"/>
    <w:qFormat/>
    <w:rPr>
      <w:sz w:val="10"/>
      <w:u w:val="none" w:color="auto"/>
    </w:rPr>
  </w:style>
  <w:style w:type="paragraph" w:styleId="37" w:customStyle="1">
    <w:name w:val="テーブルのキャプション|1"/>
    <w:basedOn w:val="0"/>
    <w:next w:val="37"/>
    <w:link w:val="36"/>
    <w:uiPriority w:val="0"/>
    <w:qFormat/>
    <w:pPr>
      <w:shd w:val="clear" w:color="auto" w:fill="FFFFFF"/>
      <w:jc w:val="right"/>
    </w:pPr>
    <w:rPr>
      <w:rFonts w:ascii="Century" w:hAnsi="Century"/>
      <w:color w:val="000000"/>
      <w:sz w:val="10"/>
    </w:rPr>
  </w:style>
  <w:style w:type="character" w:styleId="38" w:customStyle="1">
    <w:name w:val="本文|5_"/>
    <w:basedOn w:val="10"/>
    <w:next w:val="38"/>
    <w:link w:val="40"/>
    <w:uiPriority w:val="0"/>
    <w:qFormat/>
    <w:rPr>
      <w:sz w:val="15"/>
      <w:u w:val="none" w:color="auto"/>
    </w:rPr>
  </w:style>
  <w:style w:type="character" w:styleId="39" w:customStyle="1">
    <w:name w:val="本文|8_"/>
    <w:basedOn w:val="10"/>
    <w:next w:val="39"/>
    <w:link w:val="41"/>
    <w:uiPriority w:val="0"/>
    <w:qFormat/>
    <w:rPr>
      <w:b w:val="1"/>
      <w:sz w:val="18"/>
      <w:u w:val="none" w:color="auto"/>
    </w:rPr>
  </w:style>
  <w:style w:type="paragraph" w:styleId="40" w:customStyle="1">
    <w:name w:val="本文|5"/>
    <w:basedOn w:val="0"/>
    <w:next w:val="40"/>
    <w:link w:val="38"/>
    <w:uiPriority w:val="0"/>
    <w:qFormat/>
    <w:pPr>
      <w:shd w:val="clear" w:color="auto" w:fill="FFFFFF"/>
      <w:spacing w:after="220" w:afterLines="0" w:afterAutospacing="0"/>
      <w:ind w:left="840" w:firstLine="20"/>
      <w:jc w:val="left"/>
    </w:pPr>
    <w:rPr>
      <w:rFonts w:ascii="Century" w:hAnsi="Century"/>
      <w:color w:val="000000"/>
      <w:sz w:val="15"/>
    </w:rPr>
  </w:style>
  <w:style w:type="paragraph" w:styleId="41" w:customStyle="1">
    <w:name w:val="本文|8"/>
    <w:basedOn w:val="0"/>
    <w:next w:val="41"/>
    <w:link w:val="39"/>
    <w:uiPriority w:val="0"/>
    <w:qFormat/>
    <w:pPr>
      <w:shd w:val="clear" w:color="auto" w:fill="FFFFFF"/>
      <w:spacing w:after="420" w:afterLines="0" w:afterAutospacing="0"/>
      <w:ind w:left="740" w:firstLine="20"/>
      <w:jc w:val="left"/>
    </w:pPr>
    <w:rPr>
      <w:rFonts w:ascii="Century" w:hAnsi="Century"/>
      <w:b w:val="1"/>
      <w:color w:val="000000"/>
      <w:sz w:val="18"/>
    </w:rPr>
  </w:style>
  <w:style w:type="character" w:styleId="42" w:customStyle="1">
    <w:name w:val="本文|1_"/>
    <w:basedOn w:val="10"/>
    <w:next w:val="42"/>
    <w:link w:val="43"/>
    <w:uiPriority w:val="0"/>
    <w:qFormat/>
    <w:rPr>
      <w:sz w:val="15"/>
      <w:u w:val="none" w:color="auto"/>
    </w:rPr>
  </w:style>
  <w:style w:type="paragraph" w:styleId="43" w:customStyle="1">
    <w:name w:val="本文|1"/>
    <w:basedOn w:val="0"/>
    <w:next w:val="43"/>
    <w:link w:val="42"/>
    <w:uiPriority w:val="0"/>
    <w:qFormat/>
    <w:pPr>
      <w:shd w:val="clear" w:color="auto" w:fill="FFFFFF"/>
      <w:jc w:val="left"/>
    </w:pPr>
    <w:rPr>
      <w:rFonts w:ascii="Century" w:hAnsi="Century"/>
      <w:color w:val="000000"/>
      <w:sz w:val="15"/>
    </w:rPr>
  </w:style>
  <w:style w:type="character" w:styleId="44" w:customStyle="1">
    <w:name w:val="本文|2_"/>
    <w:basedOn w:val="10"/>
    <w:next w:val="44"/>
    <w:link w:val="45"/>
    <w:uiPriority w:val="0"/>
    <w:qFormat/>
    <w:rPr>
      <w:sz w:val="15"/>
      <w:u w:val="none" w:color="auto"/>
    </w:rPr>
  </w:style>
  <w:style w:type="paragraph" w:styleId="45" w:customStyle="1">
    <w:name w:val="本文|2"/>
    <w:basedOn w:val="0"/>
    <w:next w:val="45"/>
    <w:link w:val="44"/>
    <w:uiPriority w:val="0"/>
    <w:qFormat/>
    <w:pPr>
      <w:shd w:val="clear" w:color="auto" w:fill="FFFFFF"/>
      <w:spacing w:after="100" w:afterLines="0" w:afterAutospacing="0"/>
      <w:jc w:val="left"/>
    </w:pPr>
    <w:rPr>
      <w:rFonts w:ascii="Century" w:hAnsi="Century"/>
      <w:color w:val="000000"/>
      <w:sz w:val="15"/>
    </w:rPr>
  </w:style>
  <w:style w:type="paragraph" w:styleId="46">
    <w:name w:val="toc 8"/>
    <w:basedOn w:val="0"/>
    <w:next w:val="0"/>
    <w:link w:val="0"/>
    <w:uiPriority w:val="0"/>
    <w:pPr>
      <w:widowControl w:val="1"/>
      <w:autoSpaceDE w:val="1"/>
      <w:autoSpaceDN w:val="1"/>
      <w:adjustRightInd w:val="1"/>
      <w:ind w:left="1680" w:right="0"/>
      <w:jc w:val="left"/>
      <w:textAlignment w:val="top"/>
    </w:pPr>
    <w:rPr>
      <w:rFonts w:ascii="Times New Roman" w:hAnsi="Times New Roman" w:eastAsia="Times New Roman"/>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2</Pages>
  <Words>13</Words>
  <Characters>2427</Characters>
  <Application>JUST Note</Application>
  <Lines>391</Lines>
  <Paragraphs>182</Paragraphs>
  <CharactersWithSpaces>2592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田子 雅貴</cp:lastModifiedBy>
  <dcterms:created xsi:type="dcterms:W3CDTF">2022-03-07T09:26:00Z</dcterms:created>
  <dcterms:modified xsi:type="dcterms:W3CDTF">2022-06-28T09:11:36Z</dcterms:modified>
  <cp:revision>9</cp:revision>
</cp:coreProperties>
</file>